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E8BBB9" w14:textId="77777777" w:rsidR="00B90D53" w:rsidRPr="00B90D53" w:rsidRDefault="00B90D53" w:rsidP="001972D7"/>
    <w:p w14:paraId="4B767455" w14:textId="77777777" w:rsidR="00B90D53" w:rsidRPr="00B90D53" w:rsidRDefault="00B90D53" w:rsidP="001972D7"/>
    <w:p w14:paraId="1A59CFB3" w14:textId="77777777" w:rsidR="00B90D53" w:rsidRPr="00B90D53" w:rsidRDefault="00B90D53" w:rsidP="001972D7"/>
    <w:p w14:paraId="0281D24F" w14:textId="77777777" w:rsidR="00B90D53" w:rsidRDefault="00B90D53" w:rsidP="001972D7"/>
    <w:p w14:paraId="496DD0BA" w14:textId="77777777" w:rsidR="00B90D53" w:rsidRDefault="00B90D53" w:rsidP="001972D7"/>
    <w:p w14:paraId="14ED59F9" w14:textId="77777777" w:rsidR="00B90D53" w:rsidRDefault="00B90D53" w:rsidP="001972D7"/>
    <w:p w14:paraId="70A16D3C" w14:textId="77777777" w:rsidR="00B90D53" w:rsidRDefault="00B90D53" w:rsidP="001972D7"/>
    <w:p w14:paraId="7BE89772" w14:textId="77777777" w:rsidR="00B90D53" w:rsidRDefault="00B90D53" w:rsidP="001972D7"/>
    <w:p w14:paraId="2506EBF9" w14:textId="77777777" w:rsidR="00B90D53" w:rsidRDefault="00B90D53" w:rsidP="001972D7"/>
    <w:p w14:paraId="1597772B" w14:textId="77777777" w:rsidR="00B90D53" w:rsidRDefault="00B90D53" w:rsidP="001972D7"/>
    <w:p w14:paraId="6EC35993" w14:textId="77777777" w:rsidR="00B90D53" w:rsidRPr="00B90D53" w:rsidRDefault="00B90D53" w:rsidP="001972D7"/>
    <w:p w14:paraId="57505C01" w14:textId="77777777" w:rsidR="00B90D53" w:rsidRPr="00B90D53" w:rsidRDefault="00B90D53" w:rsidP="001972D7"/>
    <w:p w14:paraId="40E67917" w14:textId="77777777" w:rsidR="00B90D53" w:rsidRPr="00B90D53" w:rsidRDefault="00B90D53" w:rsidP="001972D7"/>
    <w:p w14:paraId="64C04251" w14:textId="77777777" w:rsidR="00B90D53" w:rsidRPr="00B90D53" w:rsidRDefault="00B90D53" w:rsidP="001972D7"/>
    <w:p w14:paraId="3EBD0AE5" w14:textId="77777777" w:rsidR="00B90D53" w:rsidRPr="00B90D53" w:rsidRDefault="00B90D53" w:rsidP="001972D7"/>
    <w:p w14:paraId="7557DB7D" w14:textId="77777777" w:rsidR="00B90D53" w:rsidRPr="00B90D53" w:rsidRDefault="00B90D53" w:rsidP="001972D7"/>
    <w:p w14:paraId="468C449E" w14:textId="77777777" w:rsidR="001C066E" w:rsidRPr="00510993" w:rsidRDefault="00B90D53" w:rsidP="001972D7">
      <w:pPr>
        <w:ind w:firstLine="709"/>
        <w:jc w:val="center"/>
        <w:rPr>
          <w:b/>
          <w:bCs/>
          <w:sz w:val="48"/>
          <w:szCs w:val="48"/>
        </w:rPr>
      </w:pPr>
      <w:bookmarkStart w:id="0" w:name="_Hlk25159859"/>
      <w:r w:rsidRPr="00510993">
        <w:rPr>
          <w:sz w:val="48"/>
          <w:szCs w:val="48"/>
        </w:rPr>
        <w:t>Пояснительная записка</w:t>
      </w:r>
      <w:r w:rsidRPr="00510993">
        <w:rPr>
          <w:sz w:val="48"/>
          <w:szCs w:val="48"/>
        </w:rPr>
        <w:br/>
        <w:t>к проекту профессионального стандарта</w:t>
      </w:r>
      <w:r w:rsidRPr="00510993">
        <w:rPr>
          <w:sz w:val="48"/>
          <w:szCs w:val="48"/>
        </w:rPr>
        <w:br/>
      </w:r>
      <w:bookmarkEnd w:id="0"/>
      <w:r w:rsidRPr="00510993">
        <w:rPr>
          <w:sz w:val="48"/>
          <w:szCs w:val="48"/>
        </w:rPr>
        <w:t xml:space="preserve"> </w:t>
      </w:r>
      <w:r w:rsidR="001C066E" w:rsidRPr="00510993">
        <w:rPr>
          <w:b/>
          <w:bCs/>
          <w:sz w:val="48"/>
          <w:szCs w:val="48"/>
        </w:rPr>
        <w:t>«</w:t>
      </w:r>
      <w:r w:rsidR="00163323" w:rsidRPr="00510993">
        <w:rPr>
          <w:b/>
          <w:bCs/>
          <w:sz w:val="48"/>
          <w:szCs w:val="48"/>
        </w:rPr>
        <w:t>Работник по обслуживанию и ремонту оборудования автоматизированных систем управления технологическими процессами в электрических сетях</w:t>
      </w:r>
      <w:r w:rsidR="001C066E" w:rsidRPr="00510993">
        <w:rPr>
          <w:b/>
          <w:bCs/>
          <w:sz w:val="48"/>
          <w:szCs w:val="48"/>
        </w:rPr>
        <w:t>»</w:t>
      </w:r>
    </w:p>
    <w:p w14:paraId="0E314522" w14:textId="77777777" w:rsidR="00B90D53" w:rsidRPr="00510993" w:rsidRDefault="00B90D53" w:rsidP="001972D7"/>
    <w:p w14:paraId="1335D3C4" w14:textId="77777777" w:rsidR="00B90D53" w:rsidRPr="00510993" w:rsidRDefault="00924ACB" w:rsidP="001972D7">
      <w:pPr>
        <w:jc w:val="center"/>
      </w:pPr>
      <w:r w:rsidRPr="00510993">
        <w:rPr>
          <w:sz w:val="44"/>
          <w:szCs w:val="44"/>
        </w:rPr>
        <w:t>(актуализация)</w:t>
      </w:r>
    </w:p>
    <w:p w14:paraId="1309B257" w14:textId="77777777" w:rsidR="00B90D53" w:rsidRPr="00510993" w:rsidRDefault="00B90D53" w:rsidP="001972D7"/>
    <w:p w14:paraId="760B668E" w14:textId="77777777" w:rsidR="00B90D53" w:rsidRPr="00510993" w:rsidRDefault="00B90D53" w:rsidP="001972D7"/>
    <w:p w14:paraId="2E6A4335" w14:textId="77777777" w:rsidR="00B90D53" w:rsidRPr="00510993" w:rsidRDefault="00B90D53" w:rsidP="001972D7"/>
    <w:p w14:paraId="3DA11834" w14:textId="77777777" w:rsidR="00B90D53" w:rsidRPr="00510993" w:rsidRDefault="00B90D53" w:rsidP="001972D7"/>
    <w:p w14:paraId="682A5576" w14:textId="77777777" w:rsidR="00B90D53" w:rsidRPr="00510993" w:rsidRDefault="00B90D53" w:rsidP="001972D7"/>
    <w:p w14:paraId="3B1D7027" w14:textId="77777777" w:rsidR="00B90D53" w:rsidRPr="00510993" w:rsidRDefault="00B90D53" w:rsidP="001972D7"/>
    <w:p w14:paraId="73644B4D" w14:textId="77777777" w:rsidR="00B90D53" w:rsidRPr="00510993" w:rsidRDefault="00B90D53" w:rsidP="001972D7"/>
    <w:p w14:paraId="69A9BF95" w14:textId="77777777" w:rsidR="00B90D53" w:rsidRPr="00510993" w:rsidRDefault="00B90D53" w:rsidP="001972D7"/>
    <w:p w14:paraId="3027A5A6" w14:textId="77777777" w:rsidR="00B90D53" w:rsidRPr="00510993" w:rsidRDefault="00B90D53" w:rsidP="001972D7"/>
    <w:p w14:paraId="7C0AA811" w14:textId="77777777" w:rsidR="00B90D53" w:rsidRPr="00510993" w:rsidRDefault="00B90D53" w:rsidP="001972D7"/>
    <w:p w14:paraId="3FDEA16A" w14:textId="77777777" w:rsidR="00B90D53" w:rsidRPr="00510993" w:rsidRDefault="00B90D53" w:rsidP="001972D7"/>
    <w:p w14:paraId="5AE3487B" w14:textId="77777777" w:rsidR="00B90D53" w:rsidRPr="00510993" w:rsidRDefault="00B90D53" w:rsidP="001972D7"/>
    <w:p w14:paraId="5C6082E1" w14:textId="77777777" w:rsidR="00136CD3" w:rsidRPr="00510993" w:rsidRDefault="00136CD3" w:rsidP="001972D7"/>
    <w:p w14:paraId="7D89D6AA" w14:textId="77777777" w:rsidR="00136CD3" w:rsidRPr="00510993" w:rsidRDefault="00136CD3" w:rsidP="001972D7"/>
    <w:p w14:paraId="2BFD2B4C" w14:textId="77777777" w:rsidR="00136CD3" w:rsidRPr="00510993" w:rsidRDefault="00136CD3" w:rsidP="001972D7"/>
    <w:p w14:paraId="2A72E00C" w14:textId="77777777" w:rsidR="00136CD3" w:rsidRPr="00510993" w:rsidRDefault="00136CD3" w:rsidP="001972D7"/>
    <w:p w14:paraId="1409F33F" w14:textId="77777777" w:rsidR="00B90D53" w:rsidRPr="00510993" w:rsidRDefault="00B90D53" w:rsidP="001972D7"/>
    <w:p w14:paraId="5CC564EB" w14:textId="77777777" w:rsidR="00B90D53" w:rsidRPr="00510993" w:rsidRDefault="00B90D53" w:rsidP="001972D7"/>
    <w:p w14:paraId="1BBD6B95" w14:textId="77777777" w:rsidR="00B90D53" w:rsidRPr="00510993" w:rsidRDefault="00B90D53" w:rsidP="001972D7"/>
    <w:p w14:paraId="4CD4EF4C" w14:textId="77777777" w:rsidR="00B90D53" w:rsidRPr="00510993" w:rsidRDefault="00B90D53" w:rsidP="001972D7">
      <w:pPr>
        <w:ind w:left="709"/>
        <w:jc w:val="center"/>
      </w:pPr>
      <w:bookmarkStart w:id="1" w:name="_Hlk25159879"/>
      <w:r w:rsidRPr="00510993">
        <w:t>Москва, 20</w:t>
      </w:r>
      <w:r w:rsidR="00136CD3" w:rsidRPr="00510993">
        <w:t>20</w:t>
      </w:r>
    </w:p>
    <w:bookmarkEnd w:id="1"/>
    <w:p w14:paraId="1FED0AFB" w14:textId="77777777" w:rsidR="00B90D53" w:rsidRPr="00510993" w:rsidRDefault="00B90D53" w:rsidP="001972D7">
      <w:pPr>
        <w:ind w:left="709"/>
      </w:pPr>
      <w:r w:rsidRPr="00510993">
        <w:br w:type="page"/>
      </w:r>
    </w:p>
    <w:p w14:paraId="63CB06E3" w14:textId="77777777" w:rsidR="00B90D53" w:rsidRPr="00510993" w:rsidRDefault="00B90D53" w:rsidP="001972D7">
      <w:pPr>
        <w:keepNext/>
        <w:keepLines/>
        <w:jc w:val="center"/>
        <w:rPr>
          <w:rFonts w:eastAsia="MS Gothic"/>
          <w:caps/>
          <w:kern w:val="32"/>
          <w:sz w:val="28"/>
          <w:szCs w:val="32"/>
        </w:rPr>
      </w:pPr>
      <w:r w:rsidRPr="00510993">
        <w:rPr>
          <w:rFonts w:eastAsia="MS Gothic"/>
          <w:caps/>
          <w:kern w:val="32"/>
          <w:sz w:val="28"/>
          <w:szCs w:val="32"/>
        </w:rPr>
        <w:lastRenderedPageBreak/>
        <w:t>Оглавление</w:t>
      </w:r>
    </w:p>
    <w:p w14:paraId="7ED42C25" w14:textId="77777777" w:rsidR="002301D6" w:rsidRPr="00510993" w:rsidRDefault="00B90D53">
      <w:pPr>
        <w:pStyle w:val="12"/>
        <w:tabs>
          <w:tab w:val="right" w:leader="dot" w:pos="10195"/>
        </w:tabs>
        <w:rPr>
          <w:rFonts w:asciiTheme="minorHAnsi" w:eastAsiaTheme="minorEastAsia" w:hAnsiTheme="minorHAnsi" w:cstheme="minorBidi"/>
          <w:noProof/>
          <w:sz w:val="22"/>
          <w:szCs w:val="22"/>
        </w:rPr>
      </w:pPr>
      <w:r w:rsidRPr="00510993">
        <w:rPr>
          <w:rFonts w:eastAsia="MS Mincho"/>
        </w:rPr>
        <w:fldChar w:fldCharType="begin"/>
      </w:r>
      <w:r w:rsidRPr="00510993">
        <w:rPr>
          <w:rFonts w:eastAsia="MS Mincho"/>
        </w:rPr>
        <w:instrText xml:space="preserve"> TOC \o "1-3" \h \z \u </w:instrText>
      </w:r>
      <w:r w:rsidRPr="00510993">
        <w:rPr>
          <w:rFonts w:eastAsia="MS Mincho"/>
        </w:rPr>
        <w:fldChar w:fldCharType="separate"/>
      </w:r>
      <w:hyperlink w:anchor="_Toc54182792" w:history="1">
        <w:r w:rsidR="002301D6" w:rsidRPr="00510993">
          <w:rPr>
            <w:rStyle w:val="af3"/>
            <w:caps/>
            <w:noProof/>
          </w:rPr>
          <w:t>Раздел 1. Общая характеристика вида профессиональной деятельности, трудовых функций</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_Toc54182792 \h </w:instrText>
        </w:r>
        <w:r w:rsidR="002301D6" w:rsidRPr="00510993">
          <w:rPr>
            <w:noProof/>
            <w:webHidden/>
          </w:rPr>
        </w:r>
        <w:r w:rsidR="002301D6" w:rsidRPr="00510993">
          <w:rPr>
            <w:noProof/>
            <w:webHidden/>
          </w:rPr>
          <w:fldChar w:fldCharType="separate"/>
        </w:r>
        <w:r w:rsidR="002301D6" w:rsidRPr="00510993">
          <w:rPr>
            <w:noProof/>
            <w:webHidden/>
          </w:rPr>
          <w:t>3</w:t>
        </w:r>
        <w:r w:rsidR="002301D6" w:rsidRPr="00510993">
          <w:rPr>
            <w:noProof/>
            <w:webHidden/>
          </w:rPr>
          <w:fldChar w:fldCharType="end"/>
        </w:r>
      </w:hyperlink>
    </w:p>
    <w:p w14:paraId="2CAE870C" w14:textId="77777777" w:rsidR="002301D6" w:rsidRPr="00510993" w:rsidRDefault="00A227ED">
      <w:pPr>
        <w:pStyle w:val="21"/>
        <w:tabs>
          <w:tab w:val="right" w:leader="dot" w:pos="10195"/>
        </w:tabs>
        <w:rPr>
          <w:rFonts w:asciiTheme="minorHAnsi" w:eastAsiaTheme="minorEastAsia" w:hAnsiTheme="minorHAnsi" w:cstheme="minorBidi"/>
          <w:noProof/>
          <w:sz w:val="22"/>
          <w:szCs w:val="22"/>
        </w:rPr>
      </w:pPr>
      <w:hyperlink w:anchor="_Toc54182793" w:history="1">
        <w:r w:rsidR="002301D6" w:rsidRPr="00510993">
          <w:rPr>
            <w:rStyle w:val="af3"/>
            <w:noProof/>
          </w:rPr>
          <w:t>1.1. Информация о перспективах развития вида профессиональной деятельности</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_Toc54182793 \h </w:instrText>
        </w:r>
        <w:r w:rsidR="002301D6" w:rsidRPr="00510993">
          <w:rPr>
            <w:noProof/>
            <w:webHidden/>
          </w:rPr>
        </w:r>
        <w:r w:rsidR="002301D6" w:rsidRPr="00510993">
          <w:rPr>
            <w:noProof/>
            <w:webHidden/>
          </w:rPr>
          <w:fldChar w:fldCharType="separate"/>
        </w:r>
        <w:r w:rsidR="002301D6" w:rsidRPr="00510993">
          <w:rPr>
            <w:noProof/>
            <w:webHidden/>
          </w:rPr>
          <w:t>3</w:t>
        </w:r>
        <w:r w:rsidR="002301D6" w:rsidRPr="00510993">
          <w:rPr>
            <w:noProof/>
            <w:webHidden/>
          </w:rPr>
          <w:fldChar w:fldCharType="end"/>
        </w:r>
      </w:hyperlink>
    </w:p>
    <w:p w14:paraId="3E7F97B9" w14:textId="77777777" w:rsidR="002301D6" w:rsidRPr="00510993" w:rsidRDefault="00A227ED">
      <w:pPr>
        <w:pStyle w:val="21"/>
        <w:tabs>
          <w:tab w:val="right" w:leader="dot" w:pos="10195"/>
        </w:tabs>
        <w:rPr>
          <w:rFonts w:asciiTheme="minorHAnsi" w:eastAsiaTheme="minorEastAsia" w:hAnsiTheme="minorHAnsi" w:cstheme="minorBidi"/>
          <w:noProof/>
          <w:sz w:val="22"/>
          <w:szCs w:val="22"/>
        </w:rPr>
      </w:pPr>
      <w:hyperlink w:anchor="_Toc54182794" w:history="1">
        <w:r w:rsidR="002301D6" w:rsidRPr="00510993">
          <w:rPr>
            <w:rStyle w:val="af3"/>
            <w:noProof/>
          </w:rPr>
          <w:t>1.2. Описание обобщенных трудовых функций и трудовых функций, входящих в вид профессиональной деятельности, и обоснование их отнесения к конкретным уровням (подуровням) квалификации</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_Toc54182794 \h </w:instrText>
        </w:r>
        <w:r w:rsidR="002301D6" w:rsidRPr="00510993">
          <w:rPr>
            <w:noProof/>
            <w:webHidden/>
          </w:rPr>
        </w:r>
        <w:r w:rsidR="002301D6" w:rsidRPr="00510993">
          <w:rPr>
            <w:noProof/>
            <w:webHidden/>
          </w:rPr>
          <w:fldChar w:fldCharType="separate"/>
        </w:r>
        <w:r w:rsidR="002301D6" w:rsidRPr="00510993">
          <w:rPr>
            <w:noProof/>
            <w:webHidden/>
          </w:rPr>
          <w:t>3</w:t>
        </w:r>
        <w:r w:rsidR="002301D6" w:rsidRPr="00510993">
          <w:rPr>
            <w:noProof/>
            <w:webHidden/>
          </w:rPr>
          <w:fldChar w:fldCharType="end"/>
        </w:r>
      </w:hyperlink>
    </w:p>
    <w:p w14:paraId="3FEC6F2C" w14:textId="77777777" w:rsidR="002301D6" w:rsidRPr="00510993" w:rsidRDefault="00A227ED">
      <w:pPr>
        <w:pStyle w:val="21"/>
        <w:tabs>
          <w:tab w:val="right" w:leader="dot" w:pos="10195"/>
        </w:tabs>
        <w:rPr>
          <w:rFonts w:asciiTheme="minorHAnsi" w:eastAsiaTheme="minorEastAsia" w:hAnsiTheme="minorHAnsi" w:cstheme="minorBidi"/>
          <w:noProof/>
          <w:sz w:val="22"/>
          <w:szCs w:val="22"/>
        </w:rPr>
      </w:pPr>
      <w:hyperlink w:anchor="_Toc54182795" w:history="1">
        <w:r w:rsidR="002301D6" w:rsidRPr="00510993">
          <w:rPr>
            <w:rStyle w:val="af3"/>
            <w:noProof/>
          </w:rPr>
          <w:t>1.3. Перечень изменений, внесенных в профессиональный стандарт</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_Toc54182795 \h </w:instrText>
        </w:r>
        <w:r w:rsidR="002301D6" w:rsidRPr="00510993">
          <w:rPr>
            <w:noProof/>
            <w:webHidden/>
          </w:rPr>
        </w:r>
        <w:r w:rsidR="002301D6" w:rsidRPr="00510993">
          <w:rPr>
            <w:noProof/>
            <w:webHidden/>
          </w:rPr>
          <w:fldChar w:fldCharType="separate"/>
        </w:r>
        <w:r w:rsidR="002301D6" w:rsidRPr="00510993">
          <w:rPr>
            <w:noProof/>
            <w:webHidden/>
          </w:rPr>
          <w:t>6</w:t>
        </w:r>
        <w:r w:rsidR="002301D6" w:rsidRPr="00510993">
          <w:rPr>
            <w:noProof/>
            <w:webHidden/>
          </w:rPr>
          <w:fldChar w:fldCharType="end"/>
        </w:r>
      </w:hyperlink>
    </w:p>
    <w:p w14:paraId="6C71B217" w14:textId="77777777" w:rsidR="002301D6" w:rsidRPr="00510993" w:rsidRDefault="00A227ED">
      <w:pPr>
        <w:pStyle w:val="12"/>
        <w:tabs>
          <w:tab w:val="right" w:leader="dot" w:pos="10195"/>
        </w:tabs>
        <w:rPr>
          <w:rFonts w:asciiTheme="minorHAnsi" w:eastAsiaTheme="minorEastAsia" w:hAnsiTheme="minorHAnsi" w:cstheme="minorBidi"/>
          <w:noProof/>
          <w:sz w:val="22"/>
          <w:szCs w:val="22"/>
        </w:rPr>
      </w:pPr>
      <w:hyperlink w:anchor="_Toc54182796" w:history="1">
        <w:r w:rsidR="002301D6" w:rsidRPr="00510993">
          <w:rPr>
            <w:rStyle w:val="af3"/>
            <w:noProof/>
          </w:rPr>
          <w:t>Раздел 2. Основные этапы разработки проекта профессионального стандарта</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_Toc54182796 \h </w:instrText>
        </w:r>
        <w:r w:rsidR="002301D6" w:rsidRPr="00510993">
          <w:rPr>
            <w:noProof/>
            <w:webHidden/>
          </w:rPr>
        </w:r>
        <w:r w:rsidR="002301D6" w:rsidRPr="00510993">
          <w:rPr>
            <w:noProof/>
            <w:webHidden/>
          </w:rPr>
          <w:fldChar w:fldCharType="separate"/>
        </w:r>
        <w:r w:rsidR="002301D6" w:rsidRPr="00510993">
          <w:rPr>
            <w:noProof/>
            <w:webHidden/>
          </w:rPr>
          <w:t>10</w:t>
        </w:r>
        <w:r w:rsidR="002301D6" w:rsidRPr="00510993">
          <w:rPr>
            <w:noProof/>
            <w:webHidden/>
          </w:rPr>
          <w:fldChar w:fldCharType="end"/>
        </w:r>
      </w:hyperlink>
    </w:p>
    <w:p w14:paraId="60CA04A7" w14:textId="77777777" w:rsidR="002301D6" w:rsidRPr="00510993" w:rsidRDefault="00A227ED">
      <w:pPr>
        <w:pStyle w:val="21"/>
        <w:tabs>
          <w:tab w:val="right" w:leader="dot" w:pos="10195"/>
        </w:tabs>
        <w:rPr>
          <w:rFonts w:asciiTheme="minorHAnsi" w:eastAsiaTheme="minorEastAsia" w:hAnsiTheme="minorHAnsi" w:cstheme="minorBidi"/>
          <w:noProof/>
          <w:sz w:val="22"/>
          <w:szCs w:val="22"/>
        </w:rPr>
      </w:pPr>
      <w:hyperlink w:anchor="_Toc54182797" w:history="1">
        <w:r w:rsidR="002301D6" w:rsidRPr="00510993">
          <w:rPr>
            <w:rStyle w:val="af3"/>
            <w:noProof/>
          </w:rPr>
          <w:t>2.1. Этапы разработки профессионального стандарта</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_Toc54182797 \h </w:instrText>
        </w:r>
        <w:r w:rsidR="002301D6" w:rsidRPr="00510993">
          <w:rPr>
            <w:noProof/>
            <w:webHidden/>
          </w:rPr>
        </w:r>
        <w:r w:rsidR="002301D6" w:rsidRPr="00510993">
          <w:rPr>
            <w:noProof/>
            <w:webHidden/>
          </w:rPr>
          <w:fldChar w:fldCharType="separate"/>
        </w:r>
        <w:r w:rsidR="002301D6" w:rsidRPr="00510993">
          <w:rPr>
            <w:noProof/>
            <w:webHidden/>
          </w:rPr>
          <w:t>10</w:t>
        </w:r>
        <w:r w:rsidR="002301D6" w:rsidRPr="00510993">
          <w:rPr>
            <w:noProof/>
            <w:webHidden/>
          </w:rPr>
          <w:fldChar w:fldCharType="end"/>
        </w:r>
      </w:hyperlink>
    </w:p>
    <w:p w14:paraId="412174E0" w14:textId="77777777" w:rsidR="002301D6" w:rsidRPr="00510993" w:rsidRDefault="00A227ED">
      <w:pPr>
        <w:pStyle w:val="21"/>
        <w:tabs>
          <w:tab w:val="right" w:leader="dot" w:pos="10195"/>
        </w:tabs>
        <w:rPr>
          <w:rFonts w:asciiTheme="minorHAnsi" w:eastAsiaTheme="minorEastAsia" w:hAnsiTheme="minorHAnsi" w:cstheme="minorBidi"/>
          <w:noProof/>
          <w:sz w:val="22"/>
          <w:szCs w:val="22"/>
        </w:rPr>
      </w:pPr>
      <w:hyperlink w:anchor="_Toc54182798" w:history="1">
        <w:r w:rsidR="002301D6" w:rsidRPr="00510993">
          <w:rPr>
            <w:rStyle w:val="af3"/>
            <w:noProof/>
          </w:rPr>
          <w:t>2.2. Информация об организациях, на базе которых проводились исследования, и обоснование выбора этих организаций</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_Toc54182798 \h </w:instrText>
        </w:r>
        <w:r w:rsidR="002301D6" w:rsidRPr="00510993">
          <w:rPr>
            <w:noProof/>
            <w:webHidden/>
          </w:rPr>
        </w:r>
        <w:r w:rsidR="002301D6" w:rsidRPr="00510993">
          <w:rPr>
            <w:noProof/>
            <w:webHidden/>
          </w:rPr>
          <w:fldChar w:fldCharType="separate"/>
        </w:r>
        <w:r w:rsidR="002301D6" w:rsidRPr="00510993">
          <w:rPr>
            <w:noProof/>
            <w:webHidden/>
          </w:rPr>
          <w:t>11</w:t>
        </w:r>
        <w:r w:rsidR="002301D6" w:rsidRPr="00510993">
          <w:rPr>
            <w:noProof/>
            <w:webHidden/>
          </w:rPr>
          <w:fldChar w:fldCharType="end"/>
        </w:r>
      </w:hyperlink>
    </w:p>
    <w:p w14:paraId="3B8D9908" w14:textId="77777777" w:rsidR="002301D6" w:rsidRPr="00510993" w:rsidRDefault="00A227ED">
      <w:pPr>
        <w:pStyle w:val="21"/>
        <w:tabs>
          <w:tab w:val="right" w:leader="dot" w:pos="10195"/>
        </w:tabs>
        <w:rPr>
          <w:rFonts w:asciiTheme="minorHAnsi" w:eastAsiaTheme="minorEastAsia" w:hAnsiTheme="minorHAnsi" w:cstheme="minorBidi"/>
          <w:noProof/>
          <w:sz w:val="22"/>
          <w:szCs w:val="22"/>
        </w:rPr>
      </w:pPr>
      <w:hyperlink w:anchor="_Toc54182799" w:history="1">
        <w:r w:rsidR="002301D6" w:rsidRPr="00510993">
          <w:rPr>
            <w:rStyle w:val="af3"/>
            <w:noProof/>
          </w:rPr>
          <w:t>2.3. Описание требований к экспертам (квалификация, категории, количество), привлекаемым к разработке проекта профессионального стандарта, и описание использованных методов</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_Toc54182799 \h </w:instrText>
        </w:r>
        <w:r w:rsidR="002301D6" w:rsidRPr="00510993">
          <w:rPr>
            <w:noProof/>
            <w:webHidden/>
          </w:rPr>
        </w:r>
        <w:r w:rsidR="002301D6" w:rsidRPr="00510993">
          <w:rPr>
            <w:noProof/>
            <w:webHidden/>
          </w:rPr>
          <w:fldChar w:fldCharType="separate"/>
        </w:r>
        <w:r w:rsidR="002301D6" w:rsidRPr="00510993">
          <w:rPr>
            <w:noProof/>
            <w:webHidden/>
          </w:rPr>
          <w:t>11</w:t>
        </w:r>
        <w:r w:rsidR="002301D6" w:rsidRPr="00510993">
          <w:rPr>
            <w:noProof/>
            <w:webHidden/>
          </w:rPr>
          <w:fldChar w:fldCharType="end"/>
        </w:r>
      </w:hyperlink>
    </w:p>
    <w:p w14:paraId="423491B6" w14:textId="77777777" w:rsidR="002301D6" w:rsidRPr="00510993" w:rsidRDefault="00A227ED">
      <w:pPr>
        <w:pStyle w:val="21"/>
        <w:tabs>
          <w:tab w:val="right" w:leader="dot" w:pos="10195"/>
        </w:tabs>
        <w:rPr>
          <w:rFonts w:asciiTheme="minorHAnsi" w:eastAsiaTheme="minorEastAsia" w:hAnsiTheme="minorHAnsi" w:cstheme="minorBidi"/>
          <w:noProof/>
          <w:sz w:val="22"/>
          <w:szCs w:val="22"/>
        </w:rPr>
      </w:pPr>
      <w:hyperlink w:anchor="_Toc54182800" w:history="1">
        <w:r w:rsidR="002301D6" w:rsidRPr="00510993">
          <w:rPr>
            <w:rStyle w:val="af3"/>
            <w:noProof/>
          </w:rPr>
          <w:t>2.4. Общие сведения о нормативно-правовых документах, регулирующих вид профессиональной деятельности, для которого разработан проект профессионального стандарта (приводится список нормативных правовых документов с указанием их реквизитов, конкретных статей и пунктов).</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_Toc54182800 \h </w:instrText>
        </w:r>
        <w:r w:rsidR="002301D6" w:rsidRPr="00510993">
          <w:rPr>
            <w:noProof/>
            <w:webHidden/>
          </w:rPr>
        </w:r>
        <w:r w:rsidR="002301D6" w:rsidRPr="00510993">
          <w:rPr>
            <w:noProof/>
            <w:webHidden/>
          </w:rPr>
          <w:fldChar w:fldCharType="separate"/>
        </w:r>
        <w:r w:rsidR="002301D6" w:rsidRPr="00510993">
          <w:rPr>
            <w:noProof/>
            <w:webHidden/>
          </w:rPr>
          <w:t>11</w:t>
        </w:r>
        <w:r w:rsidR="002301D6" w:rsidRPr="00510993">
          <w:rPr>
            <w:noProof/>
            <w:webHidden/>
          </w:rPr>
          <w:fldChar w:fldCharType="end"/>
        </w:r>
      </w:hyperlink>
    </w:p>
    <w:p w14:paraId="75C6C9BB" w14:textId="77777777" w:rsidR="002301D6" w:rsidRPr="00510993" w:rsidRDefault="00A227ED">
      <w:pPr>
        <w:pStyle w:val="12"/>
        <w:tabs>
          <w:tab w:val="right" w:leader="dot" w:pos="10195"/>
        </w:tabs>
        <w:rPr>
          <w:rFonts w:asciiTheme="minorHAnsi" w:eastAsiaTheme="minorEastAsia" w:hAnsiTheme="minorHAnsi" w:cstheme="minorBidi"/>
          <w:noProof/>
          <w:sz w:val="22"/>
          <w:szCs w:val="22"/>
        </w:rPr>
      </w:pPr>
      <w:hyperlink w:anchor="_Toc54182801" w:history="1">
        <w:r w:rsidR="002301D6" w:rsidRPr="00510993">
          <w:rPr>
            <w:rStyle w:val="af3"/>
            <w:noProof/>
          </w:rPr>
          <w:t>Раздел 3. «Обсуждение проекта профессионального стандарта»</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_Toc54182801 \h </w:instrText>
        </w:r>
        <w:r w:rsidR="002301D6" w:rsidRPr="00510993">
          <w:rPr>
            <w:noProof/>
            <w:webHidden/>
          </w:rPr>
        </w:r>
        <w:r w:rsidR="002301D6" w:rsidRPr="00510993">
          <w:rPr>
            <w:noProof/>
            <w:webHidden/>
          </w:rPr>
          <w:fldChar w:fldCharType="separate"/>
        </w:r>
        <w:r w:rsidR="002301D6" w:rsidRPr="00510993">
          <w:rPr>
            <w:noProof/>
            <w:webHidden/>
          </w:rPr>
          <w:t>14</w:t>
        </w:r>
        <w:r w:rsidR="002301D6" w:rsidRPr="00510993">
          <w:rPr>
            <w:noProof/>
            <w:webHidden/>
          </w:rPr>
          <w:fldChar w:fldCharType="end"/>
        </w:r>
      </w:hyperlink>
    </w:p>
    <w:p w14:paraId="66360A3C" w14:textId="77777777" w:rsidR="002301D6" w:rsidRPr="00510993" w:rsidRDefault="00A227ED">
      <w:pPr>
        <w:pStyle w:val="21"/>
        <w:tabs>
          <w:tab w:val="right" w:leader="dot" w:pos="10195"/>
        </w:tabs>
        <w:rPr>
          <w:rFonts w:asciiTheme="minorHAnsi" w:eastAsiaTheme="minorEastAsia" w:hAnsiTheme="minorHAnsi" w:cstheme="minorBidi"/>
          <w:noProof/>
          <w:sz w:val="22"/>
          <w:szCs w:val="22"/>
        </w:rPr>
      </w:pPr>
      <w:hyperlink w:anchor="_Toc54182802" w:history="1">
        <w:r w:rsidR="002301D6" w:rsidRPr="00510993">
          <w:rPr>
            <w:rStyle w:val="af3"/>
            <w:noProof/>
          </w:rPr>
          <w:t>3.1. Проведенные мероприятия для общественного обсуждения проекта профессионального стандарта.</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_Toc54182802 \h </w:instrText>
        </w:r>
        <w:r w:rsidR="002301D6" w:rsidRPr="00510993">
          <w:rPr>
            <w:noProof/>
            <w:webHidden/>
          </w:rPr>
        </w:r>
        <w:r w:rsidR="002301D6" w:rsidRPr="00510993">
          <w:rPr>
            <w:noProof/>
            <w:webHidden/>
          </w:rPr>
          <w:fldChar w:fldCharType="separate"/>
        </w:r>
        <w:r w:rsidR="002301D6" w:rsidRPr="00510993">
          <w:rPr>
            <w:noProof/>
            <w:webHidden/>
          </w:rPr>
          <w:t>14</w:t>
        </w:r>
        <w:r w:rsidR="002301D6" w:rsidRPr="00510993">
          <w:rPr>
            <w:noProof/>
            <w:webHidden/>
          </w:rPr>
          <w:fldChar w:fldCharType="end"/>
        </w:r>
      </w:hyperlink>
    </w:p>
    <w:p w14:paraId="42339104" w14:textId="77777777" w:rsidR="002301D6" w:rsidRPr="00510993" w:rsidRDefault="00A227ED">
      <w:pPr>
        <w:pStyle w:val="21"/>
        <w:tabs>
          <w:tab w:val="right" w:leader="dot" w:pos="10195"/>
        </w:tabs>
        <w:rPr>
          <w:rFonts w:asciiTheme="minorHAnsi" w:eastAsiaTheme="minorEastAsia" w:hAnsiTheme="minorHAnsi" w:cstheme="minorBidi"/>
          <w:noProof/>
          <w:sz w:val="22"/>
          <w:szCs w:val="22"/>
        </w:rPr>
      </w:pPr>
      <w:hyperlink w:anchor="_Toc54182803" w:history="1">
        <w:r w:rsidR="002301D6" w:rsidRPr="00510993">
          <w:rPr>
            <w:rStyle w:val="af3"/>
            <w:noProof/>
          </w:rPr>
          <w:t>3.2. Обсуждение проекта стандарта профильным советом по профессиональным квалификациям.</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_Toc54182803 \h </w:instrText>
        </w:r>
        <w:r w:rsidR="002301D6" w:rsidRPr="00510993">
          <w:rPr>
            <w:noProof/>
            <w:webHidden/>
          </w:rPr>
        </w:r>
        <w:r w:rsidR="002301D6" w:rsidRPr="00510993">
          <w:rPr>
            <w:noProof/>
            <w:webHidden/>
          </w:rPr>
          <w:fldChar w:fldCharType="separate"/>
        </w:r>
        <w:r w:rsidR="002301D6" w:rsidRPr="00510993">
          <w:rPr>
            <w:noProof/>
            <w:webHidden/>
          </w:rPr>
          <w:t>15</w:t>
        </w:r>
        <w:r w:rsidR="002301D6" w:rsidRPr="00510993">
          <w:rPr>
            <w:noProof/>
            <w:webHidden/>
          </w:rPr>
          <w:fldChar w:fldCharType="end"/>
        </w:r>
      </w:hyperlink>
    </w:p>
    <w:p w14:paraId="4F4F0B89" w14:textId="77777777" w:rsidR="002301D6" w:rsidRPr="00510993" w:rsidRDefault="00A227ED">
      <w:pPr>
        <w:pStyle w:val="21"/>
        <w:tabs>
          <w:tab w:val="right" w:leader="dot" w:pos="10195"/>
        </w:tabs>
        <w:rPr>
          <w:rFonts w:asciiTheme="minorHAnsi" w:eastAsiaTheme="minorEastAsia" w:hAnsiTheme="minorHAnsi" w:cstheme="minorBidi"/>
          <w:noProof/>
          <w:sz w:val="22"/>
          <w:szCs w:val="22"/>
        </w:rPr>
      </w:pPr>
      <w:hyperlink w:anchor="_Toc54182804" w:history="1">
        <w:r w:rsidR="002301D6" w:rsidRPr="00510993">
          <w:rPr>
            <w:rStyle w:val="af3"/>
            <w:noProof/>
          </w:rPr>
          <w:t>3.3. Обобщенные данные о поступивших замечаниях и предложениях  к проекту профессионального стандарта.</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_Toc54182804 \h </w:instrText>
        </w:r>
        <w:r w:rsidR="002301D6" w:rsidRPr="00510993">
          <w:rPr>
            <w:noProof/>
            <w:webHidden/>
          </w:rPr>
        </w:r>
        <w:r w:rsidR="002301D6" w:rsidRPr="00510993">
          <w:rPr>
            <w:noProof/>
            <w:webHidden/>
          </w:rPr>
          <w:fldChar w:fldCharType="separate"/>
        </w:r>
        <w:r w:rsidR="002301D6" w:rsidRPr="00510993">
          <w:rPr>
            <w:noProof/>
            <w:webHidden/>
          </w:rPr>
          <w:t>15</w:t>
        </w:r>
        <w:r w:rsidR="002301D6" w:rsidRPr="00510993">
          <w:rPr>
            <w:noProof/>
            <w:webHidden/>
          </w:rPr>
          <w:fldChar w:fldCharType="end"/>
        </w:r>
      </w:hyperlink>
    </w:p>
    <w:p w14:paraId="267A72BE" w14:textId="77777777" w:rsidR="002301D6" w:rsidRPr="00510993" w:rsidRDefault="00A227ED">
      <w:pPr>
        <w:pStyle w:val="12"/>
        <w:tabs>
          <w:tab w:val="right" w:leader="dot" w:pos="10195"/>
        </w:tabs>
        <w:rPr>
          <w:rFonts w:asciiTheme="minorHAnsi" w:eastAsiaTheme="minorEastAsia" w:hAnsiTheme="minorHAnsi" w:cstheme="minorBidi"/>
          <w:noProof/>
          <w:sz w:val="22"/>
          <w:szCs w:val="22"/>
        </w:rPr>
      </w:pPr>
      <w:hyperlink w:anchor="_Toc54182805" w:history="1">
        <w:r w:rsidR="002301D6" w:rsidRPr="00510993">
          <w:rPr>
            <w:rStyle w:val="af3"/>
            <w:noProof/>
          </w:rPr>
          <w:t>Раздел 4. Согласование проекта профессионального стандарта</w:t>
        </w:r>
        <w:r w:rsidR="002301D6" w:rsidRPr="00510993">
          <w:rPr>
            <w:noProof/>
            <w:webHidden/>
          </w:rPr>
          <w:tab/>
        </w:r>
        <w:r w:rsidR="002301D6" w:rsidRPr="00510993">
          <w:rPr>
            <w:noProof/>
            <w:webHidden/>
          </w:rPr>
          <w:fldChar w:fldCharType="begin"/>
        </w:r>
        <w:r w:rsidR="002301D6" w:rsidRPr="00510993">
          <w:rPr>
            <w:noProof/>
            <w:webHidden/>
          </w:rPr>
          <w:instrText xml:space="preserve"> PAGEREF _Toc54182805 \h </w:instrText>
        </w:r>
        <w:r w:rsidR="002301D6" w:rsidRPr="00510993">
          <w:rPr>
            <w:noProof/>
            <w:webHidden/>
          </w:rPr>
        </w:r>
        <w:r w:rsidR="002301D6" w:rsidRPr="00510993">
          <w:rPr>
            <w:noProof/>
            <w:webHidden/>
          </w:rPr>
          <w:fldChar w:fldCharType="separate"/>
        </w:r>
        <w:r w:rsidR="002301D6" w:rsidRPr="00510993">
          <w:rPr>
            <w:noProof/>
            <w:webHidden/>
          </w:rPr>
          <w:t>15</w:t>
        </w:r>
        <w:r w:rsidR="002301D6" w:rsidRPr="00510993">
          <w:rPr>
            <w:noProof/>
            <w:webHidden/>
          </w:rPr>
          <w:fldChar w:fldCharType="end"/>
        </w:r>
      </w:hyperlink>
    </w:p>
    <w:p w14:paraId="50F1F7E8" w14:textId="03D69029" w:rsidR="00240231" w:rsidRPr="00510993" w:rsidRDefault="00B90D53" w:rsidP="00240231">
      <w:pPr>
        <w:pStyle w:val="12"/>
        <w:tabs>
          <w:tab w:val="right" w:leader="dot" w:pos="10195"/>
        </w:tabs>
      </w:pPr>
      <w:r w:rsidRPr="00510993">
        <w:rPr>
          <w:rFonts w:eastAsia="MS Mincho"/>
        </w:rPr>
        <w:fldChar w:fldCharType="end"/>
      </w:r>
      <w:r w:rsidR="00240231" w:rsidRPr="00510993">
        <w:t xml:space="preserve"> Приложения</w:t>
      </w:r>
      <w:r w:rsidR="00240231" w:rsidRPr="00510993">
        <w:rPr>
          <w:webHidden/>
        </w:rPr>
        <w:tab/>
      </w:r>
      <w:r w:rsidR="00336110" w:rsidRPr="00510993">
        <w:rPr>
          <w:webHidden/>
        </w:rPr>
        <w:t>16</w:t>
      </w:r>
    </w:p>
    <w:p w14:paraId="6DC06B53" w14:textId="05E7A72A" w:rsidR="00240231" w:rsidRPr="00510993" w:rsidRDefault="00240231" w:rsidP="00240231">
      <w:pPr>
        <w:pStyle w:val="21"/>
        <w:tabs>
          <w:tab w:val="right" w:leader="dot" w:pos="10195"/>
        </w:tabs>
        <w:rPr>
          <w:noProof/>
        </w:rPr>
      </w:pPr>
      <w:r w:rsidRPr="00510993">
        <w:t>Приложение 1. Сведения об организациях, привлеченных к разработке и согласованию проекта актуализированного профессионального стандарта.</w:t>
      </w:r>
      <w:r w:rsidRPr="00510993">
        <w:rPr>
          <w:noProof/>
          <w:webHidden/>
        </w:rPr>
        <w:tab/>
      </w:r>
      <w:r w:rsidRPr="00510993">
        <w:rPr>
          <w:noProof/>
          <w:webHidden/>
        </w:rPr>
        <w:fldChar w:fldCharType="begin"/>
      </w:r>
      <w:r w:rsidRPr="00510993">
        <w:rPr>
          <w:noProof/>
          <w:webHidden/>
        </w:rPr>
        <w:instrText xml:space="preserve"> PAGEREF _Toc51319926 \h </w:instrText>
      </w:r>
      <w:r w:rsidRPr="00510993">
        <w:rPr>
          <w:noProof/>
          <w:webHidden/>
        </w:rPr>
      </w:r>
      <w:r w:rsidRPr="00510993">
        <w:rPr>
          <w:noProof/>
          <w:webHidden/>
        </w:rPr>
        <w:fldChar w:fldCharType="separate"/>
      </w:r>
      <w:r w:rsidR="00336110" w:rsidRPr="00510993">
        <w:rPr>
          <w:noProof/>
          <w:webHidden/>
        </w:rPr>
        <w:t>16</w:t>
      </w:r>
      <w:r w:rsidRPr="00510993">
        <w:rPr>
          <w:noProof/>
          <w:webHidden/>
        </w:rPr>
        <w:fldChar w:fldCharType="end"/>
      </w:r>
    </w:p>
    <w:p w14:paraId="09E24C83" w14:textId="0518A129" w:rsidR="00240231" w:rsidRPr="00510993" w:rsidRDefault="00240231" w:rsidP="00240231">
      <w:pPr>
        <w:pStyle w:val="21"/>
        <w:tabs>
          <w:tab w:val="right" w:leader="dot" w:pos="10195"/>
        </w:tabs>
      </w:pPr>
      <w:r w:rsidRPr="00510993">
        <w:t>Приложение 2. Сведения об организациях и экспертах, привлеченных к обсуждению проекта профессионального стандарта.</w:t>
      </w:r>
      <w:r w:rsidRPr="00510993">
        <w:rPr>
          <w:webHidden/>
        </w:rPr>
        <w:tab/>
      </w:r>
      <w:r w:rsidR="00336110" w:rsidRPr="00510993">
        <w:rPr>
          <w:webHidden/>
        </w:rPr>
        <w:t>17</w:t>
      </w:r>
    </w:p>
    <w:p w14:paraId="499DECB8" w14:textId="0DFFCF1D" w:rsidR="00240231" w:rsidRPr="00510993" w:rsidRDefault="00240231" w:rsidP="00240231">
      <w:pPr>
        <w:pStyle w:val="21"/>
        <w:tabs>
          <w:tab w:val="right" w:leader="dot" w:pos="10195"/>
        </w:tabs>
      </w:pPr>
      <w:r w:rsidRPr="00510993">
        <w:t>Приложение 3. Сводные данные о поступивших замечаниях и предложениях к проекту актуализированного профессионального стандарта.</w:t>
      </w:r>
      <w:r w:rsidRPr="00510993">
        <w:rPr>
          <w:webHidden/>
        </w:rPr>
        <w:tab/>
      </w:r>
      <w:r w:rsidR="00336110" w:rsidRPr="00510993">
        <w:rPr>
          <w:webHidden/>
        </w:rPr>
        <w:t>18</w:t>
      </w:r>
    </w:p>
    <w:p w14:paraId="4A8F3259" w14:textId="44B2D0BE" w:rsidR="00240231" w:rsidRPr="00510993" w:rsidRDefault="00240231" w:rsidP="00240231">
      <w:pPr>
        <w:pStyle w:val="21"/>
        <w:tabs>
          <w:tab w:val="right" w:leader="dot" w:pos="10195"/>
        </w:tabs>
      </w:pPr>
      <w:r w:rsidRPr="00510993">
        <w:t>Приложение 4. Документы, подтверждающие разработку и проведение профессионально-общественного обсуждения проекта профессионального стандарта.</w:t>
      </w:r>
      <w:r w:rsidRPr="00510993">
        <w:rPr>
          <w:webHidden/>
        </w:rPr>
        <w:tab/>
      </w:r>
      <w:r w:rsidR="00336110" w:rsidRPr="00510993">
        <w:rPr>
          <w:webHidden/>
        </w:rPr>
        <w:t>20</w:t>
      </w:r>
    </w:p>
    <w:p w14:paraId="728B628F" w14:textId="3E8E92C0" w:rsidR="00240231" w:rsidRPr="00510993" w:rsidRDefault="00240231" w:rsidP="00240231">
      <w:pPr>
        <w:pStyle w:val="21"/>
        <w:tabs>
          <w:tab w:val="right" w:leader="dot" w:pos="10195"/>
        </w:tabs>
      </w:pPr>
      <w:r w:rsidRPr="00510993">
        <w:t>Приложение 5. Паспорт актуализации профессионального стандарта «Работник по обслуживанию и ремонту оборудования автоматизированных систем управления технологическими процессами в электрических сетях».</w:t>
      </w:r>
      <w:r w:rsidRPr="00510993">
        <w:rPr>
          <w:webHidden/>
        </w:rPr>
        <w:tab/>
      </w:r>
      <w:r w:rsidR="00336110" w:rsidRPr="00510993">
        <w:rPr>
          <w:webHidden/>
        </w:rPr>
        <w:t>24</w:t>
      </w:r>
    </w:p>
    <w:p w14:paraId="4290B30C" w14:textId="77777777" w:rsidR="00B90D53" w:rsidRPr="00510993" w:rsidRDefault="00B90D53" w:rsidP="001972D7">
      <w:pPr>
        <w:rPr>
          <w:rFonts w:eastAsia="MS Mincho"/>
        </w:rPr>
      </w:pPr>
    </w:p>
    <w:p w14:paraId="4431ACE6" w14:textId="77777777" w:rsidR="004C0DF0" w:rsidRPr="00510993" w:rsidRDefault="001C066E" w:rsidP="001972D7">
      <w:r w:rsidRPr="00510993">
        <w:br w:type="page"/>
      </w:r>
      <w:bookmarkStart w:id="2" w:name="_Hlk25160168"/>
    </w:p>
    <w:p w14:paraId="40C2CFB7" w14:textId="77777777" w:rsidR="00B90D53" w:rsidRPr="00510993" w:rsidRDefault="00B90D53" w:rsidP="001972D7">
      <w:pPr>
        <w:pStyle w:val="1"/>
        <w:spacing w:before="0" w:after="0"/>
        <w:rPr>
          <w:caps/>
          <w:szCs w:val="28"/>
        </w:rPr>
      </w:pPr>
      <w:bookmarkStart w:id="3" w:name="_Toc54182792"/>
      <w:r w:rsidRPr="00510993">
        <w:rPr>
          <w:caps/>
          <w:szCs w:val="28"/>
        </w:rPr>
        <w:t>Раздел 1. Общая характеристика вида профессиональной деятельности, трудовых функций</w:t>
      </w:r>
      <w:bookmarkEnd w:id="3"/>
      <w:r w:rsidRPr="00510993">
        <w:rPr>
          <w:caps/>
          <w:szCs w:val="28"/>
        </w:rPr>
        <w:t xml:space="preserve"> </w:t>
      </w:r>
    </w:p>
    <w:p w14:paraId="0CA7895C" w14:textId="77777777" w:rsidR="00515381" w:rsidRPr="00510993" w:rsidRDefault="00515381" w:rsidP="001972D7">
      <w:pPr>
        <w:pStyle w:val="2"/>
        <w:spacing w:before="0" w:after="0"/>
      </w:pPr>
      <w:bookmarkStart w:id="4" w:name="_Hlk25160237"/>
      <w:bookmarkEnd w:id="2"/>
    </w:p>
    <w:p w14:paraId="124D34CA" w14:textId="77777777" w:rsidR="00B90D53" w:rsidRPr="00510993" w:rsidRDefault="00B90D53" w:rsidP="001972D7">
      <w:pPr>
        <w:pStyle w:val="2"/>
        <w:spacing w:before="0" w:after="0"/>
      </w:pPr>
      <w:bookmarkStart w:id="5" w:name="_Toc54182793"/>
      <w:r w:rsidRPr="00510993">
        <w:t>1.</w:t>
      </w:r>
      <w:r w:rsidR="00126AA6" w:rsidRPr="00510993">
        <w:t>1</w:t>
      </w:r>
      <w:r w:rsidRPr="00510993">
        <w:t xml:space="preserve">. </w:t>
      </w:r>
      <w:r w:rsidR="00126AA6" w:rsidRPr="00510993">
        <w:t>Информация о перспективах развития вида профессиональной деятельности</w:t>
      </w:r>
      <w:bookmarkEnd w:id="5"/>
    </w:p>
    <w:bookmarkEnd w:id="4"/>
    <w:p w14:paraId="36EEDCDC" w14:textId="77777777" w:rsidR="00126AA6" w:rsidRPr="00510993" w:rsidRDefault="00126AA6" w:rsidP="001972D7">
      <w:pPr>
        <w:ind w:firstLine="709"/>
        <w:jc w:val="both"/>
      </w:pPr>
      <w:r w:rsidRPr="00510993">
        <w:t>Электроэнергетика - отрасль экономики Российской Федерации, включающая в себя комплекс экономических отношений, возникающих в процессе производства (в том числе производства в режиме комбинированной выработки электрической и тепловой энергии), передачи электрической энергии, оперативно-диспетчерского управления в электроэнергетике, сбыта и потребления электрической энергии с использованием производственных и иных имущественных объектов (в том числе входящих в Единую энергетическую систему России), принадлежащих на праве собственности или на ином предусмотренном федеральными законами основании субъектам электроэнергетики или иным лицам. Электроэнергетика является основой функционирования экономики и жизнеобеспечения.</w:t>
      </w:r>
      <w:r w:rsidRPr="00510993">
        <w:rPr>
          <w:rStyle w:val="a9"/>
        </w:rPr>
        <w:footnoteReference w:id="1"/>
      </w:r>
      <w:r w:rsidRPr="00510993">
        <w:t xml:space="preserve"> </w:t>
      </w:r>
    </w:p>
    <w:p w14:paraId="049BB599" w14:textId="77777777" w:rsidR="00126AA6" w:rsidRPr="00510993" w:rsidRDefault="00126AA6" w:rsidP="001972D7">
      <w:pPr>
        <w:ind w:firstLine="709"/>
        <w:jc w:val="both"/>
      </w:pPr>
      <w:r w:rsidRPr="00510993">
        <w:t>Публичное акционерное общество «Российские сети» (ПАО «Россети») – оператор электрических сетей в России – является одной из крупнейших электросетевых компаний в мире. ПАО «Россети» также является одной из наиболее значимых инфраструктурных компаний в России, находится под контролем государства и является его агентом по управлению российским электрораспределительным сетевым комплексом. Миссия ПАО «Россети» — обеспечение надежного, качественного и доступного энергоснабжения потребителей путем организации максимально эффективной инфраструктуры и внедрении современных инновационных и цифровых технологий.</w:t>
      </w:r>
      <w:r w:rsidRPr="00510993">
        <w:rPr>
          <w:rStyle w:val="a9"/>
        </w:rPr>
        <w:footnoteReference w:id="2"/>
      </w:r>
    </w:p>
    <w:p w14:paraId="6492619B" w14:textId="77777777" w:rsidR="00126AA6" w:rsidRPr="00510993" w:rsidRDefault="00126AA6" w:rsidP="001972D7">
      <w:pPr>
        <w:ind w:firstLine="709"/>
        <w:jc w:val="both"/>
      </w:pPr>
      <w:r w:rsidRPr="00510993">
        <w:t xml:space="preserve">За </w:t>
      </w:r>
      <w:r w:rsidR="00610B6B" w:rsidRPr="00510993">
        <w:t>ПАО «Россети»,</w:t>
      </w:r>
      <w:r w:rsidRPr="00510993">
        <w:t xml:space="preserve"> </w:t>
      </w:r>
      <w:r w:rsidR="00610B6B" w:rsidRPr="00510993">
        <w:t xml:space="preserve">как крупнейшей и системообразующей группой компаний в отрасли, </w:t>
      </w:r>
      <w:r w:rsidRPr="00510993">
        <w:t>закреплены стратегические, координирующие функции, решение институциональных задач, стоящих перед всей отраслью, участие в консолидации территориальных сетевых организаций в целях обеспечения необходимого уровня надежности и качест</w:t>
      </w:r>
      <w:r w:rsidR="00610B6B" w:rsidRPr="00510993">
        <w:t xml:space="preserve">ва энергоснабжения потребителей, в том числе </w:t>
      </w:r>
      <w:r w:rsidRPr="00510993">
        <w:t>задача по разработке</w:t>
      </w:r>
      <w:r w:rsidR="00610B6B" w:rsidRPr="00510993">
        <w:t xml:space="preserve"> и актуализации </w:t>
      </w:r>
      <w:r w:rsidRPr="00510993">
        <w:t xml:space="preserve"> профессиональных ст</w:t>
      </w:r>
      <w:r w:rsidR="00610B6B" w:rsidRPr="00510993">
        <w:t>андартов по ключевым профессиям в электросетевом комплексе</w:t>
      </w:r>
      <w:r w:rsidRPr="00510993">
        <w:t>.</w:t>
      </w:r>
    </w:p>
    <w:p w14:paraId="5EB76BE5" w14:textId="2F5134B4" w:rsidR="001C066E" w:rsidRPr="00510993" w:rsidRDefault="001C066E" w:rsidP="001972D7">
      <w:pPr>
        <w:ind w:firstLine="709"/>
        <w:jc w:val="both"/>
      </w:pPr>
      <w:r w:rsidRPr="00510993">
        <w:t>Профессиональный стандарт «</w:t>
      </w:r>
      <w:r w:rsidR="00163323" w:rsidRPr="00510993">
        <w:t>Работник по обслуживанию и ремонту оборудования автоматизированных систем управления технологическими процессами в электрических сетях</w:t>
      </w:r>
      <w:r w:rsidRPr="00510993">
        <w:t xml:space="preserve">» был утвержден приказом Минтруда России № </w:t>
      </w:r>
      <w:r w:rsidR="00163323" w:rsidRPr="00510993">
        <w:t>764н от 19.12.2016</w:t>
      </w:r>
      <w:r w:rsidRPr="00510993">
        <w:t>.</w:t>
      </w:r>
      <w:r w:rsidR="000D7E7F" w:rsidRPr="00510993">
        <w:t xml:space="preserve"> Данный вид трудовой деятельности является ключевым для электросетевых компаний, так как предполагает обеспечение надежной работы основного оборудования электрических сетей.</w:t>
      </w:r>
      <w:r w:rsidR="006510F3" w:rsidRPr="00510993">
        <w:rPr>
          <w:rStyle w:val="a9"/>
        </w:rPr>
        <w:footnoteReference w:id="3"/>
      </w:r>
    </w:p>
    <w:p w14:paraId="24AF6002" w14:textId="77777777" w:rsidR="000D0854" w:rsidRPr="00510993" w:rsidRDefault="000D0854" w:rsidP="001972D7">
      <w:pPr>
        <w:ind w:firstLine="709"/>
        <w:jc w:val="both"/>
      </w:pPr>
    </w:p>
    <w:p w14:paraId="3DB3224F" w14:textId="77777777" w:rsidR="00515381" w:rsidRPr="00510993" w:rsidRDefault="00515381" w:rsidP="001972D7">
      <w:pPr>
        <w:pStyle w:val="2"/>
        <w:spacing w:before="0" w:after="0"/>
      </w:pPr>
    </w:p>
    <w:p w14:paraId="1C37FCAE" w14:textId="77777777" w:rsidR="000D7E7F" w:rsidRPr="00510993" w:rsidRDefault="000D7E7F" w:rsidP="001972D7">
      <w:pPr>
        <w:pStyle w:val="2"/>
        <w:spacing w:before="0" w:after="0"/>
      </w:pPr>
      <w:bookmarkStart w:id="6" w:name="_Toc54182794"/>
      <w:r w:rsidRPr="00510993">
        <w:t xml:space="preserve">1.2. </w:t>
      </w:r>
      <w:r w:rsidR="00D03E73" w:rsidRPr="00510993">
        <w:t>Описание обобщенных трудовых функций и трудовых функций, входящих в вид профессиональной деятельности, и обоснование их отнесения к конкретным уровням (подуровням) квалификации</w:t>
      </w:r>
      <w:bookmarkEnd w:id="6"/>
    </w:p>
    <w:p w14:paraId="2AE559BB" w14:textId="77777777" w:rsidR="007B6DE7" w:rsidRPr="00510993" w:rsidRDefault="007B6DE7" w:rsidP="001972D7">
      <w:pPr>
        <w:ind w:firstLine="709"/>
        <w:jc w:val="both"/>
      </w:pPr>
      <w:r w:rsidRPr="00510993">
        <w:t>В основу разработки профессионального стандарта «</w:t>
      </w:r>
      <w:r w:rsidR="008A6649" w:rsidRPr="00510993">
        <w:t>Работник по обслуживанию и ремонту оборудования автоматизированных систем управления технологическими процессами в электрических сетях</w:t>
      </w:r>
      <w:r w:rsidRPr="00510993">
        <w:t xml:space="preserve">» лежит методология функционального анализа деятельности. </w:t>
      </w:r>
    </w:p>
    <w:p w14:paraId="3BB02F74" w14:textId="77777777" w:rsidR="007B6DE7" w:rsidRPr="00510993" w:rsidRDefault="007B6DE7" w:rsidP="001972D7">
      <w:pPr>
        <w:ind w:firstLine="709"/>
        <w:jc w:val="both"/>
      </w:pPr>
      <w:r w:rsidRPr="00510993">
        <w:t>Описание обобщенных трудовых функций и трудовых функций (функциональная карта деятельности) формировались на основе следующих принципов:</w:t>
      </w:r>
    </w:p>
    <w:p w14:paraId="71194AC8" w14:textId="77777777" w:rsidR="007B6DE7" w:rsidRPr="00510993" w:rsidRDefault="007B6DE7" w:rsidP="001972D7">
      <w:pPr>
        <w:ind w:firstLine="709"/>
        <w:jc w:val="both"/>
      </w:pPr>
      <w:r w:rsidRPr="00510993">
        <w:t>1.</w:t>
      </w:r>
      <w:r w:rsidRPr="00510993">
        <w:tab/>
        <w:t>Учет объективной структуры профессиональной деятельности и сложившегося разделения труда;</w:t>
      </w:r>
    </w:p>
    <w:p w14:paraId="7256CC18" w14:textId="77777777" w:rsidR="007B6DE7" w:rsidRPr="00510993" w:rsidRDefault="007B6DE7" w:rsidP="001972D7">
      <w:pPr>
        <w:ind w:firstLine="709"/>
        <w:jc w:val="both"/>
      </w:pPr>
      <w:r w:rsidRPr="00510993">
        <w:t>2.</w:t>
      </w:r>
      <w:r w:rsidRPr="00510993">
        <w:tab/>
        <w:t xml:space="preserve">Последовательность декомпозиции области профессиональной деятельности на обобщенные трудовые функции, трудовые функции и трудовые действия; </w:t>
      </w:r>
    </w:p>
    <w:p w14:paraId="06E0B539" w14:textId="7C5709EE" w:rsidR="007B6DE7" w:rsidRPr="00510993" w:rsidRDefault="007B6DE7" w:rsidP="001972D7">
      <w:pPr>
        <w:ind w:firstLine="709"/>
        <w:jc w:val="both"/>
      </w:pPr>
      <w:r w:rsidRPr="00510993">
        <w:t>3.</w:t>
      </w:r>
      <w:r w:rsidRPr="00510993">
        <w:tab/>
        <w:t xml:space="preserve">Использование правил полноты перечня, точности формулировок, их относительной автономности, </w:t>
      </w:r>
      <w:proofErr w:type="spellStart"/>
      <w:r w:rsidR="000D0854" w:rsidRPr="00510993">
        <w:t>проверяемости</w:t>
      </w:r>
      <w:proofErr w:type="spellEnd"/>
      <w:r w:rsidR="000D0854" w:rsidRPr="00510993">
        <w:t xml:space="preserve"> </w:t>
      </w:r>
      <w:r w:rsidRPr="00510993">
        <w:t xml:space="preserve">и удобства при дальнейшем применении в управлении персоналом; </w:t>
      </w:r>
    </w:p>
    <w:p w14:paraId="759512F6" w14:textId="77777777" w:rsidR="007B6DE7" w:rsidRPr="00510993" w:rsidRDefault="007B6DE7" w:rsidP="001972D7">
      <w:pPr>
        <w:ind w:firstLine="709"/>
        <w:jc w:val="both"/>
      </w:pPr>
      <w:r w:rsidRPr="00510993">
        <w:t>4.</w:t>
      </w:r>
      <w:r w:rsidRPr="00510993">
        <w:tab/>
        <w:t xml:space="preserve">Учет лучшей практики по </w:t>
      </w:r>
      <w:r w:rsidR="00564172" w:rsidRPr="00510993">
        <w:t>обслуживанию и ремонту оборудования автоматизированных систем управления технологическими процессами в электрических сетях</w:t>
      </w:r>
      <w:r w:rsidRPr="00510993">
        <w:t>;</w:t>
      </w:r>
    </w:p>
    <w:p w14:paraId="73055D9A" w14:textId="77777777" w:rsidR="007B6DE7" w:rsidRPr="00510993" w:rsidRDefault="007B6DE7" w:rsidP="001972D7">
      <w:pPr>
        <w:ind w:firstLine="709"/>
        <w:jc w:val="both"/>
      </w:pPr>
      <w:r w:rsidRPr="00510993">
        <w:t xml:space="preserve">Таким образом, при разработке стандарта проводилась систематизация спектра работ по </w:t>
      </w:r>
      <w:r w:rsidR="00564172" w:rsidRPr="00510993">
        <w:t xml:space="preserve">обслуживанию и ремонту оборудования автоматизированных систем управления технологическими процессами в электрических сетях </w:t>
      </w:r>
      <w:r w:rsidRPr="00510993">
        <w:t>и типизация требований к квалификации персонала, привлекаемого к данным работам.</w:t>
      </w:r>
    </w:p>
    <w:p w14:paraId="2FE4CF10" w14:textId="77777777" w:rsidR="007B6DE7" w:rsidRPr="00510993" w:rsidRDefault="007B6DE7" w:rsidP="001972D7">
      <w:pPr>
        <w:ind w:firstLine="709"/>
        <w:jc w:val="both"/>
      </w:pPr>
      <w:r w:rsidRPr="00510993">
        <w:t>Установление уровней квалификации для каждой ОТФ осуществлялось на основе документа «Уровни квалификаций в целях разработки проектов профессиональных стандартов» (приложение к приказу Минтруда РФ от 12 апреля 2013 года № 148н) с учетом характеристик полномочий и степени ответственности, актуальных для той или иной профессиональной функции, характера умений и знаний, необходимых для ее выполнения.</w:t>
      </w:r>
    </w:p>
    <w:p w14:paraId="77E864DD" w14:textId="77777777" w:rsidR="007B6DE7" w:rsidRPr="00510993" w:rsidRDefault="007B6DE7" w:rsidP="001972D7">
      <w:pPr>
        <w:ind w:firstLine="709"/>
        <w:jc w:val="both"/>
      </w:pPr>
      <w:r w:rsidRPr="00510993">
        <w:t xml:space="preserve">В результате </w:t>
      </w:r>
      <w:r w:rsidR="007E1CCE" w:rsidRPr="00510993">
        <w:t>актуализированный</w:t>
      </w:r>
      <w:r w:rsidRPr="00510993">
        <w:t xml:space="preserve"> в соответствии с методическими рекомендациями Минтруда РФ проект профессионального стандарта включает </w:t>
      </w:r>
      <w:r w:rsidR="00F81B70" w:rsidRPr="00510993">
        <w:t>6</w:t>
      </w:r>
      <w:r w:rsidR="007E1CCE" w:rsidRPr="00510993">
        <w:t xml:space="preserve"> </w:t>
      </w:r>
      <w:r w:rsidRPr="00510993">
        <w:t>обобщенных трудовых функций. Обобщенные трудовые функции располагаются по принципу от меньшего уровня квалификации к большему. Информация представлена в таблице.</w:t>
      </w:r>
    </w:p>
    <w:p w14:paraId="29725A23" w14:textId="77777777" w:rsidR="00D35505" w:rsidRPr="00510993" w:rsidRDefault="00D35505" w:rsidP="001972D7">
      <w:pPr>
        <w:ind w:firstLine="567"/>
        <w:jc w:val="right"/>
      </w:pPr>
      <w:r w:rsidRPr="00510993">
        <w:t>Таблица 1.</w:t>
      </w:r>
    </w:p>
    <w:p w14:paraId="22F8C144" w14:textId="77777777" w:rsidR="00D35505" w:rsidRPr="00510993" w:rsidRDefault="00D35505" w:rsidP="001972D7">
      <w:pPr>
        <w:ind w:firstLine="567"/>
        <w:jc w:val="center"/>
        <w:rPr>
          <w:b/>
        </w:rPr>
      </w:pPr>
      <w:r w:rsidRPr="00510993">
        <w:rPr>
          <w:b/>
        </w:rPr>
        <w:t xml:space="preserve">Описание трудовых функций, входящих в профессиональный стандарт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4882"/>
        <w:gridCol w:w="5447"/>
      </w:tblGrid>
      <w:tr w:rsidR="00EC5121" w:rsidRPr="00510993" w14:paraId="655B473B" w14:textId="77777777" w:rsidTr="00336A81">
        <w:tc>
          <w:tcPr>
            <w:tcW w:w="4882" w:type="dxa"/>
            <w:vAlign w:val="center"/>
          </w:tcPr>
          <w:p w14:paraId="3C1B0B4B" w14:textId="77777777" w:rsidR="00EC5121" w:rsidRPr="00510993" w:rsidRDefault="00EC5121" w:rsidP="00EC5121">
            <w:pPr>
              <w:pStyle w:val="ConsPlusNormal"/>
              <w:ind w:firstLine="0"/>
              <w:contextualSpacing/>
              <w:jc w:val="center"/>
              <w:rPr>
                <w:rFonts w:ascii="Times New Roman" w:hAnsi="Times New Roman" w:cs="Times New Roman"/>
                <w:color w:val="000000"/>
              </w:rPr>
            </w:pPr>
            <w:r w:rsidRPr="00510993">
              <w:rPr>
                <w:rFonts w:ascii="Times New Roman" w:hAnsi="Times New Roman" w:cs="Times New Roman"/>
                <w:color w:val="000000"/>
              </w:rPr>
              <w:t>Обобщенные трудовые функции</w:t>
            </w:r>
          </w:p>
        </w:tc>
        <w:tc>
          <w:tcPr>
            <w:tcW w:w="5447" w:type="dxa"/>
            <w:vAlign w:val="center"/>
          </w:tcPr>
          <w:p w14:paraId="748D21EC" w14:textId="77777777" w:rsidR="00EC5121" w:rsidRPr="00510993" w:rsidRDefault="00EC5121" w:rsidP="00EC5121">
            <w:pPr>
              <w:pStyle w:val="ConsPlusNormal"/>
              <w:ind w:firstLine="0"/>
              <w:contextualSpacing/>
              <w:jc w:val="center"/>
              <w:rPr>
                <w:rFonts w:ascii="Times New Roman" w:hAnsi="Times New Roman" w:cs="Times New Roman"/>
                <w:color w:val="000000"/>
              </w:rPr>
            </w:pPr>
            <w:r w:rsidRPr="00510993">
              <w:rPr>
                <w:rFonts w:ascii="Times New Roman" w:hAnsi="Times New Roman" w:cs="Times New Roman"/>
                <w:color w:val="000000"/>
              </w:rPr>
              <w:t>Трудовые функции</w:t>
            </w:r>
          </w:p>
        </w:tc>
      </w:tr>
    </w:tbl>
    <w:p w14:paraId="79C87CDE" w14:textId="77777777" w:rsidR="00F81B70" w:rsidRPr="00510993" w:rsidRDefault="00F81B70">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488"/>
        <w:gridCol w:w="3827"/>
        <w:gridCol w:w="567"/>
        <w:gridCol w:w="3685"/>
        <w:gridCol w:w="851"/>
        <w:gridCol w:w="911"/>
      </w:tblGrid>
      <w:tr w:rsidR="00336A81" w:rsidRPr="00510993" w14:paraId="173E649A" w14:textId="77777777" w:rsidTr="00F81B70">
        <w:trPr>
          <w:trHeight w:val="995"/>
          <w:tblHeader/>
        </w:trPr>
        <w:tc>
          <w:tcPr>
            <w:tcW w:w="488" w:type="dxa"/>
            <w:vAlign w:val="center"/>
          </w:tcPr>
          <w:p w14:paraId="1B6B5A12" w14:textId="77777777" w:rsidR="00EC5121" w:rsidRPr="00510993" w:rsidRDefault="00EC5121" w:rsidP="00EC5121">
            <w:pPr>
              <w:pStyle w:val="ConsPlusNormal"/>
              <w:ind w:firstLine="0"/>
              <w:contextualSpacing/>
              <w:jc w:val="center"/>
              <w:rPr>
                <w:rFonts w:ascii="Times New Roman" w:hAnsi="Times New Roman" w:cs="Times New Roman"/>
                <w:color w:val="000000"/>
              </w:rPr>
            </w:pPr>
            <w:r w:rsidRPr="00510993">
              <w:rPr>
                <w:rFonts w:ascii="Times New Roman" w:hAnsi="Times New Roman" w:cs="Times New Roman"/>
                <w:color w:val="000000"/>
              </w:rPr>
              <w:t>код</w:t>
            </w:r>
          </w:p>
        </w:tc>
        <w:tc>
          <w:tcPr>
            <w:tcW w:w="3827" w:type="dxa"/>
            <w:vAlign w:val="center"/>
          </w:tcPr>
          <w:p w14:paraId="006B1D1D" w14:textId="77777777" w:rsidR="00EC5121" w:rsidRPr="00510993" w:rsidRDefault="00EC5121" w:rsidP="00EC5121">
            <w:pPr>
              <w:pStyle w:val="ConsPlusNormal"/>
              <w:ind w:firstLine="0"/>
              <w:contextualSpacing/>
              <w:jc w:val="center"/>
              <w:rPr>
                <w:rFonts w:ascii="Times New Roman" w:hAnsi="Times New Roman" w:cs="Times New Roman"/>
                <w:color w:val="000000"/>
              </w:rPr>
            </w:pPr>
            <w:r w:rsidRPr="00510993">
              <w:rPr>
                <w:rFonts w:ascii="Times New Roman" w:hAnsi="Times New Roman" w:cs="Times New Roman"/>
                <w:color w:val="000000"/>
              </w:rPr>
              <w:t>наименование</w:t>
            </w:r>
          </w:p>
        </w:tc>
        <w:tc>
          <w:tcPr>
            <w:tcW w:w="567" w:type="dxa"/>
            <w:vAlign w:val="center"/>
          </w:tcPr>
          <w:p w14:paraId="28489A55" w14:textId="77777777" w:rsidR="00EC5121" w:rsidRPr="00510993" w:rsidRDefault="00EC5121" w:rsidP="00EC5121">
            <w:pPr>
              <w:pStyle w:val="ConsPlusNormal"/>
              <w:ind w:firstLine="0"/>
              <w:contextualSpacing/>
              <w:jc w:val="center"/>
              <w:rPr>
                <w:rFonts w:ascii="Times New Roman" w:hAnsi="Times New Roman" w:cs="Times New Roman"/>
                <w:color w:val="000000"/>
              </w:rPr>
            </w:pPr>
            <w:r w:rsidRPr="00510993">
              <w:rPr>
                <w:rFonts w:ascii="Times New Roman" w:hAnsi="Times New Roman" w:cs="Times New Roman"/>
                <w:color w:val="000000"/>
              </w:rPr>
              <w:t>уровень квалификации</w:t>
            </w:r>
          </w:p>
        </w:tc>
        <w:tc>
          <w:tcPr>
            <w:tcW w:w="3685" w:type="dxa"/>
            <w:vAlign w:val="center"/>
          </w:tcPr>
          <w:p w14:paraId="04557C96" w14:textId="77777777" w:rsidR="00EC5121" w:rsidRPr="00510993" w:rsidRDefault="00EC5121" w:rsidP="00EC5121">
            <w:pPr>
              <w:pStyle w:val="ConsPlusNormal"/>
              <w:ind w:firstLine="0"/>
              <w:contextualSpacing/>
              <w:jc w:val="center"/>
              <w:rPr>
                <w:rFonts w:ascii="Times New Roman" w:hAnsi="Times New Roman" w:cs="Times New Roman"/>
                <w:color w:val="000000"/>
              </w:rPr>
            </w:pPr>
            <w:r w:rsidRPr="00510993">
              <w:rPr>
                <w:rFonts w:ascii="Times New Roman" w:hAnsi="Times New Roman" w:cs="Times New Roman"/>
                <w:color w:val="000000"/>
              </w:rPr>
              <w:t>наименование</w:t>
            </w:r>
          </w:p>
        </w:tc>
        <w:tc>
          <w:tcPr>
            <w:tcW w:w="851" w:type="dxa"/>
            <w:vAlign w:val="center"/>
          </w:tcPr>
          <w:p w14:paraId="5E992CF7" w14:textId="77777777" w:rsidR="00EC5121" w:rsidRPr="00510993" w:rsidRDefault="00EC5121" w:rsidP="00EC5121">
            <w:pPr>
              <w:pStyle w:val="ConsPlusNormal"/>
              <w:ind w:firstLine="0"/>
              <w:contextualSpacing/>
              <w:jc w:val="center"/>
              <w:rPr>
                <w:rFonts w:ascii="Times New Roman" w:hAnsi="Times New Roman" w:cs="Times New Roman"/>
                <w:color w:val="000000"/>
              </w:rPr>
            </w:pPr>
            <w:r w:rsidRPr="00510993">
              <w:rPr>
                <w:rFonts w:ascii="Times New Roman" w:hAnsi="Times New Roman" w:cs="Times New Roman"/>
                <w:color w:val="000000"/>
              </w:rPr>
              <w:t>код</w:t>
            </w:r>
          </w:p>
        </w:tc>
        <w:tc>
          <w:tcPr>
            <w:tcW w:w="911" w:type="dxa"/>
            <w:vAlign w:val="center"/>
          </w:tcPr>
          <w:p w14:paraId="355EF734" w14:textId="77777777" w:rsidR="00EC5121" w:rsidRPr="00510993" w:rsidRDefault="00EC5121" w:rsidP="00EC5121">
            <w:pPr>
              <w:pStyle w:val="ConsPlusNormal"/>
              <w:ind w:firstLine="0"/>
              <w:contextualSpacing/>
              <w:jc w:val="center"/>
              <w:rPr>
                <w:rFonts w:ascii="Times New Roman" w:hAnsi="Times New Roman" w:cs="Times New Roman"/>
                <w:color w:val="000000"/>
              </w:rPr>
            </w:pPr>
            <w:r w:rsidRPr="00510993">
              <w:rPr>
                <w:rFonts w:ascii="Times New Roman" w:hAnsi="Times New Roman" w:cs="Times New Roman"/>
                <w:color w:val="000000"/>
              </w:rPr>
              <w:t>уровень (подуровень) квалификации</w:t>
            </w:r>
          </w:p>
        </w:tc>
      </w:tr>
      <w:tr w:rsidR="00336A81" w:rsidRPr="00510993" w14:paraId="6113A4BF" w14:textId="77777777" w:rsidTr="00336A81">
        <w:tc>
          <w:tcPr>
            <w:tcW w:w="488" w:type="dxa"/>
            <w:vMerge w:val="restart"/>
          </w:tcPr>
          <w:p w14:paraId="4FA63233"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A</w:t>
            </w:r>
          </w:p>
        </w:tc>
        <w:tc>
          <w:tcPr>
            <w:tcW w:w="3827" w:type="dxa"/>
            <w:vMerge w:val="restart"/>
          </w:tcPr>
          <w:p w14:paraId="35E0A898"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Выполнение отдельных видов работ на оборудовании автоматизированных систем управления технологическими процессами электрических подстанций, автоматизированных  систем технологического управления, интеллектуальных систем управления электрическими сетями  (далее – оборудование АСУТП электрических сетей)</w:t>
            </w:r>
          </w:p>
        </w:tc>
        <w:tc>
          <w:tcPr>
            <w:tcW w:w="567" w:type="dxa"/>
            <w:vMerge w:val="restart"/>
          </w:tcPr>
          <w:p w14:paraId="06B08F70"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3</w:t>
            </w:r>
          </w:p>
        </w:tc>
        <w:tc>
          <w:tcPr>
            <w:tcW w:w="3685" w:type="dxa"/>
          </w:tcPr>
          <w:p w14:paraId="3E7B625A"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Выполнение простых работ по техническому обслуживанию и ремонту оборудования АСУТП электрических сетей</w:t>
            </w:r>
          </w:p>
        </w:tc>
        <w:tc>
          <w:tcPr>
            <w:tcW w:w="851" w:type="dxa"/>
          </w:tcPr>
          <w:p w14:paraId="1E78E60C"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A/01.3</w:t>
            </w:r>
          </w:p>
        </w:tc>
        <w:tc>
          <w:tcPr>
            <w:tcW w:w="911" w:type="dxa"/>
          </w:tcPr>
          <w:p w14:paraId="1F1E1B8D"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3</w:t>
            </w:r>
          </w:p>
        </w:tc>
      </w:tr>
      <w:tr w:rsidR="00336A81" w:rsidRPr="00510993" w14:paraId="7F6C4D02" w14:textId="77777777" w:rsidTr="00336A81">
        <w:tc>
          <w:tcPr>
            <w:tcW w:w="488" w:type="dxa"/>
            <w:vMerge/>
          </w:tcPr>
          <w:p w14:paraId="49A419E3" w14:textId="77777777" w:rsidR="00EC5121" w:rsidRPr="00510993" w:rsidRDefault="00EC5121" w:rsidP="00EC5121">
            <w:pPr>
              <w:contextualSpacing/>
              <w:rPr>
                <w:color w:val="000000"/>
              </w:rPr>
            </w:pPr>
          </w:p>
        </w:tc>
        <w:tc>
          <w:tcPr>
            <w:tcW w:w="3827" w:type="dxa"/>
            <w:vMerge/>
          </w:tcPr>
          <w:p w14:paraId="378205E3" w14:textId="77777777" w:rsidR="00EC5121" w:rsidRPr="00510993" w:rsidRDefault="00EC5121" w:rsidP="00EC5121">
            <w:pPr>
              <w:contextualSpacing/>
              <w:rPr>
                <w:color w:val="000000"/>
              </w:rPr>
            </w:pPr>
          </w:p>
        </w:tc>
        <w:tc>
          <w:tcPr>
            <w:tcW w:w="567" w:type="dxa"/>
            <w:vMerge/>
          </w:tcPr>
          <w:p w14:paraId="1228A8F0" w14:textId="77777777" w:rsidR="00EC5121" w:rsidRPr="00510993" w:rsidRDefault="00EC5121" w:rsidP="00EC5121">
            <w:pPr>
              <w:contextualSpacing/>
              <w:rPr>
                <w:color w:val="000000"/>
              </w:rPr>
            </w:pPr>
          </w:p>
        </w:tc>
        <w:tc>
          <w:tcPr>
            <w:tcW w:w="3685" w:type="dxa"/>
          </w:tcPr>
          <w:p w14:paraId="3CE5C000"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Выполнение отдельных видов сопутствующих работ по техническому обслуживанию оборудования АСУТП электрических сетей</w:t>
            </w:r>
          </w:p>
        </w:tc>
        <w:tc>
          <w:tcPr>
            <w:tcW w:w="851" w:type="dxa"/>
          </w:tcPr>
          <w:p w14:paraId="55039E69"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A/02.3</w:t>
            </w:r>
          </w:p>
        </w:tc>
        <w:tc>
          <w:tcPr>
            <w:tcW w:w="911" w:type="dxa"/>
          </w:tcPr>
          <w:p w14:paraId="06E0F6E4"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3</w:t>
            </w:r>
          </w:p>
        </w:tc>
      </w:tr>
      <w:tr w:rsidR="00336A81" w:rsidRPr="00510993" w14:paraId="0B1BEDEF" w14:textId="77777777" w:rsidTr="00336A81">
        <w:tc>
          <w:tcPr>
            <w:tcW w:w="488" w:type="dxa"/>
            <w:vMerge w:val="restart"/>
          </w:tcPr>
          <w:p w14:paraId="78D3512A"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B</w:t>
            </w:r>
          </w:p>
        </w:tc>
        <w:tc>
          <w:tcPr>
            <w:tcW w:w="3827" w:type="dxa"/>
            <w:vMerge w:val="restart"/>
          </w:tcPr>
          <w:p w14:paraId="5DDDB9CF"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Техническое обслуживание и ремонт оборудования АСУТП электрических сетей средней сложности</w:t>
            </w:r>
          </w:p>
        </w:tc>
        <w:tc>
          <w:tcPr>
            <w:tcW w:w="567" w:type="dxa"/>
            <w:vMerge w:val="restart"/>
          </w:tcPr>
          <w:p w14:paraId="1E2E164A"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4</w:t>
            </w:r>
          </w:p>
        </w:tc>
        <w:tc>
          <w:tcPr>
            <w:tcW w:w="3685" w:type="dxa"/>
          </w:tcPr>
          <w:p w14:paraId="6919D16C"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Выполнение работ средней сложности по техническому обслуживанию и ремонту оборудования АСУТП электрических сетей</w:t>
            </w:r>
          </w:p>
        </w:tc>
        <w:tc>
          <w:tcPr>
            <w:tcW w:w="851" w:type="dxa"/>
          </w:tcPr>
          <w:p w14:paraId="1E841373"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B/01.4</w:t>
            </w:r>
          </w:p>
        </w:tc>
        <w:tc>
          <w:tcPr>
            <w:tcW w:w="911" w:type="dxa"/>
          </w:tcPr>
          <w:p w14:paraId="4BEAD5E1"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4</w:t>
            </w:r>
          </w:p>
        </w:tc>
      </w:tr>
      <w:tr w:rsidR="00336A81" w:rsidRPr="00510993" w14:paraId="21914835" w14:textId="77777777" w:rsidTr="00336A81">
        <w:tc>
          <w:tcPr>
            <w:tcW w:w="488" w:type="dxa"/>
            <w:vMerge/>
          </w:tcPr>
          <w:p w14:paraId="4983B175" w14:textId="77777777" w:rsidR="00EC5121" w:rsidRPr="00510993" w:rsidRDefault="00EC5121" w:rsidP="00EC5121">
            <w:pPr>
              <w:contextualSpacing/>
              <w:rPr>
                <w:color w:val="000000"/>
              </w:rPr>
            </w:pPr>
          </w:p>
        </w:tc>
        <w:tc>
          <w:tcPr>
            <w:tcW w:w="3827" w:type="dxa"/>
            <w:vMerge/>
          </w:tcPr>
          <w:p w14:paraId="5C3BA1DB" w14:textId="77777777" w:rsidR="00EC5121" w:rsidRPr="00510993" w:rsidRDefault="00EC5121" w:rsidP="00EC5121">
            <w:pPr>
              <w:contextualSpacing/>
              <w:rPr>
                <w:color w:val="000000"/>
              </w:rPr>
            </w:pPr>
          </w:p>
        </w:tc>
        <w:tc>
          <w:tcPr>
            <w:tcW w:w="567" w:type="dxa"/>
            <w:vMerge/>
          </w:tcPr>
          <w:p w14:paraId="76BD2BEB" w14:textId="77777777" w:rsidR="00EC5121" w:rsidRPr="00510993" w:rsidRDefault="00EC5121" w:rsidP="00EC5121">
            <w:pPr>
              <w:contextualSpacing/>
              <w:rPr>
                <w:color w:val="000000"/>
              </w:rPr>
            </w:pPr>
          </w:p>
        </w:tc>
        <w:tc>
          <w:tcPr>
            <w:tcW w:w="3685" w:type="dxa"/>
          </w:tcPr>
          <w:p w14:paraId="524ABCA6"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Выполнение сопутствующих работ средней сложности по техническому обслуживанию оборудования АСУТП электрических сетей</w:t>
            </w:r>
          </w:p>
        </w:tc>
        <w:tc>
          <w:tcPr>
            <w:tcW w:w="851" w:type="dxa"/>
          </w:tcPr>
          <w:p w14:paraId="183403E6"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B/02.4</w:t>
            </w:r>
          </w:p>
        </w:tc>
        <w:tc>
          <w:tcPr>
            <w:tcW w:w="911" w:type="dxa"/>
          </w:tcPr>
          <w:p w14:paraId="1E864EFF"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4</w:t>
            </w:r>
          </w:p>
        </w:tc>
      </w:tr>
      <w:tr w:rsidR="00336A81" w:rsidRPr="00510993" w14:paraId="4BC0567B" w14:textId="77777777" w:rsidTr="00336A81">
        <w:tc>
          <w:tcPr>
            <w:tcW w:w="488" w:type="dxa"/>
            <w:vMerge w:val="restart"/>
          </w:tcPr>
          <w:p w14:paraId="5D8BDC3D"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C</w:t>
            </w:r>
          </w:p>
        </w:tc>
        <w:tc>
          <w:tcPr>
            <w:tcW w:w="3827" w:type="dxa"/>
            <w:vMerge w:val="restart"/>
          </w:tcPr>
          <w:p w14:paraId="598CF8D5"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Техническое обслуживание и ремонт сложного оборудования АСУТП электрических сетей</w:t>
            </w:r>
          </w:p>
        </w:tc>
        <w:tc>
          <w:tcPr>
            <w:tcW w:w="567" w:type="dxa"/>
            <w:vMerge w:val="restart"/>
          </w:tcPr>
          <w:p w14:paraId="1032FA12"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4</w:t>
            </w:r>
          </w:p>
        </w:tc>
        <w:tc>
          <w:tcPr>
            <w:tcW w:w="3685" w:type="dxa"/>
          </w:tcPr>
          <w:p w14:paraId="0EB02D3A"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Выполнение работ по техническому обслуживанию и ремонту сложного оборудования АСУТП электрических сетей</w:t>
            </w:r>
          </w:p>
        </w:tc>
        <w:tc>
          <w:tcPr>
            <w:tcW w:w="851" w:type="dxa"/>
          </w:tcPr>
          <w:p w14:paraId="17C3D5C0"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C/01.4</w:t>
            </w:r>
          </w:p>
        </w:tc>
        <w:tc>
          <w:tcPr>
            <w:tcW w:w="911" w:type="dxa"/>
          </w:tcPr>
          <w:p w14:paraId="4EEBEBC2"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4</w:t>
            </w:r>
          </w:p>
        </w:tc>
      </w:tr>
      <w:tr w:rsidR="00336A81" w:rsidRPr="00510993" w14:paraId="3993FF98" w14:textId="77777777" w:rsidTr="00336A81">
        <w:tc>
          <w:tcPr>
            <w:tcW w:w="488" w:type="dxa"/>
            <w:vMerge/>
          </w:tcPr>
          <w:p w14:paraId="2CC280D4" w14:textId="77777777" w:rsidR="00EC5121" w:rsidRPr="00510993" w:rsidRDefault="00EC5121" w:rsidP="00EC5121">
            <w:pPr>
              <w:contextualSpacing/>
              <w:rPr>
                <w:color w:val="000000"/>
              </w:rPr>
            </w:pPr>
          </w:p>
        </w:tc>
        <w:tc>
          <w:tcPr>
            <w:tcW w:w="3827" w:type="dxa"/>
            <w:vMerge/>
          </w:tcPr>
          <w:p w14:paraId="3CD51E2E" w14:textId="77777777" w:rsidR="00EC5121" w:rsidRPr="00510993" w:rsidRDefault="00EC5121" w:rsidP="00EC5121">
            <w:pPr>
              <w:contextualSpacing/>
              <w:rPr>
                <w:color w:val="000000"/>
              </w:rPr>
            </w:pPr>
          </w:p>
        </w:tc>
        <w:tc>
          <w:tcPr>
            <w:tcW w:w="567" w:type="dxa"/>
            <w:vMerge/>
          </w:tcPr>
          <w:p w14:paraId="56F3AA65" w14:textId="77777777" w:rsidR="00EC5121" w:rsidRPr="00510993" w:rsidRDefault="00EC5121" w:rsidP="00EC5121">
            <w:pPr>
              <w:contextualSpacing/>
              <w:rPr>
                <w:color w:val="000000"/>
              </w:rPr>
            </w:pPr>
          </w:p>
        </w:tc>
        <w:tc>
          <w:tcPr>
            <w:tcW w:w="3685" w:type="dxa"/>
          </w:tcPr>
          <w:p w14:paraId="5CDCBCCE"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Документационное сопровождение</w:t>
            </w:r>
          </w:p>
        </w:tc>
        <w:tc>
          <w:tcPr>
            <w:tcW w:w="851" w:type="dxa"/>
          </w:tcPr>
          <w:p w14:paraId="1B441C0E"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C/02.4</w:t>
            </w:r>
          </w:p>
        </w:tc>
        <w:tc>
          <w:tcPr>
            <w:tcW w:w="911" w:type="dxa"/>
          </w:tcPr>
          <w:p w14:paraId="1EF50A2C"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4</w:t>
            </w:r>
          </w:p>
        </w:tc>
      </w:tr>
      <w:tr w:rsidR="00336A81" w:rsidRPr="00510993" w14:paraId="5918B10C" w14:textId="77777777" w:rsidTr="00336A81">
        <w:tc>
          <w:tcPr>
            <w:tcW w:w="488" w:type="dxa"/>
            <w:vMerge/>
          </w:tcPr>
          <w:p w14:paraId="7DC13A3D" w14:textId="77777777" w:rsidR="00EC5121" w:rsidRPr="00510993" w:rsidRDefault="00EC5121" w:rsidP="00EC5121">
            <w:pPr>
              <w:contextualSpacing/>
              <w:rPr>
                <w:color w:val="000000"/>
              </w:rPr>
            </w:pPr>
          </w:p>
        </w:tc>
        <w:tc>
          <w:tcPr>
            <w:tcW w:w="3827" w:type="dxa"/>
            <w:vMerge/>
          </w:tcPr>
          <w:p w14:paraId="78E4360F" w14:textId="77777777" w:rsidR="00EC5121" w:rsidRPr="00510993" w:rsidRDefault="00EC5121" w:rsidP="00EC5121">
            <w:pPr>
              <w:contextualSpacing/>
              <w:rPr>
                <w:color w:val="000000"/>
              </w:rPr>
            </w:pPr>
          </w:p>
        </w:tc>
        <w:tc>
          <w:tcPr>
            <w:tcW w:w="567" w:type="dxa"/>
            <w:vMerge/>
          </w:tcPr>
          <w:p w14:paraId="65FAE00C" w14:textId="77777777" w:rsidR="00EC5121" w:rsidRPr="00510993" w:rsidRDefault="00EC5121" w:rsidP="00EC5121">
            <w:pPr>
              <w:contextualSpacing/>
              <w:rPr>
                <w:color w:val="000000"/>
              </w:rPr>
            </w:pPr>
          </w:p>
        </w:tc>
        <w:tc>
          <w:tcPr>
            <w:tcW w:w="3685" w:type="dxa"/>
          </w:tcPr>
          <w:p w14:paraId="64721D46"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Организация работ по наряду (распоряжению) в качестве производителя работ по техническому обслуживанию и ремонту сложного оборудования АСУТП электрических сетей</w:t>
            </w:r>
          </w:p>
        </w:tc>
        <w:tc>
          <w:tcPr>
            <w:tcW w:w="851" w:type="dxa"/>
          </w:tcPr>
          <w:p w14:paraId="08D9FC5F"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C/03.4</w:t>
            </w:r>
          </w:p>
        </w:tc>
        <w:tc>
          <w:tcPr>
            <w:tcW w:w="911" w:type="dxa"/>
          </w:tcPr>
          <w:p w14:paraId="2DB3783E"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4</w:t>
            </w:r>
          </w:p>
        </w:tc>
      </w:tr>
      <w:tr w:rsidR="00336A81" w:rsidRPr="00510993" w14:paraId="185954CC" w14:textId="77777777" w:rsidTr="00336A81">
        <w:tc>
          <w:tcPr>
            <w:tcW w:w="488" w:type="dxa"/>
            <w:vMerge w:val="restart"/>
          </w:tcPr>
          <w:p w14:paraId="234D00FD"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D</w:t>
            </w:r>
          </w:p>
        </w:tc>
        <w:tc>
          <w:tcPr>
            <w:tcW w:w="3827" w:type="dxa"/>
            <w:vMerge w:val="restart"/>
          </w:tcPr>
          <w:p w14:paraId="5C2BA567"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Инженерно-техническое сопровождение деятельности по техническому обслуживанию и ремонту оборудования АСУТП электрических сетей</w:t>
            </w:r>
          </w:p>
        </w:tc>
        <w:tc>
          <w:tcPr>
            <w:tcW w:w="567" w:type="dxa"/>
            <w:vMerge w:val="restart"/>
          </w:tcPr>
          <w:p w14:paraId="117542CD"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5</w:t>
            </w:r>
          </w:p>
        </w:tc>
        <w:tc>
          <w:tcPr>
            <w:tcW w:w="3685" w:type="dxa"/>
          </w:tcPr>
          <w:p w14:paraId="5A9078E7"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Мониторинг работоспособности оборудования АСУТП электрических сетей</w:t>
            </w:r>
          </w:p>
        </w:tc>
        <w:tc>
          <w:tcPr>
            <w:tcW w:w="851" w:type="dxa"/>
          </w:tcPr>
          <w:p w14:paraId="737B2C3A"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D/01.5</w:t>
            </w:r>
          </w:p>
        </w:tc>
        <w:tc>
          <w:tcPr>
            <w:tcW w:w="911" w:type="dxa"/>
          </w:tcPr>
          <w:p w14:paraId="575CA601"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5</w:t>
            </w:r>
          </w:p>
        </w:tc>
      </w:tr>
      <w:tr w:rsidR="00336A81" w:rsidRPr="00510993" w14:paraId="23CED4A6" w14:textId="77777777" w:rsidTr="00336A81">
        <w:tc>
          <w:tcPr>
            <w:tcW w:w="488" w:type="dxa"/>
            <w:vMerge/>
          </w:tcPr>
          <w:p w14:paraId="3616E72F" w14:textId="77777777" w:rsidR="00EC5121" w:rsidRPr="00510993" w:rsidRDefault="00EC5121" w:rsidP="00EC5121">
            <w:pPr>
              <w:contextualSpacing/>
              <w:rPr>
                <w:color w:val="000000"/>
              </w:rPr>
            </w:pPr>
          </w:p>
        </w:tc>
        <w:tc>
          <w:tcPr>
            <w:tcW w:w="3827" w:type="dxa"/>
            <w:vMerge/>
          </w:tcPr>
          <w:p w14:paraId="27AFBE15" w14:textId="77777777" w:rsidR="00EC5121" w:rsidRPr="00510993" w:rsidRDefault="00EC5121" w:rsidP="00EC5121">
            <w:pPr>
              <w:contextualSpacing/>
              <w:rPr>
                <w:color w:val="000000"/>
              </w:rPr>
            </w:pPr>
          </w:p>
        </w:tc>
        <w:tc>
          <w:tcPr>
            <w:tcW w:w="567" w:type="dxa"/>
            <w:vMerge/>
          </w:tcPr>
          <w:p w14:paraId="1C1BF476" w14:textId="77777777" w:rsidR="00EC5121" w:rsidRPr="00510993" w:rsidRDefault="00EC5121" w:rsidP="00EC5121">
            <w:pPr>
              <w:contextualSpacing/>
              <w:rPr>
                <w:color w:val="000000"/>
              </w:rPr>
            </w:pPr>
          </w:p>
        </w:tc>
        <w:tc>
          <w:tcPr>
            <w:tcW w:w="3685" w:type="dxa"/>
          </w:tcPr>
          <w:p w14:paraId="777E1B9F"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Выполнение работ повышенной сложности по техническому обслуживанию и ремонту оборудования АСУТП электрических сетей</w:t>
            </w:r>
          </w:p>
        </w:tc>
        <w:tc>
          <w:tcPr>
            <w:tcW w:w="851" w:type="dxa"/>
          </w:tcPr>
          <w:p w14:paraId="3BF68AEA"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D/02.5</w:t>
            </w:r>
          </w:p>
        </w:tc>
        <w:tc>
          <w:tcPr>
            <w:tcW w:w="911" w:type="dxa"/>
          </w:tcPr>
          <w:p w14:paraId="7C3BF910"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5</w:t>
            </w:r>
          </w:p>
        </w:tc>
      </w:tr>
      <w:tr w:rsidR="00336A81" w:rsidRPr="00510993" w14:paraId="4F737694" w14:textId="77777777" w:rsidTr="00336A81">
        <w:tc>
          <w:tcPr>
            <w:tcW w:w="488" w:type="dxa"/>
            <w:vMerge/>
          </w:tcPr>
          <w:p w14:paraId="50C0A544" w14:textId="77777777" w:rsidR="00EC5121" w:rsidRPr="00510993" w:rsidRDefault="00EC5121" w:rsidP="00EC5121">
            <w:pPr>
              <w:contextualSpacing/>
              <w:rPr>
                <w:color w:val="000000"/>
              </w:rPr>
            </w:pPr>
          </w:p>
        </w:tc>
        <w:tc>
          <w:tcPr>
            <w:tcW w:w="3827" w:type="dxa"/>
            <w:vMerge/>
          </w:tcPr>
          <w:p w14:paraId="09910E0E" w14:textId="77777777" w:rsidR="00EC5121" w:rsidRPr="00510993" w:rsidRDefault="00EC5121" w:rsidP="00EC5121">
            <w:pPr>
              <w:contextualSpacing/>
              <w:rPr>
                <w:color w:val="000000"/>
              </w:rPr>
            </w:pPr>
          </w:p>
        </w:tc>
        <w:tc>
          <w:tcPr>
            <w:tcW w:w="567" w:type="dxa"/>
            <w:vMerge/>
          </w:tcPr>
          <w:p w14:paraId="1CD4D53A" w14:textId="77777777" w:rsidR="00EC5121" w:rsidRPr="00510993" w:rsidRDefault="00EC5121" w:rsidP="00EC5121">
            <w:pPr>
              <w:contextualSpacing/>
              <w:rPr>
                <w:color w:val="000000"/>
              </w:rPr>
            </w:pPr>
          </w:p>
        </w:tc>
        <w:tc>
          <w:tcPr>
            <w:tcW w:w="3685" w:type="dxa"/>
          </w:tcPr>
          <w:p w14:paraId="2C04D702"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Ведение нормативно-технической документации по техническому обслуживанию и ремонту оборудования АСУТП электрических сетей</w:t>
            </w:r>
          </w:p>
        </w:tc>
        <w:tc>
          <w:tcPr>
            <w:tcW w:w="851" w:type="dxa"/>
          </w:tcPr>
          <w:p w14:paraId="50B91F66"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D/03.5</w:t>
            </w:r>
          </w:p>
        </w:tc>
        <w:tc>
          <w:tcPr>
            <w:tcW w:w="911" w:type="dxa"/>
          </w:tcPr>
          <w:p w14:paraId="68F66451"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5</w:t>
            </w:r>
          </w:p>
        </w:tc>
      </w:tr>
      <w:tr w:rsidR="00336A81" w:rsidRPr="00510993" w14:paraId="7EF837C3" w14:textId="77777777" w:rsidTr="00336A81">
        <w:tc>
          <w:tcPr>
            <w:tcW w:w="488" w:type="dxa"/>
            <w:vMerge/>
          </w:tcPr>
          <w:p w14:paraId="1B98EEF9" w14:textId="77777777" w:rsidR="00EC5121" w:rsidRPr="00510993" w:rsidRDefault="00EC5121" w:rsidP="00EC5121">
            <w:pPr>
              <w:contextualSpacing/>
              <w:rPr>
                <w:color w:val="000000"/>
              </w:rPr>
            </w:pPr>
          </w:p>
        </w:tc>
        <w:tc>
          <w:tcPr>
            <w:tcW w:w="3827" w:type="dxa"/>
            <w:vMerge/>
          </w:tcPr>
          <w:p w14:paraId="55148CD0" w14:textId="77777777" w:rsidR="00EC5121" w:rsidRPr="00510993" w:rsidRDefault="00EC5121" w:rsidP="00EC5121">
            <w:pPr>
              <w:contextualSpacing/>
              <w:rPr>
                <w:color w:val="000000"/>
              </w:rPr>
            </w:pPr>
          </w:p>
        </w:tc>
        <w:tc>
          <w:tcPr>
            <w:tcW w:w="567" w:type="dxa"/>
            <w:vMerge/>
          </w:tcPr>
          <w:p w14:paraId="106AF6E9" w14:textId="77777777" w:rsidR="00EC5121" w:rsidRPr="00510993" w:rsidRDefault="00EC5121" w:rsidP="00EC5121">
            <w:pPr>
              <w:contextualSpacing/>
              <w:rPr>
                <w:color w:val="000000"/>
              </w:rPr>
            </w:pPr>
          </w:p>
        </w:tc>
        <w:tc>
          <w:tcPr>
            <w:tcW w:w="3685" w:type="dxa"/>
          </w:tcPr>
          <w:p w14:paraId="728EF8F8"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Сопровождение проектов по созданию, реконструкции, модернизации комплексов АСУТП</w:t>
            </w:r>
          </w:p>
        </w:tc>
        <w:tc>
          <w:tcPr>
            <w:tcW w:w="851" w:type="dxa"/>
          </w:tcPr>
          <w:p w14:paraId="71F2485D"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D/04.5</w:t>
            </w:r>
          </w:p>
        </w:tc>
        <w:tc>
          <w:tcPr>
            <w:tcW w:w="911" w:type="dxa"/>
          </w:tcPr>
          <w:p w14:paraId="76CF04CE"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5</w:t>
            </w:r>
          </w:p>
        </w:tc>
      </w:tr>
      <w:tr w:rsidR="00336A81" w:rsidRPr="00510993" w14:paraId="7C66A02A" w14:textId="77777777" w:rsidTr="00336A81">
        <w:tc>
          <w:tcPr>
            <w:tcW w:w="488" w:type="dxa"/>
            <w:vMerge/>
          </w:tcPr>
          <w:p w14:paraId="13802775" w14:textId="77777777" w:rsidR="00EC5121" w:rsidRPr="00510993" w:rsidRDefault="00EC5121" w:rsidP="00EC5121">
            <w:pPr>
              <w:contextualSpacing/>
              <w:rPr>
                <w:color w:val="000000"/>
              </w:rPr>
            </w:pPr>
          </w:p>
        </w:tc>
        <w:tc>
          <w:tcPr>
            <w:tcW w:w="3827" w:type="dxa"/>
            <w:vMerge/>
          </w:tcPr>
          <w:p w14:paraId="36767178" w14:textId="77777777" w:rsidR="00EC5121" w:rsidRPr="00510993" w:rsidRDefault="00EC5121" w:rsidP="00EC5121">
            <w:pPr>
              <w:contextualSpacing/>
              <w:rPr>
                <w:color w:val="000000"/>
              </w:rPr>
            </w:pPr>
          </w:p>
        </w:tc>
        <w:tc>
          <w:tcPr>
            <w:tcW w:w="567" w:type="dxa"/>
            <w:vMerge/>
          </w:tcPr>
          <w:p w14:paraId="78EBEABF" w14:textId="77777777" w:rsidR="00EC5121" w:rsidRPr="00510993" w:rsidRDefault="00EC5121" w:rsidP="00EC5121">
            <w:pPr>
              <w:contextualSpacing/>
              <w:rPr>
                <w:color w:val="000000"/>
              </w:rPr>
            </w:pPr>
          </w:p>
        </w:tc>
        <w:tc>
          <w:tcPr>
            <w:tcW w:w="3685" w:type="dxa"/>
          </w:tcPr>
          <w:p w14:paraId="0D999FA5"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Организация работ по наряду (распоряжению) в качестве производителя работ по техническому обслуживанию и ремонту оборудования АСУТП электрических сетей повышенной сложности</w:t>
            </w:r>
          </w:p>
        </w:tc>
        <w:tc>
          <w:tcPr>
            <w:tcW w:w="851" w:type="dxa"/>
          </w:tcPr>
          <w:p w14:paraId="598E32F7"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D/05.5</w:t>
            </w:r>
          </w:p>
        </w:tc>
        <w:tc>
          <w:tcPr>
            <w:tcW w:w="911" w:type="dxa"/>
          </w:tcPr>
          <w:p w14:paraId="3F460625"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5</w:t>
            </w:r>
          </w:p>
        </w:tc>
      </w:tr>
      <w:tr w:rsidR="00336A81" w:rsidRPr="00510993" w14:paraId="61222EE6" w14:textId="77777777" w:rsidTr="00336A81">
        <w:tc>
          <w:tcPr>
            <w:tcW w:w="488" w:type="dxa"/>
            <w:vMerge w:val="restart"/>
          </w:tcPr>
          <w:p w14:paraId="081B6C96"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E</w:t>
            </w:r>
          </w:p>
        </w:tc>
        <w:tc>
          <w:tcPr>
            <w:tcW w:w="3827" w:type="dxa"/>
            <w:vMerge w:val="restart"/>
          </w:tcPr>
          <w:p w14:paraId="1F217DC0"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Организация деятельности по техническому обслуживанию и ремонту оборудования АСУТП электрических сетей</w:t>
            </w:r>
          </w:p>
        </w:tc>
        <w:tc>
          <w:tcPr>
            <w:tcW w:w="567" w:type="dxa"/>
            <w:vMerge w:val="restart"/>
          </w:tcPr>
          <w:p w14:paraId="62E1FE9F"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6</w:t>
            </w:r>
          </w:p>
        </w:tc>
        <w:tc>
          <w:tcPr>
            <w:tcW w:w="3685" w:type="dxa"/>
          </w:tcPr>
          <w:p w14:paraId="12F20BBB"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Подготовка обоснований планов и программ по техническому обслуживанию и ремонту оборудования АСУТП электрических сетей</w:t>
            </w:r>
          </w:p>
        </w:tc>
        <w:tc>
          <w:tcPr>
            <w:tcW w:w="851" w:type="dxa"/>
          </w:tcPr>
          <w:p w14:paraId="6AB8C2F9"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E/01.6</w:t>
            </w:r>
          </w:p>
        </w:tc>
        <w:tc>
          <w:tcPr>
            <w:tcW w:w="911" w:type="dxa"/>
          </w:tcPr>
          <w:p w14:paraId="4D1CB395"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6</w:t>
            </w:r>
          </w:p>
        </w:tc>
      </w:tr>
      <w:tr w:rsidR="00336A81" w:rsidRPr="00510993" w14:paraId="542436EC" w14:textId="77777777" w:rsidTr="00336A81">
        <w:tc>
          <w:tcPr>
            <w:tcW w:w="488" w:type="dxa"/>
            <w:vMerge/>
          </w:tcPr>
          <w:p w14:paraId="776E0A3D" w14:textId="77777777" w:rsidR="00EC5121" w:rsidRPr="00510993" w:rsidRDefault="00EC5121" w:rsidP="00EC5121">
            <w:pPr>
              <w:contextualSpacing/>
              <w:rPr>
                <w:color w:val="000000"/>
              </w:rPr>
            </w:pPr>
          </w:p>
        </w:tc>
        <w:tc>
          <w:tcPr>
            <w:tcW w:w="3827" w:type="dxa"/>
            <w:vMerge/>
          </w:tcPr>
          <w:p w14:paraId="538BBA73" w14:textId="77777777" w:rsidR="00EC5121" w:rsidRPr="00510993" w:rsidRDefault="00EC5121" w:rsidP="00EC5121">
            <w:pPr>
              <w:contextualSpacing/>
              <w:rPr>
                <w:color w:val="000000"/>
              </w:rPr>
            </w:pPr>
          </w:p>
        </w:tc>
        <w:tc>
          <w:tcPr>
            <w:tcW w:w="567" w:type="dxa"/>
            <w:vMerge/>
          </w:tcPr>
          <w:p w14:paraId="327CA405" w14:textId="77777777" w:rsidR="00EC5121" w:rsidRPr="00510993" w:rsidRDefault="00EC5121" w:rsidP="00EC5121">
            <w:pPr>
              <w:contextualSpacing/>
              <w:rPr>
                <w:color w:val="000000"/>
              </w:rPr>
            </w:pPr>
          </w:p>
        </w:tc>
        <w:tc>
          <w:tcPr>
            <w:tcW w:w="3685" w:type="dxa"/>
          </w:tcPr>
          <w:p w14:paraId="72AD3046"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Координация работ по техническому обслуживанию, ремонту и модернизации оборудования АСУТП электрических сетей</w:t>
            </w:r>
          </w:p>
        </w:tc>
        <w:tc>
          <w:tcPr>
            <w:tcW w:w="851" w:type="dxa"/>
          </w:tcPr>
          <w:p w14:paraId="7921F32C"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E/02.6</w:t>
            </w:r>
          </w:p>
        </w:tc>
        <w:tc>
          <w:tcPr>
            <w:tcW w:w="911" w:type="dxa"/>
          </w:tcPr>
          <w:p w14:paraId="267AE808"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6</w:t>
            </w:r>
          </w:p>
        </w:tc>
      </w:tr>
      <w:tr w:rsidR="00336A81" w:rsidRPr="00510993" w14:paraId="3B33464B" w14:textId="77777777" w:rsidTr="00336A81">
        <w:tc>
          <w:tcPr>
            <w:tcW w:w="488" w:type="dxa"/>
            <w:vMerge w:val="restart"/>
          </w:tcPr>
          <w:p w14:paraId="0C5BE889"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F</w:t>
            </w:r>
          </w:p>
        </w:tc>
        <w:tc>
          <w:tcPr>
            <w:tcW w:w="3827" w:type="dxa"/>
            <w:vMerge w:val="restart"/>
          </w:tcPr>
          <w:p w14:paraId="3CF4795B"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Управление деятельностью по ремонту и обслуживанию оборудования АСУТП электрических сетей</w:t>
            </w:r>
          </w:p>
        </w:tc>
        <w:tc>
          <w:tcPr>
            <w:tcW w:w="567" w:type="dxa"/>
            <w:vMerge w:val="restart"/>
          </w:tcPr>
          <w:p w14:paraId="09E06AA2"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6</w:t>
            </w:r>
          </w:p>
        </w:tc>
        <w:tc>
          <w:tcPr>
            <w:tcW w:w="3685" w:type="dxa"/>
          </w:tcPr>
          <w:p w14:paraId="016782C6"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Планирование и контроль деятельности по техническому обслуживанию и ремонту оборудования АСУТП электрических сетей</w:t>
            </w:r>
          </w:p>
        </w:tc>
        <w:tc>
          <w:tcPr>
            <w:tcW w:w="851" w:type="dxa"/>
          </w:tcPr>
          <w:p w14:paraId="7B10A910"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F/01.6</w:t>
            </w:r>
          </w:p>
        </w:tc>
        <w:tc>
          <w:tcPr>
            <w:tcW w:w="911" w:type="dxa"/>
          </w:tcPr>
          <w:p w14:paraId="4932C16D"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6</w:t>
            </w:r>
          </w:p>
        </w:tc>
      </w:tr>
      <w:tr w:rsidR="00336A81" w:rsidRPr="00510993" w14:paraId="26B69EE7" w14:textId="77777777" w:rsidTr="00336A81">
        <w:tc>
          <w:tcPr>
            <w:tcW w:w="488" w:type="dxa"/>
            <w:vMerge/>
          </w:tcPr>
          <w:p w14:paraId="391C80F7" w14:textId="77777777" w:rsidR="00EC5121" w:rsidRPr="00510993" w:rsidRDefault="00EC5121" w:rsidP="00EC5121">
            <w:pPr>
              <w:contextualSpacing/>
              <w:rPr>
                <w:color w:val="000000"/>
              </w:rPr>
            </w:pPr>
          </w:p>
        </w:tc>
        <w:tc>
          <w:tcPr>
            <w:tcW w:w="3827" w:type="dxa"/>
            <w:vMerge/>
          </w:tcPr>
          <w:p w14:paraId="158C55C8" w14:textId="77777777" w:rsidR="00EC5121" w:rsidRPr="00510993" w:rsidRDefault="00EC5121" w:rsidP="00EC5121">
            <w:pPr>
              <w:contextualSpacing/>
              <w:rPr>
                <w:color w:val="000000"/>
              </w:rPr>
            </w:pPr>
          </w:p>
        </w:tc>
        <w:tc>
          <w:tcPr>
            <w:tcW w:w="567" w:type="dxa"/>
            <w:vMerge/>
          </w:tcPr>
          <w:p w14:paraId="43C38929" w14:textId="77777777" w:rsidR="00EC5121" w:rsidRPr="00510993" w:rsidRDefault="00EC5121" w:rsidP="00EC5121">
            <w:pPr>
              <w:contextualSpacing/>
              <w:rPr>
                <w:color w:val="000000"/>
              </w:rPr>
            </w:pPr>
          </w:p>
        </w:tc>
        <w:tc>
          <w:tcPr>
            <w:tcW w:w="3685" w:type="dxa"/>
          </w:tcPr>
          <w:p w14:paraId="3F71C9E1" w14:textId="77777777" w:rsidR="00EC5121" w:rsidRPr="00510993" w:rsidRDefault="00EC5121" w:rsidP="00EC5121">
            <w:pPr>
              <w:pStyle w:val="ConsPlusNormal"/>
              <w:ind w:firstLine="0"/>
              <w:contextualSpacing/>
              <w:rPr>
                <w:rFonts w:ascii="Times New Roman" w:hAnsi="Times New Roman" w:cs="Times New Roman"/>
                <w:color w:val="000000"/>
                <w:sz w:val="24"/>
                <w:szCs w:val="24"/>
              </w:rPr>
            </w:pPr>
            <w:r w:rsidRPr="00510993">
              <w:rPr>
                <w:rFonts w:ascii="Times New Roman" w:hAnsi="Times New Roman" w:cs="Times New Roman"/>
                <w:color w:val="000000"/>
                <w:sz w:val="24"/>
                <w:szCs w:val="24"/>
              </w:rPr>
              <w:t>Руководство работой подразделения по техническому обслуживанию и ремонту оборудования АСУТП электрических сетей</w:t>
            </w:r>
          </w:p>
        </w:tc>
        <w:tc>
          <w:tcPr>
            <w:tcW w:w="851" w:type="dxa"/>
          </w:tcPr>
          <w:p w14:paraId="0B5A8A5E"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F/02.6</w:t>
            </w:r>
          </w:p>
        </w:tc>
        <w:tc>
          <w:tcPr>
            <w:tcW w:w="911" w:type="dxa"/>
          </w:tcPr>
          <w:p w14:paraId="2B7AF285" w14:textId="77777777" w:rsidR="00EC5121" w:rsidRPr="00510993" w:rsidRDefault="00EC5121" w:rsidP="00EC5121">
            <w:pPr>
              <w:pStyle w:val="ConsPlusNormal"/>
              <w:ind w:firstLine="0"/>
              <w:contextualSpacing/>
              <w:jc w:val="center"/>
              <w:rPr>
                <w:rFonts w:ascii="Times New Roman" w:hAnsi="Times New Roman" w:cs="Times New Roman"/>
                <w:color w:val="000000"/>
                <w:sz w:val="24"/>
                <w:szCs w:val="24"/>
              </w:rPr>
            </w:pPr>
            <w:r w:rsidRPr="00510993">
              <w:rPr>
                <w:rFonts w:ascii="Times New Roman" w:hAnsi="Times New Roman" w:cs="Times New Roman"/>
                <w:color w:val="000000"/>
                <w:sz w:val="24"/>
                <w:szCs w:val="24"/>
              </w:rPr>
              <w:t>6</w:t>
            </w:r>
          </w:p>
        </w:tc>
      </w:tr>
    </w:tbl>
    <w:p w14:paraId="46FABB71" w14:textId="77777777" w:rsidR="00A846BF" w:rsidRPr="00510993" w:rsidRDefault="00A846BF">
      <w:pPr>
        <w:rPr>
          <w:sz w:val="2"/>
          <w:szCs w:val="2"/>
        </w:rPr>
      </w:pPr>
    </w:p>
    <w:p w14:paraId="1BF5A862" w14:textId="77777777" w:rsidR="007E1CCE" w:rsidRPr="00510993" w:rsidRDefault="007E1CCE" w:rsidP="001972D7">
      <w:pPr>
        <w:rPr>
          <w:sz w:val="2"/>
          <w:szCs w:val="2"/>
        </w:rPr>
      </w:pPr>
    </w:p>
    <w:p w14:paraId="3A497245" w14:textId="77777777" w:rsidR="00224D49" w:rsidRPr="00510993" w:rsidRDefault="00224D49" w:rsidP="001972D7">
      <w:pPr>
        <w:rPr>
          <w:sz w:val="2"/>
          <w:szCs w:val="2"/>
        </w:rPr>
      </w:pPr>
    </w:p>
    <w:p w14:paraId="2EB1A386" w14:textId="77777777" w:rsidR="00F42534" w:rsidRPr="00510993" w:rsidRDefault="00F42534" w:rsidP="001972D7">
      <w:pPr>
        <w:rPr>
          <w:sz w:val="2"/>
          <w:szCs w:val="2"/>
        </w:rPr>
      </w:pPr>
    </w:p>
    <w:p w14:paraId="6FDB1914" w14:textId="77777777" w:rsidR="00515381" w:rsidRPr="00510993" w:rsidRDefault="00515381" w:rsidP="001972D7">
      <w:pPr>
        <w:pStyle w:val="2"/>
        <w:spacing w:before="0" w:after="0"/>
      </w:pPr>
      <w:bookmarkStart w:id="7" w:name="_Hlk25160486"/>
    </w:p>
    <w:p w14:paraId="435E0675" w14:textId="77777777" w:rsidR="004B2D68" w:rsidRPr="00510993" w:rsidRDefault="004B2D68" w:rsidP="001972D7">
      <w:pPr>
        <w:pStyle w:val="2"/>
        <w:spacing w:before="0" w:after="0"/>
      </w:pPr>
      <w:bookmarkStart w:id="8" w:name="_Toc54182795"/>
      <w:r w:rsidRPr="00510993">
        <w:t>1.</w:t>
      </w:r>
      <w:r w:rsidR="00AF3399" w:rsidRPr="00510993">
        <w:t>3</w:t>
      </w:r>
      <w:r w:rsidRPr="00510993">
        <w:t>. Перечень изменений, внесенных в профессиональный стандарт</w:t>
      </w:r>
      <w:bookmarkEnd w:id="8"/>
    </w:p>
    <w:bookmarkEnd w:id="7"/>
    <w:p w14:paraId="092A8974" w14:textId="77777777" w:rsidR="005342F8" w:rsidRPr="00510993" w:rsidRDefault="005342F8" w:rsidP="001972D7">
      <w:pPr>
        <w:ind w:firstLine="709"/>
        <w:jc w:val="both"/>
      </w:pPr>
      <w:r w:rsidRPr="00510993">
        <w:t xml:space="preserve">Профессиональный стандарт </w:t>
      </w:r>
      <w:r w:rsidR="009D572A" w:rsidRPr="00510993">
        <w:t>«</w:t>
      </w:r>
      <w:r w:rsidR="006A3995" w:rsidRPr="00510993">
        <w:t>Работник по обслуживанию и ремонту оборудования автоматизированных систем управления технологическими процессами в электрических сетях» был утвержден приказом Минтруда России № 764н от 19.12.2016</w:t>
      </w:r>
      <w:r w:rsidRPr="00510993">
        <w:t>.</w:t>
      </w:r>
      <w:r w:rsidR="00DA236D" w:rsidRPr="00510993">
        <w:t xml:space="preserve"> </w:t>
      </w:r>
    </w:p>
    <w:p w14:paraId="3FE7DD8A" w14:textId="77777777" w:rsidR="00DB2111" w:rsidRPr="00510993" w:rsidRDefault="00D34FE9" w:rsidP="00DB2111">
      <w:pPr>
        <w:ind w:firstLine="709"/>
        <w:jc w:val="both"/>
      </w:pPr>
      <w:r w:rsidRPr="00510993">
        <w:t xml:space="preserve">ПАО «Россети», во исполнение указов Президента Российской Федерации Путина В.В. от 09.05.2017 № 203 «О Стратегии развития информационного общества в Российской Федерации на 2017 - 2030 годы» и от 07.05.2018 № 204 «О национальных целях и стратегических задачах развития Российской Федерации на период до 2024 года», в которых определены национальные цели и стратегически задачи развития Российской Федерации на период до 2030 года, а также распоряжения Правительства Российской Федерации от 28.07.2017 № 1632р, утверждающего программу «Цифровая экономика Российской Федерации» разработало Концепцию «Цифровая трансформация 2030», которая предполагает полное преобразование энергетической электросетевой инфраструктуры до 2030 года посредством внедрения цифровых технологий. </w:t>
      </w:r>
    </w:p>
    <w:p w14:paraId="3D2ACC07" w14:textId="77777777" w:rsidR="00DB2111" w:rsidRPr="00510993" w:rsidRDefault="00DB2111" w:rsidP="00DB2111">
      <w:pPr>
        <w:ind w:firstLine="709"/>
        <w:jc w:val="both"/>
      </w:pPr>
      <w:r w:rsidRPr="00510993">
        <w:t>Концепция определяет основные направления технологических и организационных изменений работы в компании для изыскания новых механизмов, способов, алгоритмов корпоративного и технологического управления процессами компании и их последующей трансформации для повышения эффективности и качества оказываемых услуг, их доступности. Совокупность указанных эффектов позволит обеспечить одновременный рост капитализации и качественное выполнение социальной функции компании в существующих экономических условиях и модели рынка. Цифровая трансформация позволит повысить надежность, качество, доступность оказания услуг по передаче электроэнергии и технологическому присоединению потребителей, сформировать новую инфраструктуру для максимально эффективного процесса передачи электроэнергии между субъектами электроэнергетики, а также развивать конкурентные рынки сопутствующих услуг.</w:t>
      </w:r>
    </w:p>
    <w:p w14:paraId="2DE1FAAA" w14:textId="77777777" w:rsidR="005342F8" w:rsidRPr="00510993" w:rsidRDefault="005342F8" w:rsidP="00DB2111">
      <w:pPr>
        <w:ind w:firstLine="709"/>
        <w:jc w:val="both"/>
      </w:pPr>
      <w:r w:rsidRPr="00510993">
        <w:t xml:space="preserve">На основании указанного Объединение </w:t>
      </w:r>
      <w:proofErr w:type="spellStart"/>
      <w:r w:rsidRPr="00510993">
        <w:t>РаЭл</w:t>
      </w:r>
      <w:proofErr w:type="spellEnd"/>
      <w:r w:rsidRPr="00510993">
        <w:t xml:space="preserve"> выступает с инициативой по актуализации в 2020 году профессионального стандарта «</w:t>
      </w:r>
      <w:r w:rsidR="006A3995" w:rsidRPr="00510993">
        <w:t>Работник по обслуживанию и ремонту оборудования автоматизированных систем управления технологическими процессами</w:t>
      </w:r>
      <w:r w:rsidRPr="00510993">
        <w:t>».</w:t>
      </w:r>
    </w:p>
    <w:p w14:paraId="515A2898" w14:textId="77777777" w:rsidR="001C066E" w:rsidRPr="00510993" w:rsidRDefault="001C066E" w:rsidP="001972D7">
      <w:pPr>
        <w:pStyle w:val="afb"/>
        <w:spacing w:before="0" w:beforeAutospacing="0" w:after="0" w:afterAutospacing="0"/>
        <w:ind w:firstLine="709"/>
        <w:jc w:val="both"/>
      </w:pPr>
      <w:r w:rsidRPr="00510993">
        <w:t>Основными изменениями, внесенными в новую редакцию профессионального стандарта, являются:</w:t>
      </w:r>
    </w:p>
    <w:p w14:paraId="0AD42B16" w14:textId="77777777" w:rsidR="006A3995" w:rsidRPr="00510993" w:rsidRDefault="00517F75" w:rsidP="00CB5166">
      <w:pPr>
        <w:pStyle w:val="afb"/>
        <w:numPr>
          <w:ilvl w:val="0"/>
          <w:numId w:val="3"/>
        </w:numPr>
        <w:spacing w:before="0" w:beforeAutospacing="0" w:after="0" w:afterAutospacing="0"/>
        <w:ind w:left="0" w:firstLine="709"/>
        <w:jc w:val="both"/>
      </w:pPr>
      <w:r w:rsidRPr="00510993">
        <w:t>Скорректировано наименование вида профессиональной деятельности «</w:t>
      </w:r>
      <w:r w:rsidR="00586A2E" w:rsidRPr="00510993">
        <w:t>Обслуживание и ремонт оборудования автоматизированных систем управления технологическими процессами электрических подстанций, автоматизированных систем технологического управления, интеллектуальных систем управления электрическими сетями</w:t>
      </w:r>
      <w:r w:rsidRPr="00510993">
        <w:t xml:space="preserve">»; </w:t>
      </w:r>
      <w:r w:rsidR="006A3995" w:rsidRPr="00510993">
        <w:t xml:space="preserve"> </w:t>
      </w:r>
    </w:p>
    <w:p w14:paraId="088592A2" w14:textId="77777777" w:rsidR="00586A2E" w:rsidRPr="00510993" w:rsidRDefault="009C5EF0" w:rsidP="00CB5166">
      <w:pPr>
        <w:pStyle w:val="afb"/>
        <w:numPr>
          <w:ilvl w:val="0"/>
          <w:numId w:val="3"/>
        </w:numPr>
        <w:spacing w:before="0" w:beforeAutospacing="0" w:after="0" w:afterAutospacing="0"/>
        <w:ind w:left="0" w:firstLine="709"/>
        <w:jc w:val="both"/>
      </w:pPr>
      <w:r w:rsidRPr="00510993">
        <w:t>Скорректировано наименование обобщенной трудовой функции «</w:t>
      </w:r>
      <w:r w:rsidR="00586A2E" w:rsidRPr="00510993">
        <w:t>Выполнение отдельных видов работ на оборудовании автоматизированных систем управления технологическими процессами электрических подстанций, автоматизированных систем технологического управления, интеллектуальных систем управления электрическими сетями (далее – оборудование АСУТП электрических сетей)</w:t>
      </w:r>
      <w:r w:rsidRPr="00510993">
        <w:t>»;</w:t>
      </w:r>
      <w:r w:rsidR="00586A2E" w:rsidRPr="00510993">
        <w:t xml:space="preserve"> </w:t>
      </w:r>
    </w:p>
    <w:p w14:paraId="075707B4" w14:textId="77777777" w:rsidR="009C5EF0" w:rsidRPr="00510993" w:rsidRDefault="00586A2E" w:rsidP="00CB5166">
      <w:pPr>
        <w:pStyle w:val="afb"/>
        <w:numPr>
          <w:ilvl w:val="0"/>
          <w:numId w:val="3"/>
        </w:numPr>
        <w:spacing w:before="0" w:beforeAutospacing="0" w:after="0" w:afterAutospacing="0"/>
        <w:ind w:left="0" w:firstLine="709"/>
        <w:jc w:val="both"/>
      </w:pPr>
      <w:r w:rsidRPr="00510993">
        <w:t>Аббревиатура «АСТУ» заменена на «АСУТП»;</w:t>
      </w:r>
    </w:p>
    <w:p w14:paraId="184291A6" w14:textId="1B763C5F" w:rsidR="00CB5166" w:rsidRPr="00510993" w:rsidRDefault="00CB5166" w:rsidP="00CB5166">
      <w:pPr>
        <w:pStyle w:val="afb"/>
        <w:numPr>
          <w:ilvl w:val="0"/>
          <w:numId w:val="3"/>
        </w:numPr>
        <w:spacing w:before="0" w:beforeAutospacing="0" w:after="0" w:afterAutospacing="0"/>
        <w:ind w:left="0" w:firstLine="709"/>
        <w:jc w:val="both"/>
      </w:pPr>
      <w:r w:rsidRPr="00510993">
        <w:t>Скорректированы трудовые действия, умения и знания:</w:t>
      </w:r>
    </w:p>
    <w:tbl>
      <w:tblPr>
        <w:tblStyle w:val="ad"/>
        <w:tblW w:w="10206" w:type="dxa"/>
        <w:tblInd w:w="28" w:type="dxa"/>
        <w:tblLook w:val="04A0" w:firstRow="1" w:lastRow="0" w:firstColumn="1" w:lastColumn="0" w:noHBand="0" w:noVBand="1"/>
      </w:tblPr>
      <w:tblGrid>
        <w:gridCol w:w="426"/>
        <w:gridCol w:w="1862"/>
        <w:gridCol w:w="3666"/>
        <w:gridCol w:w="4252"/>
      </w:tblGrid>
      <w:tr w:rsidR="00CB5166" w:rsidRPr="00510993" w14:paraId="73E8794C" w14:textId="77777777" w:rsidTr="00CB5166">
        <w:trPr>
          <w:tblHeader/>
        </w:trPr>
        <w:tc>
          <w:tcPr>
            <w:tcW w:w="426" w:type="dxa"/>
            <w:tcMar>
              <w:left w:w="28" w:type="dxa"/>
              <w:right w:w="28" w:type="dxa"/>
            </w:tcMar>
            <w:vAlign w:val="center"/>
          </w:tcPr>
          <w:p w14:paraId="0B36BF26" w14:textId="77777777" w:rsidR="00CB5166" w:rsidRPr="00510993" w:rsidRDefault="00CB5166" w:rsidP="000E0EF3">
            <w:pPr>
              <w:jc w:val="center"/>
              <w:rPr>
                <w:sz w:val="18"/>
                <w:szCs w:val="16"/>
              </w:rPr>
            </w:pPr>
            <w:r w:rsidRPr="00510993">
              <w:rPr>
                <w:sz w:val="18"/>
                <w:szCs w:val="16"/>
              </w:rPr>
              <w:t>№ п/п</w:t>
            </w:r>
          </w:p>
        </w:tc>
        <w:tc>
          <w:tcPr>
            <w:tcW w:w="1862" w:type="dxa"/>
            <w:tcMar>
              <w:left w:w="28" w:type="dxa"/>
              <w:right w:w="28" w:type="dxa"/>
            </w:tcMar>
            <w:vAlign w:val="center"/>
          </w:tcPr>
          <w:p w14:paraId="4E4FD5B1" w14:textId="77777777" w:rsidR="00CB5166" w:rsidRPr="00510993" w:rsidRDefault="00CB5166" w:rsidP="000E0EF3">
            <w:pPr>
              <w:jc w:val="center"/>
              <w:rPr>
                <w:sz w:val="18"/>
                <w:szCs w:val="16"/>
              </w:rPr>
            </w:pPr>
            <w:r w:rsidRPr="00510993">
              <w:rPr>
                <w:sz w:val="18"/>
                <w:szCs w:val="16"/>
              </w:rPr>
              <w:t>Наименование профессионального стандарта/раздел/пункт</w:t>
            </w:r>
          </w:p>
        </w:tc>
        <w:tc>
          <w:tcPr>
            <w:tcW w:w="3666" w:type="dxa"/>
            <w:tcMar>
              <w:left w:w="28" w:type="dxa"/>
              <w:right w:w="28" w:type="dxa"/>
            </w:tcMar>
            <w:vAlign w:val="center"/>
          </w:tcPr>
          <w:p w14:paraId="67C5CCAD" w14:textId="77777777" w:rsidR="00CB5166" w:rsidRPr="00510993" w:rsidRDefault="00CB5166" w:rsidP="000E0EF3">
            <w:pPr>
              <w:jc w:val="center"/>
              <w:rPr>
                <w:sz w:val="18"/>
                <w:szCs w:val="16"/>
              </w:rPr>
            </w:pPr>
            <w:r w:rsidRPr="00510993">
              <w:rPr>
                <w:sz w:val="18"/>
                <w:szCs w:val="16"/>
              </w:rPr>
              <w:t>Существующая редакция</w:t>
            </w:r>
          </w:p>
        </w:tc>
        <w:tc>
          <w:tcPr>
            <w:tcW w:w="4252" w:type="dxa"/>
            <w:tcMar>
              <w:left w:w="28" w:type="dxa"/>
              <w:right w:w="28" w:type="dxa"/>
            </w:tcMar>
            <w:vAlign w:val="center"/>
          </w:tcPr>
          <w:p w14:paraId="2A49FFD6" w14:textId="2B2BDA69" w:rsidR="00CB5166" w:rsidRPr="00510993" w:rsidRDefault="00CB5166" w:rsidP="000E0EF3">
            <w:pPr>
              <w:jc w:val="center"/>
              <w:rPr>
                <w:sz w:val="18"/>
                <w:szCs w:val="16"/>
              </w:rPr>
            </w:pPr>
            <w:r w:rsidRPr="00510993">
              <w:rPr>
                <w:sz w:val="18"/>
                <w:szCs w:val="16"/>
              </w:rPr>
              <w:t>Новая редакция</w:t>
            </w:r>
          </w:p>
        </w:tc>
      </w:tr>
      <w:tr w:rsidR="00CB5166" w:rsidRPr="00510993" w14:paraId="11C2A3A3" w14:textId="77777777" w:rsidTr="00CB5166">
        <w:tc>
          <w:tcPr>
            <w:tcW w:w="426" w:type="dxa"/>
            <w:tcMar>
              <w:left w:w="28" w:type="dxa"/>
              <w:right w:w="28" w:type="dxa"/>
            </w:tcMar>
          </w:tcPr>
          <w:p w14:paraId="38826088"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7CBE080F"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3.1.1./ Трудовые действия</w:t>
            </w:r>
          </w:p>
        </w:tc>
        <w:tc>
          <w:tcPr>
            <w:tcW w:w="3666" w:type="dxa"/>
            <w:tcMar>
              <w:left w:w="28" w:type="dxa"/>
              <w:right w:w="28" w:type="dxa"/>
            </w:tcMar>
          </w:tcPr>
          <w:p w14:paraId="214832AB" w14:textId="77777777" w:rsidR="00CB5166" w:rsidRPr="00510993" w:rsidRDefault="00CB5166" w:rsidP="00CB5166">
            <w:pPr>
              <w:pStyle w:val="ConsPlusNormal"/>
              <w:numPr>
                <w:ilvl w:val="0"/>
                <w:numId w:val="10"/>
              </w:numPr>
              <w:ind w:left="195" w:hanging="219"/>
              <w:jc w:val="both"/>
              <w:rPr>
                <w:rFonts w:ascii="Times New Roman" w:hAnsi="Times New Roman" w:cs="Times New Roman"/>
                <w:sz w:val="18"/>
                <w:szCs w:val="16"/>
              </w:rPr>
            </w:pPr>
            <w:r w:rsidRPr="00510993">
              <w:rPr>
                <w:rFonts w:ascii="Times New Roman" w:hAnsi="Times New Roman" w:cs="Times New Roman"/>
                <w:sz w:val="18"/>
                <w:szCs w:val="16"/>
              </w:rPr>
              <w:t>Выполнение простых операций по диагностике состояния аппаратных средств оборудования АСУТП</w:t>
            </w:r>
          </w:p>
          <w:p w14:paraId="69CC907A" w14:textId="77777777" w:rsidR="00CB5166" w:rsidRPr="00510993" w:rsidRDefault="00CB5166" w:rsidP="00CB5166">
            <w:pPr>
              <w:pStyle w:val="ConsPlusNormal"/>
              <w:numPr>
                <w:ilvl w:val="0"/>
                <w:numId w:val="10"/>
              </w:numPr>
              <w:ind w:left="195" w:hanging="219"/>
              <w:jc w:val="both"/>
              <w:rPr>
                <w:rFonts w:ascii="Times New Roman" w:hAnsi="Times New Roman" w:cs="Times New Roman"/>
                <w:sz w:val="18"/>
                <w:szCs w:val="16"/>
              </w:rPr>
            </w:pPr>
            <w:r w:rsidRPr="00510993">
              <w:rPr>
                <w:rFonts w:ascii="Times New Roman" w:hAnsi="Times New Roman" w:cs="Times New Roman"/>
                <w:sz w:val="18"/>
                <w:szCs w:val="16"/>
              </w:rPr>
              <w:t>Выполнение простых операций по устранению неисправностей оборудования АСУТП под руководством специалиста более высокой квалификации</w:t>
            </w:r>
          </w:p>
          <w:p w14:paraId="67CF87A9" w14:textId="77777777" w:rsidR="00CB5166" w:rsidRPr="00510993" w:rsidRDefault="00CB5166" w:rsidP="00CB5166">
            <w:pPr>
              <w:pStyle w:val="ConsPlusNormal"/>
              <w:numPr>
                <w:ilvl w:val="0"/>
                <w:numId w:val="10"/>
              </w:numPr>
              <w:ind w:left="195" w:hanging="219"/>
              <w:jc w:val="both"/>
              <w:rPr>
                <w:rFonts w:ascii="Times New Roman" w:hAnsi="Times New Roman" w:cs="Times New Roman"/>
                <w:sz w:val="18"/>
                <w:szCs w:val="16"/>
              </w:rPr>
            </w:pPr>
            <w:r w:rsidRPr="00510993">
              <w:rPr>
                <w:rFonts w:ascii="Times New Roman" w:hAnsi="Times New Roman" w:cs="Times New Roman"/>
                <w:sz w:val="18"/>
                <w:szCs w:val="16"/>
              </w:rPr>
              <w:t>Измерение простых электрических характеристик обслуживаемого простого оборудования АСУТП</w:t>
            </w:r>
          </w:p>
          <w:p w14:paraId="1F945B74" w14:textId="77777777" w:rsidR="00CB5166" w:rsidRPr="00510993" w:rsidRDefault="00CB5166" w:rsidP="00CB5166">
            <w:pPr>
              <w:pStyle w:val="ConsPlusNormal"/>
              <w:numPr>
                <w:ilvl w:val="0"/>
                <w:numId w:val="10"/>
              </w:numPr>
              <w:ind w:left="195" w:hanging="219"/>
              <w:jc w:val="both"/>
              <w:rPr>
                <w:rFonts w:ascii="Times New Roman" w:hAnsi="Times New Roman" w:cs="Times New Roman"/>
                <w:sz w:val="18"/>
                <w:szCs w:val="16"/>
              </w:rPr>
            </w:pPr>
            <w:r w:rsidRPr="00510993">
              <w:rPr>
                <w:rFonts w:ascii="Times New Roman" w:hAnsi="Times New Roman" w:cs="Times New Roman"/>
                <w:sz w:val="18"/>
                <w:szCs w:val="16"/>
              </w:rPr>
              <w:t>Проверка работоспособности вентиляционной системы шкафа АСУТП</w:t>
            </w:r>
          </w:p>
          <w:p w14:paraId="19852AB0" w14:textId="77777777" w:rsidR="00CB5166" w:rsidRPr="00510993" w:rsidRDefault="00CB5166" w:rsidP="00CB5166">
            <w:pPr>
              <w:pStyle w:val="ConsPlusNormal"/>
              <w:numPr>
                <w:ilvl w:val="0"/>
                <w:numId w:val="10"/>
              </w:numPr>
              <w:ind w:left="195" w:hanging="219"/>
              <w:jc w:val="both"/>
              <w:rPr>
                <w:rFonts w:ascii="Times New Roman" w:hAnsi="Times New Roman" w:cs="Times New Roman"/>
                <w:sz w:val="18"/>
                <w:szCs w:val="16"/>
              </w:rPr>
            </w:pPr>
            <w:r w:rsidRPr="00510993">
              <w:rPr>
                <w:rFonts w:ascii="Times New Roman" w:hAnsi="Times New Roman" w:cs="Times New Roman"/>
                <w:sz w:val="18"/>
                <w:szCs w:val="16"/>
              </w:rPr>
              <w:t>Определение неисправности многослойных печатных плат и скрытого монтажа в оборудовании АСУТП</w:t>
            </w:r>
          </w:p>
          <w:p w14:paraId="24C36899" w14:textId="77777777" w:rsidR="00CB5166" w:rsidRPr="00510993" w:rsidRDefault="00CB5166" w:rsidP="00CB5166">
            <w:pPr>
              <w:pStyle w:val="ConsPlusNormal"/>
              <w:numPr>
                <w:ilvl w:val="0"/>
                <w:numId w:val="10"/>
              </w:numPr>
              <w:ind w:left="195" w:hanging="219"/>
              <w:jc w:val="both"/>
              <w:rPr>
                <w:rFonts w:ascii="Times New Roman" w:hAnsi="Times New Roman" w:cs="Times New Roman"/>
                <w:sz w:val="18"/>
                <w:szCs w:val="16"/>
              </w:rPr>
            </w:pPr>
            <w:r w:rsidRPr="00510993">
              <w:rPr>
                <w:rFonts w:ascii="Times New Roman" w:hAnsi="Times New Roman" w:cs="Times New Roman"/>
                <w:sz w:val="18"/>
                <w:szCs w:val="16"/>
              </w:rPr>
              <w:t>Проверка целостности вторичных цепей оборудования АСУТП</w:t>
            </w:r>
          </w:p>
          <w:p w14:paraId="77907412" w14:textId="77777777" w:rsidR="00CB5166" w:rsidRPr="00510993" w:rsidRDefault="00CB5166" w:rsidP="00CB5166">
            <w:pPr>
              <w:pStyle w:val="ConsPlusNormal"/>
              <w:numPr>
                <w:ilvl w:val="0"/>
                <w:numId w:val="10"/>
              </w:numPr>
              <w:ind w:left="195" w:hanging="219"/>
              <w:jc w:val="both"/>
              <w:rPr>
                <w:rFonts w:ascii="Times New Roman" w:hAnsi="Times New Roman" w:cs="Times New Roman"/>
                <w:sz w:val="18"/>
                <w:szCs w:val="16"/>
              </w:rPr>
            </w:pPr>
            <w:r w:rsidRPr="00510993">
              <w:rPr>
                <w:rFonts w:ascii="Times New Roman" w:hAnsi="Times New Roman" w:cs="Times New Roman"/>
                <w:sz w:val="18"/>
                <w:szCs w:val="16"/>
              </w:rPr>
              <w:t>Проведение регламентных работ по техническому обслуживанию источников бесперебойного питания (далее - ИБП) шкафа и оценка их работоспособности</w:t>
            </w:r>
          </w:p>
        </w:tc>
        <w:tc>
          <w:tcPr>
            <w:tcW w:w="4252" w:type="dxa"/>
            <w:tcMar>
              <w:left w:w="28" w:type="dxa"/>
              <w:right w:w="28" w:type="dxa"/>
            </w:tcMar>
          </w:tcPr>
          <w:p w14:paraId="7BC1C31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Выполнение простых операций по диагностике состояния аппаратных средств оборудования АСУТП</w:t>
            </w:r>
          </w:p>
          <w:p w14:paraId="5366EAA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Выполнение простых операций по устранению неисправностей оборудования АСУТП в соответствии с рабочими программами</w:t>
            </w:r>
          </w:p>
          <w:p w14:paraId="2E44EEA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Измерение простых электрических характеристик обслуживаемого простого оборудования АСУТП</w:t>
            </w:r>
          </w:p>
          <w:p w14:paraId="258411F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исправности комплектов запасных частей, инструментов, принадлежностей для закрепленного оборудования</w:t>
            </w:r>
          </w:p>
          <w:p w14:paraId="56B1613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Определение неисправности многослойных печатных плат и скрытого монтажа в оборудовании АСУТП </w:t>
            </w:r>
          </w:p>
          <w:p w14:paraId="6DEBF8F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Проведение профилактического и текущего ремонта оборудования АСУТП </w:t>
            </w:r>
          </w:p>
          <w:p w14:paraId="10BBD29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регламентных работ по техническому обслуживанию источников бесперебойного питания (далее - ИБП) шкафа и оценка их работоспособности</w:t>
            </w:r>
          </w:p>
          <w:p w14:paraId="108B764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наличия, комплектности необходимых средств защиты, приспособлений, ограждающих устройств, инструмента, приборов контроля и безопасности</w:t>
            </w:r>
            <w:r w:rsidRPr="00510993" w:rsidDel="006855E6">
              <w:rPr>
                <w:rFonts w:ascii="Times New Roman" w:hAnsi="Times New Roman" w:cs="Times New Roman"/>
                <w:sz w:val="18"/>
                <w:szCs w:val="16"/>
              </w:rPr>
              <w:t xml:space="preserve"> </w:t>
            </w:r>
          </w:p>
          <w:p w14:paraId="51453FD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работоспособности вентиляционной системы шкафа АСУТП</w:t>
            </w:r>
          </w:p>
          <w:p w14:paraId="68AEB78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целостности вторичных цепей оборудования АСУТП</w:t>
            </w:r>
            <w:r w:rsidRPr="00510993" w:rsidDel="006855E6">
              <w:rPr>
                <w:rFonts w:ascii="Times New Roman" w:hAnsi="Times New Roman" w:cs="Times New Roman"/>
                <w:sz w:val="18"/>
                <w:szCs w:val="16"/>
              </w:rPr>
              <w:t xml:space="preserve"> </w:t>
            </w:r>
          </w:p>
        </w:tc>
      </w:tr>
      <w:tr w:rsidR="00CB5166" w:rsidRPr="00510993" w14:paraId="4FCD65ED" w14:textId="77777777" w:rsidTr="00CB5166">
        <w:tc>
          <w:tcPr>
            <w:tcW w:w="426" w:type="dxa"/>
            <w:tcMar>
              <w:left w:w="28" w:type="dxa"/>
              <w:right w:w="28" w:type="dxa"/>
            </w:tcMar>
          </w:tcPr>
          <w:p w14:paraId="730C5A89"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3BFA2E0F" w14:textId="77777777" w:rsidR="00CB5166" w:rsidRPr="00510993" w:rsidRDefault="00CB5166" w:rsidP="000E0EF3">
            <w:pPr>
              <w:rPr>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3.1.1./ Необходимые умения</w:t>
            </w:r>
          </w:p>
        </w:tc>
        <w:tc>
          <w:tcPr>
            <w:tcW w:w="3666" w:type="dxa"/>
            <w:tcMar>
              <w:left w:w="28" w:type="dxa"/>
              <w:right w:w="28" w:type="dxa"/>
            </w:tcMar>
          </w:tcPr>
          <w:p w14:paraId="07C5CBB2" w14:textId="77777777" w:rsidR="00CB5166" w:rsidRPr="00510993" w:rsidRDefault="00CB5166" w:rsidP="00CB5166">
            <w:pPr>
              <w:pStyle w:val="ConsPlusNormal"/>
              <w:numPr>
                <w:ilvl w:val="0"/>
                <w:numId w:val="1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p>
          <w:p w14:paraId="4A2421C3" w14:textId="77777777" w:rsidR="00CB5166" w:rsidRPr="00510993" w:rsidRDefault="00CB5166" w:rsidP="00CB5166">
            <w:pPr>
              <w:pStyle w:val="ConsPlusNormal"/>
              <w:numPr>
                <w:ilvl w:val="0"/>
                <w:numId w:val="1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электрический и измерительный инструменты для технического обслуживания оборудования АСУТП</w:t>
            </w:r>
          </w:p>
          <w:p w14:paraId="67301539" w14:textId="77777777" w:rsidR="00CB5166" w:rsidRPr="00510993" w:rsidRDefault="00CB5166" w:rsidP="00CB5166">
            <w:pPr>
              <w:pStyle w:val="ConsPlusNormal"/>
              <w:numPr>
                <w:ilvl w:val="0"/>
                <w:numId w:val="1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3AAB0E50" w14:textId="77777777" w:rsidR="00CB5166" w:rsidRPr="00510993" w:rsidRDefault="00CB5166" w:rsidP="00CB5166">
            <w:pPr>
              <w:pStyle w:val="ConsPlusNormal"/>
              <w:numPr>
                <w:ilvl w:val="0"/>
                <w:numId w:val="1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4F50EE66" w14:textId="77777777" w:rsidR="00CB5166" w:rsidRPr="00510993" w:rsidRDefault="00CB5166" w:rsidP="00CB5166">
            <w:pPr>
              <w:pStyle w:val="ConsPlusNormal"/>
              <w:numPr>
                <w:ilvl w:val="0"/>
                <w:numId w:val="1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6ED6A900" w14:textId="77777777" w:rsidR="00CB5166" w:rsidRPr="00510993" w:rsidRDefault="00CB5166" w:rsidP="00CB5166">
            <w:pPr>
              <w:pStyle w:val="ConsPlusNormal"/>
              <w:numPr>
                <w:ilvl w:val="0"/>
                <w:numId w:val="1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3C1E5F0F" w14:textId="77777777" w:rsidR="00CB5166" w:rsidRPr="00510993" w:rsidRDefault="00CB5166" w:rsidP="00CB5166">
            <w:pPr>
              <w:pStyle w:val="ConsPlusNormal"/>
              <w:numPr>
                <w:ilvl w:val="0"/>
                <w:numId w:val="1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электронными таблицами, электронной почтой и браузерами</w:t>
            </w:r>
          </w:p>
        </w:tc>
        <w:tc>
          <w:tcPr>
            <w:tcW w:w="4252" w:type="dxa"/>
            <w:tcMar>
              <w:left w:w="28" w:type="dxa"/>
              <w:right w:w="28" w:type="dxa"/>
            </w:tcMar>
          </w:tcPr>
          <w:p w14:paraId="7431983D" w14:textId="77777777" w:rsidR="00CB5166" w:rsidRPr="00510993" w:rsidRDefault="00CB5166" w:rsidP="00CB5166">
            <w:pPr>
              <w:pStyle w:val="ConsPlusNormal"/>
              <w:numPr>
                <w:ilvl w:val="0"/>
                <w:numId w:val="5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r w:rsidRPr="00510993" w:rsidDel="00466894">
              <w:rPr>
                <w:rFonts w:ascii="Times New Roman" w:hAnsi="Times New Roman" w:cs="Times New Roman"/>
                <w:sz w:val="18"/>
                <w:szCs w:val="16"/>
              </w:rPr>
              <w:t xml:space="preserve"> </w:t>
            </w:r>
          </w:p>
          <w:p w14:paraId="2DAA5B8A" w14:textId="77777777" w:rsidR="00CB5166" w:rsidRPr="00510993" w:rsidRDefault="00CB5166" w:rsidP="00CB5166">
            <w:pPr>
              <w:pStyle w:val="ConsPlusNormal"/>
              <w:numPr>
                <w:ilvl w:val="0"/>
                <w:numId w:val="5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7B868EE0" w14:textId="77777777" w:rsidR="00CB5166" w:rsidRPr="00510993" w:rsidRDefault="00CB5166" w:rsidP="00CB5166">
            <w:pPr>
              <w:pStyle w:val="ConsPlusNormal"/>
              <w:numPr>
                <w:ilvl w:val="0"/>
                <w:numId w:val="5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74242E18" w14:textId="77777777" w:rsidR="00CB5166" w:rsidRPr="00510993" w:rsidRDefault="00CB5166" w:rsidP="00CB5166">
            <w:pPr>
              <w:pStyle w:val="ConsPlusNormal"/>
              <w:numPr>
                <w:ilvl w:val="0"/>
                <w:numId w:val="5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электрический и измерительный инструменты для технического обслуживания оборудования АСУТП</w:t>
            </w:r>
          </w:p>
          <w:p w14:paraId="2B093F56" w14:textId="77777777" w:rsidR="00CB5166" w:rsidRPr="00510993" w:rsidRDefault="00CB5166" w:rsidP="00CB5166">
            <w:pPr>
              <w:pStyle w:val="ConsPlusNormal"/>
              <w:numPr>
                <w:ilvl w:val="0"/>
                <w:numId w:val="5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r w:rsidRPr="00510993" w:rsidDel="00466894">
              <w:rPr>
                <w:rFonts w:ascii="Times New Roman" w:hAnsi="Times New Roman" w:cs="Times New Roman"/>
                <w:sz w:val="18"/>
                <w:szCs w:val="16"/>
              </w:rPr>
              <w:t xml:space="preserve"> </w:t>
            </w:r>
          </w:p>
          <w:p w14:paraId="1CCFA062" w14:textId="77777777" w:rsidR="00CB5166" w:rsidRPr="00510993" w:rsidRDefault="00CB5166" w:rsidP="00CB5166">
            <w:pPr>
              <w:pStyle w:val="ConsPlusNormal"/>
              <w:numPr>
                <w:ilvl w:val="0"/>
                <w:numId w:val="5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p>
          <w:p w14:paraId="644896C8" w14:textId="77777777" w:rsidR="00CB5166" w:rsidRPr="00510993" w:rsidRDefault="00CB5166" w:rsidP="00CB5166">
            <w:pPr>
              <w:pStyle w:val="ConsPlusNormal"/>
              <w:numPr>
                <w:ilvl w:val="0"/>
                <w:numId w:val="5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tc>
      </w:tr>
      <w:tr w:rsidR="00CB5166" w:rsidRPr="00510993" w14:paraId="6AE9F893" w14:textId="77777777" w:rsidTr="00CB5166">
        <w:tc>
          <w:tcPr>
            <w:tcW w:w="426" w:type="dxa"/>
            <w:tcMar>
              <w:left w:w="28" w:type="dxa"/>
              <w:right w:w="28" w:type="dxa"/>
            </w:tcMar>
          </w:tcPr>
          <w:p w14:paraId="15CC04D3"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4EE1D051" w14:textId="77777777" w:rsidR="00CB5166" w:rsidRPr="00510993" w:rsidRDefault="00CB5166" w:rsidP="000E0EF3">
            <w:pPr>
              <w:rPr>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3.1.1./ Необходимые знания</w:t>
            </w:r>
          </w:p>
        </w:tc>
        <w:tc>
          <w:tcPr>
            <w:tcW w:w="3666" w:type="dxa"/>
            <w:tcMar>
              <w:left w:w="28" w:type="dxa"/>
              <w:right w:w="28" w:type="dxa"/>
            </w:tcMar>
          </w:tcPr>
          <w:p w14:paraId="4801A012"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передачи и приема информации по линиям электропередач, по многоканальным системам</w:t>
            </w:r>
          </w:p>
          <w:p w14:paraId="0166BAEB"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5D1D7DD2"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4F70C0D3"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сведения о кабельных и линейных сооружениях, их устройство и порядок обслуживания определение дефектов в деталях и аппаратуре и способы их устранения</w:t>
            </w:r>
          </w:p>
          <w:p w14:paraId="33A2344C"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сложных контрольно-измерительных приборов</w:t>
            </w:r>
          </w:p>
          <w:p w14:paraId="70BD12AF"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p>
          <w:p w14:paraId="2082C3EE"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механики, физики</w:t>
            </w:r>
          </w:p>
          <w:p w14:paraId="53A33AC8"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Явление электромагнитной индукции и магнитные цепи</w:t>
            </w:r>
          </w:p>
          <w:p w14:paraId="3812E2C6"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 и полупроводниковой техники</w:t>
            </w:r>
          </w:p>
          <w:p w14:paraId="479290C8"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5CC9341A"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охране труда при эксплуатации электроустановок</w:t>
            </w:r>
          </w:p>
          <w:p w14:paraId="2DE0B56B"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209C99E6"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32C8BFBB"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пожарной безопасности для энергетических предприятий</w:t>
            </w:r>
          </w:p>
          <w:p w14:paraId="5A704518"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Инструкцию по применению и испытанию средств защиты, используемых в электроустановках</w:t>
            </w:r>
          </w:p>
          <w:p w14:paraId="20179398"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применения и технического обслуживания огнетушителей на энергетических предприятиях</w:t>
            </w:r>
          </w:p>
          <w:p w14:paraId="4385FAF2"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Перечень мероприятий по оказанию первой помощи при несчастных случаях на производстве</w:t>
            </w:r>
          </w:p>
        </w:tc>
        <w:tc>
          <w:tcPr>
            <w:tcW w:w="4252" w:type="dxa"/>
            <w:tcMar>
              <w:left w:w="28" w:type="dxa"/>
              <w:right w:w="28" w:type="dxa"/>
            </w:tcMar>
          </w:tcPr>
          <w:p w14:paraId="05F8EFC2"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применению и испытанию средств защиты, используемых в электроустановках</w:t>
            </w:r>
            <w:r w:rsidRPr="00510993" w:rsidDel="00466894">
              <w:rPr>
                <w:rFonts w:ascii="Times New Roman" w:hAnsi="Times New Roman" w:cs="Times New Roman"/>
                <w:sz w:val="18"/>
                <w:szCs w:val="16"/>
              </w:rPr>
              <w:t xml:space="preserve"> </w:t>
            </w:r>
          </w:p>
          <w:p w14:paraId="3A1290C9"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75494868"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176BB25F"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передачи и приема информации по линиям электропередач, по многоканальным системам</w:t>
            </w:r>
          </w:p>
          <w:p w14:paraId="19A6B244"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2B11A6AF"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 и полупроводниковой техники</w:t>
            </w:r>
            <w:r w:rsidRPr="00510993" w:rsidDel="00466894">
              <w:rPr>
                <w:rFonts w:ascii="Times New Roman" w:hAnsi="Times New Roman" w:cs="Times New Roman"/>
                <w:sz w:val="18"/>
                <w:szCs w:val="16"/>
              </w:rPr>
              <w:t xml:space="preserve"> </w:t>
            </w:r>
          </w:p>
          <w:p w14:paraId="5F344217"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r w:rsidRPr="00510993" w:rsidDel="00466894">
              <w:rPr>
                <w:rFonts w:ascii="Times New Roman" w:hAnsi="Times New Roman" w:cs="Times New Roman"/>
                <w:sz w:val="18"/>
                <w:szCs w:val="16"/>
              </w:rPr>
              <w:t xml:space="preserve"> </w:t>
            </w:r>
          </w:p>
          <w:p w14:paraId="72D8673C"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r w:rsidRPr="00510993" w:rsidDel="00466894">
              <w:rPr>
                <w:rFonts w:ascii="Times New Roman" w:hAnsi="Times New Roman" w:cs="Times New Roman"/>
                <w:sz w:val="18"/>
                <w:szCs w:val="16"/>
              </w:rPr>
              <w:t xml:space="preserve"> </w:t>
            </w:r>
          </w:p>
          <w:p w14:paraId="72FD64CD"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оказания первой помощи при несчастных случаях на производстве</w:t>
            </w:r>
          </w:p>
          <w:p w14:paraId="7E10FDFC"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6CECB3F1"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4FC00715"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Технико-эксплуатационные характеристики и правила технической эксплуатации средств вычислительной техники, комплектующих устройств и другого оборудования </w:t>
            </w:r>
          </w:p>
          <w:p w14:paraId="14DC8513" w14:textId="77777777" w:rsidR="00CB5166" w:rsidRPr="00510993" w:rsidRDefault="00CB5166" w:rsidP="00CB5166">
            <w:pPr>
              <w:pStyle w:val="ConsPlusNormal"/>
              <w:numPr>
                <w:ilvl w:val="0"/>
                <w:numId w:val="1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контрольно-измерительных приборов</w:t>
            </w:r>
            <w:r w:rsidRPr="00510993" w:rsidDel="00466894">
              <w:rPr>
                <w:rFonts w:ascii="Times New Roman" w:hAnsi="Times New Roman" w:cs="Times New Roman"/>
                <w:sz w:val="18"/>
                <w:szCs w:val="16"/>
              </w:rPr>
              <w:t xml:space="preserve"> </w:t>
            </w:r>
          </w:p>
        </w:tc>
      </w:tr>
      <w:tr w:rsidR="00CB5166" w:rsidRPr="00510993" w14:paraId="0666A28A" w14:textId="77777777" w:rsidTr="00CB5166">
        <w:tc>
          <w:tcPr>
            <w:tcW w:w="426" w:type="dxa"/>
            <w:tcMar>
              <w:left w:w="28" w:type="dxa"/>
              <w:right w:w="28" w:type="dxa"/>
            </w:tcMar>
          </w:tcPr>
          <w:p w14:paraId="2CF214F7"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5E1B216B"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3.1.2./ Трудовые действия</w:t>
            </w:r>
          </w:p>
        </w:tc>
        <w:tc>
          <w:tcPr>
            <w:tcW w:w="3666" w:type="dxa"/>
            <w:tcMar>
              <w:left w:w="28" w:type="dxa"/>
              <w:right w:w="28" w:type="dxa"/>
            </w:tcMar>
          </w:tcPr>
          <w:p w14:paraId="51DDEFF8" w14:textId="77777777" w:rsidR="00CB5166" w:rsidRPr="00510993" w:rsidRDefault="00CB5166" w:rsidP="00CB5166">
            <w:pPr>
              <w:pStyle w:val="ConsPlusNormal"/>
              <w:numPr>
                <w:ilvl w:val="0"/>
                <w:numId w:val="1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Сборка испытательных схем для проверки и наладки схем телеавтоматики под руководством специалиста более высокой квалификации</w:t>
            </w:r>
          </w:p>
          <w:p w14:paraId="4A4BDEBA" w14:textId="77777777" w:rsidR="00CB5166" w:rsidRPr="00510993" w:rsidRDefault="00CB5166" w:rsidP="00CB5166">
            <w:pPr>
              <w:pStyle w:val="ConsPlusNormal"/>
              <w:numPr>
                <w:ilvl w:val="0"/>
                <w:numId w:val="1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Выполнение работ по монтажу оборудования телеавтоматики под руководством специалиста более высокой квалификации</w:t>
            </w:r>
          </w:p>
          <w:p w14:paraId="5BAC530B" w14:textId="77777777" w:rsidR="00CB5166" w:rsidRPr="00510993" w:rsidRDefault="00CB5166" w:rsidP="00CB5166">
            <w:pPr>
              <w:pStyle w:val="ConsPlusNormal"/>
              <w:numPr>
                <w:ilvl w:val="0"/>
                <w:numId w:val="1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Чистка внутренней части оборудования от пыли с использованием специального промышленного пылесоса</w:t>
            </w:r>
          </w:p>
        </w:tc>
        <w:tc>
          <w:tcPr>
            <w:tcW w:w="4252" w:type="dxa"/>
            <w:tcMar>
              <w:left w:w="28" w:type="dxa"/>
              <w:right w:w="28" w:type="dxa"/>
            </w:tcMar>
          </w:tcPr>
          <w:p w14:paraId="7CFAC627" w14:textId="77777777" w:rsidR="00CB5166" w:rsidRPr="00510993" w:rsidRDefault="00CB5166" w:rsidP="00CB5166">
            <w:pPr>
              <w:pStyle w:val="ConsPlusNormal"/>
              <w:numPr>
                <w:ilvl w:val="0"/>
                <w:numId w:val="5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Выполнение работ по монтажу оборудования телеавтоматики в соответствии с рабочими программами </w:t>
            </w:r>
          </w:p>
          <w:p w14:paraId="3B90BB5B" w14:textId="77777777" w:rsidR="00CB5166" w:rsidRPr="00510993" w:rsidRDefault="00CB5166" w:rsidP="00CB5166">
            <w:pPr>
              <w:pStyle w:val="ConsPlusNormal"/>
              <w:numPr>
                <w:ilvl w:val="0"/>
                <w:numId w:val="5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Сборка испытательных схем для проверки и наладки схем телеавтоматики в соответствии с рабочими программами</w:t>
            </w:r>
            <w:r w:rsidRPr="00510993" w:rsidDel="00260895">
              <w:rPr>
                <w:rFonts w:ascii="Times New Roman" w:hAnsi="Times New Roman" w:cs="Times New Roman"/>
                <w:sz w:val="18"/>
                <w:szCs w:val="16"/>
              </w:rPr>
              <w:t xml:space="preserve"> </w:t>
            </w:r>
          </w:p>
          <w:p w14:paraId="3A706F32" w14:textId="77777777" w:rsidR="00CB5166" w:rsidRPr="00510993" w:rsidRDefault="00CB5166" w:rsidP="00CB5166">
            <w:pPr>
              <w:pStyle w:val="ConsPlusNormal"/>
              <w:numPr>
                <w:ilvl w:val="0"/>
                <w:numId w:val="5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Чистка внутренней части оборудования от пыли с использованием специального промышленного пылесоса</w:t>
            </w:r>
          </w:p>
        </w:tc>
      </w:tr>
      <w:tr w:rsidR="00CB5166" w:rsidRPr="00510993" w14:paraId="1C421D23" w14:textId="77777777" w:rsidTr="00CB5166">
        <w:tc>
          <w:tcPr>
            <w:tcW w:w="426" w:type="dxa"/>
            <w:tcMar>
              <w:left w:w="28" w:type="dxa"/>
              <w:right w:w="28" w:type="dxa"/>
            </w:tcMar>
          </w:tcPr>
          <w:p w14:paraId="2A7645A7"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165AD004"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3.1.2./ Необходимые умения</w:t>
            </w:r>
          </w:p>
        </w:tc>
        <w:tc>
          <w:tcPr>
            <w:tcW w:w="3666" w:type="dxa"/>
            <w:tcMar>
              <w:left w:w="28" w:type="dxa"/>
              <w:right w:w="28" w:type="dxa"/>
            </w:tcMar>
          </w:tcPr>
          <w:p w14:paraId="34EAF3B5" w14:textId="77777777" w:rsidR="00CB5166" w:rsidRPr="00510993" w:rsidRDefault="00CB5166" w:rsidP="00CB5166">
            <w:pPr>
              <w:pStyle w:val="ConsPlusNormal"/>
              <w:numPr>
                <w:ilvl w:val="0"/>
                <w:numId w:val="1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p w14:paraId="349440D2" w14:textId="77777777" w:rsidR="00CB5166" w:rsidRPr="00510993" w:rsidRDefault="00CB5166" w:rsidP="00CB5166">
            <w:pPr>
              <w:pStyle w:val="ConsPlusNormal"/>
              <w:numPr>
                <w:ilvl w:val="0"/>
                <w:numId w:val="1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сборку и разборку ключей и реле схем телеавтоматики</w:t>
            </w:r>
          </w:p>
          <w:p w14:paraId="36877881" w14:textId="77777777" w:rsidR="00CB5166" w:rsidRPr="00510993" w:rsidRDefault="00CB5166" w:rsidP="00CB5166">
            <w:pPr>
              <w:pStyle w:val="ConsPlusNormal"/>
              <w:numPr>
                <w:ilvl w:val="0"/>
                <w:numId w:val="1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p>
          <w:p w14:paraId="0626B9E5" w14:textId="77777777" w:rsidR="00CB5166" w:rsidRPr="00510993" w:rsidRDefault="00CB5166" w:rsidP="00CB5166">
            <w:pPr>
              <w:pStyle w:val="ConsPlusNormal"/>
              <w:numPr>
                <w:ilvl w:val="0"/>
                <w:numId w:val="1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электрический и измерительный инструменты для технического обслуживания и ремонта оборудования АСУТП</w:t>
            </w:r>
          </w:p>
          <w:p w14:paraId="16B62F2E" w14:textId="77777777" w:rsidR="00CB5166" w:rsidRPr="00510993" w:rsidRDefault="00CB5166" w:rsidP="00CB5166">
            <w:pPr>
              <w:pStyle w:val="ConsPlusNormal"/>
              <w:numPr>
                <w:ilvl w:val="0"/>
                <w:numId w:val="1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Пользоваться персональным компьютером, текстовыми и табличными редакторами</w:t>
            </w:r>
          </w:p>
          <w:p w14:paraId="663CB8E6" w14:textId="77777777" w:rsidR="00CB5166" w:rsidRPr="00510993" w:rsidRDefault="00CB5166" w:rsidP="00CB5166">
            <w:pPr>
              <w:pStyle w:val="ConsPlusNormal"/>
              <w:numPr>
                <w:ilvl w:val="0"/>
                <w:numId w:val="1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428E2A71" w14:textId="77777777" w:rsidR="00CB5166" w:rsidRPr="00510993" w:rsidRDefault="00CB5166" w:rsidP="00CB5166">
            <w:pPr>
              <w:pStyle w:val="ConsPlusNormal"/>
              <w:numPr>
                <w:ilvl w:val="0"/>
                <w:numId w:val="1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62FF178D" w14:textId="77777777" w:rsidR="00CB5166" w:rsidRPr="00510993" w:rsidRDefault="00CB5166" w:rsidP="00CB5166">
            <w:pPr>
              <w:pStyle w:val="ConsPlusNormal"/>
              <w:numPr>
                <w:ilvl w:val="0"/>
                <w:numId w:val="1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6F3768A4" w14:textId="77777777" w:rsidR="00CB5166" w:rsidRPr="00510993" w:rsidRDefault="00CB5166" w:rsidP="00CB5166">
            <w:pPr>
              <w:pStyle w:val="ConsPlusNormal"/>
              <w:numPr>
                <w:ilvl w:val="0"/>
                <w:numId w:val="1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3BB6556A" w14:textId="77777777" w:rsidR="00CB5166" w:rsidRPr="00510993" w:rsidRDefault="00CB5166" w:rsidP="00CB5166">
            <w:pPr>
              <w:pStyle w:val="ConsPlusNormal"/>
              <w:numPr>
                <w:ilvl w:val="0"/>
                <w:numId w:val="1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электронными таблицами, электронной почтой и браузерами</w:t>
            </w:r>
          </w:p>
        </w:tc>
        <w:tc>
          <w:tcPr>
            <w:tcW w:w="4252" w:type="dxa"/>
            <w:tcMar>
              <w:left w:w="28" w:type="dxa"/>
              <w:right w:w="28" w:type="dxa"/>
            </w:tcMar>
          </w:tcPr>
          <w:p w14:paraId="5CF7847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r w:rsidRPr="00510993" w:rsidDel="00260895">
              <w:rPr>
                <w:rFonts w:ascii="Times New Roman" w:hAnsi="Times New Roman" w:cs="Times New Roman"/>
                <w:sz w:val="18"/>
                <w:szCs w:val="16"/>
              </w:rPr>
              <w:t xml:space="preserve"> </w:t>
            </w:r>
          </w:p>
          <w:p w14:paraId="1EA1DBF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427F790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p>
          <w:p w14:paraId="2F53D30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3DD344D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электрический и измерительный инструменты для технического обслуживания и ремонта оборудования АСУТП</w:t>
            </w:r>
          </w:p>
          <w:p w14:paraId="6D05377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r w:rsidRPr="00510993" w:rsidDel="00260895">
              <w:rPr>
                <w:rFonts w:ascii="Times New Roman" w:hAnsi="Times New Roman" w:cs="Times New Roman"/>
                <w:sz w:val="18"/>
                <w:szCs w:val="16"/>
              </w:rPr>
              <w:t xml:space="preserve"> </w:t>
            </w:r>
          </w:p>
          <w:p w14:paraId="7C2D82A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сборку и разборку ключей и реле схем телеавтоматики</w:t>
            </w:r>
            <w:r w:rsidRPr="00510993" w:rsidDel="00260895">
              <w:rPr>
                <w:rFonts w:ascii="Times New Roman" w:hAnsi="Times New Roman" w:cs="Times New Roman"/>
                <w:sz w:val="18"/>
                <w:szCs w:val="16"/>
              </w:rPr>
              <w:t xml:space="preserve"> </w:t>
            </w:r>
          </w:p>
          <w:p w14:paraId="78FA4A4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3501AC7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tc>
      </w:tr>
      <w:tr w:rsidR="00CB5166" w:rsidRPr="00510993" w14:paraId="7DE89A07" w14:textId="77777777" w:rsidTr="00CB5166">
        <w:tc>
          <w:tcPr>
            <w:tcW w:w="426" w:type="dxa"/>
            <w:tcMar>
              <w:left w:w="28" w:type="dxa"/>
              <w:right w:w="28" w:type="dxa"/>
            </w:tcMar>
          </w:tcPr>
          <w:p w14:paraId="2F647B44"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3CD9B858"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3.1.2./ Необходимые знания</w:t>
            </w:r>
          </w:p>
        </w:tc>
        <w:tc>
          <w:tcPr>
            <w:tcW w:w="3666" w:type="dxa"/>
            <w:tcMar>
              <w:left w:w="28" w:type="dxa"/>
              <w:right w:w="28" w:type="dxa"/>
            </w:tcMar>
          </w:tcPr>
          <w:p w14:paraId="0781DD3E"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Назначение основного слесарного и монтерского инструмента</w:t>
            </w:r>
          </w:p>
          <w:p w14:paraId="1C113BC3"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методы измерений, настройки и регулирования оборудования и систем управления</w:t>
            </w:r>
          </w:p>
          <w:p w14:paraId="5C2E7012"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безопасности по охране труда при работе с инструментом и приспособлениями</w:t>
            </w:r>
          </w:p>
          <w:p w14:paraId="7C8E4045"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передачи и приема информации по линиям электропередач, по многоканальным системам</w:t>
            </w:r>
          </w:p>
          <w:p w14:paraId="7844A02F"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7BC2147F"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5F993BDA"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сведения о кабельных и линейных сооружениях, их устройство и порядок обслуживания определение дефектов в деталях и аппаратуре и способы их устранения</w:t>
            </w:r>
          </w:p>
          <w:p w14:paraId="149A13CF"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сложных контрольно-измерительных приборов</w:t>
            </w:r>
          </w:p>
          <w:p w14:paraId="75F6981B"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p>
          <w:p w14:paraId="10362E96"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механики, физики</w:t>
            </w:r>
          </w:p>
          <w:p w14:paraId="09A5DDD4"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Явление электромагнитной индукции и магнитные цепи</w:t>
            </w:r>
          </w:p>
          <w:p w14:paraId="3B3BBD5F"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 и полупроводниковой техники</w:t>
            </w:r>
          </w:p>
          <w:p w14:paraId="7DDCB78E"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177ABED2"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охране труда при эксплуатации электроустановок</w:t>
            </w:r>
          </w:p>
          <w:p w14:paraId="5AF7380F"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592E7303"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65FF1294"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пожарной безопасности для энергетических предприятий</w:t>
            </w:r>
          </w:p>
          <w:p w14:paraId="0578A577"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Инструкцию по применению и испытанию средств защиты, используемых в электроустановках</w:t>
            </w:r>
          </w:p>
          <w:p w14:paraId="007076B7"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применения и технического обслуживания огнетушителей на энергетических предприятиях</w:t>
            </w:r>
          </w:p>
          <w:p w14:paraId="7586EB99" w14:textId="77777777" w:rsidR="00CB5166" w:rsidRPr="00510993" w:rsidRDefault="00CB5166" w:rsidP="00CB5166">
            <w:pPr>
              <w:pStyle w:val="ConsPlusNormal"/>
              <w:numPr>
                <w:ilvl w:val="0"/>
                <w:numId w:val="1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Перечень мероприятий по оказанию первой помощи при несчастных случаях на производстве</w:t>
            </w:r>
          </w:p>
        </w:tc>
        <w:tc>
          <w:tcPr>
            <w:tcW w:w="4252" w:type="dxa"/>
            <w:tcMar>
              <w:left w:w="28" w:type="dxa"/>
              <w:right w:w="28" w:type="dxa"/>
            </w:tcMar>
          </w:tcPr>
          <w:p w14:paraId="5409315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применению и испытанию средств защиты, используемых в электроустановках</w:t>
            </w:r>
            <w:r w:rsidRPr="00510993" w:rsidDel="00806F0F">
              <w:rPr>
                <w:rFonts w:ascii="Times New Roman" w:hAnsi="Times New Roman" w:cs="Times New Roman"/>
                <w:sz w:val="18"/>
                <w:szCs w:val="16"/>
              </w:rPr>
              <w:t xml:space="preserve"> </w:t>
            </w:r>
          </w:p>
          <w:p w14:paraId="7FB787A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3EDB63A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Назначение основного слесарного и монтерского инструмента</w:t>
            </w:r>
          </w:p>
          <w:p w14:paraId="018B368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методы измерений, настройки и регулирования оборудования и систем управления</w:t>
            </w:r>
          </w:p>
          <w:p w14:paraId="54B743E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передачи и приема информации по линиям электропередач, по многоканальным системам</w:t>
            </w:r>
          </w:p>
          <w:p w14:paraId="15B5394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r w:rsidRPr="00510993" w:rsidDel="0040361F">
              <w:rPr>
                <w:rFonts w:ascii="Times New Roman" w:hAnsi="Times New Roman" w:cs="Times New Roman"/>
                <w:sz w:val="18"/>
                <w:szCs w:val="16"/>
              </w:rPr>
              <w:t xml:space="preserve"> </w:t>
            </w:r>
          </w:p>
          <w:p w14:paraId="64644DB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r w:rsidRPr="00510993" w:rsidDel="0040361F">
              <w:rPr>
                <w:rFonts w:ascii="Times New Roman" w:hAnsi="Times New Roman" w:cs="Times New Roman"/>
                <w:sz w:val="18"/>
                <w:szCs w:val="16"/>
              </w:rPr>
              <w:t xml:space="preserve"> </w:t>
            </w:r>
          </w:p>
          <w:p w14:paraId="770619E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 и полупроводниковой техники</w:t>
            </w:r>
            <w:r w:rsidRPr="00510993" w:rsidDel="0040361F">
              <w:rPr>
                <w:rFonts w:ascii="Times New Roman" w:hAnsi="Times New Roman" w:cs="Times New Roman"/>
                <w:sz w:val="18"/>
                <w:szCs w:val="16"/>
              </w:rPr>
              <w:t xml:space="preserve"> </w:t>
            </w:r>
          </w:p>
          <w:p w14:paraId="401D9EF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r w:rsidRPr="00510993" w:rsidDel="0040361F">
              <w:rPr>
                <w:rFonts w:ascii="Times New Roman" w:hAnsi="Times New Roman" w:cs="Times New Roman"/>
                <w:sz w:val="18"/>
                <w:szCs w:val="16"/>
              </w:rPr>
              <w:t xml:space="preserve"> </w:t>
            </w:r>
          </w:p>
          <w:p w14:paraId="4B6966E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безопасности по охране труда при работе с инструментом и приспособлениями</w:t>
            </w:r>
            <w:r w:rsidRPr="00510993" w:rsidDel="0040361F">
              <w:rPr>
                <w:rFonts w:ascii="Times New Roman" w:hAnsi="Times New Roman" w:cs="Times New Roman"/>
                <w:sz w:val="18"/>
                <w:szCs w:val="16"/>
              </w:rPr>
              <w:t xml:space="preserve"> </w:t>
            </w:r>
          </w:p>
          <w:p w14:paraId="259D12E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p w14:paraId="15EA9B6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оказания первой помощи при несчастных случаях на производстве</w:t>
            </w:r>
          </w:p>
          <w:p w14:paraId="6458B1C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r w:rsidRPr="00510993" w:rsidDel="007E5F03">
              <w:rPr>
                <w:rFonts w:ascii="Times New Roman" w:hAnsi="Times New Roman" w:cs="Times New Roman"/>
                <w:sz w:val="18"/>
                <w:szCs w:val="16"/>
              </w:rPr>
              <w:t xml:space="preserve"> </w:t>
            </w:r>
          </w:p>
          <w:p w14:paraId="39AA218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4ED5DF6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контрольно-измерительных приборов</w:t>
            </w:r>
            <w:r w:rsidRPr="00510993" w:rsidDel="007E5F03">
              <w:rPr>
                <w:rFonts w:ascii="Times New Roman" w:hAnsi="Times New Roman" w:cs="Times New Roman"/>
                <w:sz w:val="18"/>
                <w:szCs w:val="16"/>
              </w:rPr>
              <w:t xml:space="preserve"> </w:t>
            </w:r>
          </w:p>
        </w:tc>
      </w:tr>
      <w:tr w:rsidR="00CB5166" w:rsidRPr="00510993" w14:paraId="27F88C86" w14:textId="77777777" w:rsidTr="00CB5166">
        <w:tc>
          <w:tcPr>
            <w:tcW w:w="426" w:type="dxa"/>
            <w:tcMar>
              <w:left w:w="28" w:type="dxa"/>
              <w:right w:w="28" w:type="dxa"/>
            </w:tcMar>
          </w:tcPr>
          <w:p w14:paraId="5F6A0B68"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02448135"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3.2.1./ Трудовые действия</w:t>
            </w:r>
          </w:p>
        </w:tc>
        <w:tc>
          <w:tcPr>
            <w:tcW w:w="3666" w:type="dxa"/>
            <w:tcMar>
              <w:left w:w="28" w:type="dxa"/>
              <w:right w:w="28" w:type="dxa"/>
            </w:tcMar>
          </w:tcPr>
          <w:p w14:paraId="191D7B5D" w14:textId="77777777" w:rsidR="00CB5166" w:rsidRPr="00510993" w:rsidRDefault="00CB5166" w:rsidP="00CB5166">
            <w:pPr>
              <w:pStyle w:val="ConsPlusNormal"/>
              <w:numPr>
                <w:ilvl w:val="0"/>
                <w:numId w:val="1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Внешний осмотр системного блока, монитора, клавиатуры, манипуляторов, кабелей питания и интерфейсных на предмет отсутствия повреждений</w:t>
            </w:r>
          </w:p>
          <w:p w14:paraId="1B125F9A" w14:textId="77777777" w:rsidR="00CB5166" w:rsidRPr="00510993" w:rsidRDefault="00CB5166" w:rsidP="00CB5166">
            <w:pPr>
              <w:pStyle w:val="ConsPlusNormal"/>
              <w:numPr>
                <w:ilvl w:val="0"/>
                <w:numId w:val="1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Диагностика состояния аппаратных средств оборудования АСУТП</w:t>
            </w:r>
          </w:p>
          <w:p w14:paraId="2AEA65FF" w14:textId="77777777" w:rsidR="00CB5166" w:rsidRPr="00510993" w:rsidRDefault="00CB5166" w:rsidP="00CB5166">
            <w:pPr>
              <w:pStyle w:val="ConsPlusNormal"/>
              <w:numPr>
                <w:ilvl w:val="0"/>
                <w:numId w:val="1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Измерение электрических характеристик простого оборудования АСУТП</w:t>
            </w:r>
          </w:p>
          <w:p w14:paraId="7D57B350" w14:textId="77777777" w:rsidR="00CB5166" w:rsidRPr="00510993" w:rsidRDefault="00CB5166" w:rsidP="00CB5166">
            <w:pPr>
              <w:pStyle w:val="ConsPlusNormal"/>
              <w:numPr>
                <w:ilvl w:val="0"/>
                <w:numId w:val="1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размера и объема базы данных на предмет достижения предельного размера базы данных</w:t>
            </w:r>
          </w:p>
          <w:p w14:paraId="2886EF70" w14:textId="77777777" w:rsidR="00CB5166" w:rsidRPr="00510993" w:rsidRDefault="00CB5166" w:rsidP="00CB5166">
            <w:pPr>
              <w:pStyle w:val="ConsPlusNormal"/>
              <w:numPr>
                <w:ilvl w:val="0"/>
                <w:numId w:val="1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измерений электрических характеристик обслуживаемого оборудования АСУТП</w:t>
            </w:r>
          </w:p>
          <w:p w14:paraId="5B9C5A67" w14:textId="77777777" w:rsidR="00CB5166" w:rsidRPr="00510993" w:rsidRDefault="00CB5166" w:rsidP="00CB5166">
            <w:pPr>
              <w:pStyle w:val="ConsPlusNormal"/>
              <w:numPr>
                <w:ilvl w:val="0"/>
                <w:numId w:val="1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коммуникаций с внешними смежными подсистемами АСУТП</w:t>
            </w:r>
          </w:p>
          <w:p w14:paraId="1844FC89" w14:textId="77777777" w:rsidR="00CB5166" w:rsidRPr="00510993" w:rsidRDefault="00CB5166" w:rsidP="00CB5166">
            <w:pPr>
              <w:pStyle w:val="ConsPlusNormal"/>
              <w:numPr>
                <w:ilvl w:val="0"/>
                <w:numId w:val="1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Разборка и сборка, а также механическое и электрическое регулирование оборудования АСУТП</w:t>
            </w:r>
          </w:p>
          <w:p w14:paraId="2998C274" w14:textId="77777777" w:rsidR="00CB5166" w:rsidRPr="00510993" w:rsidRDefault="00CB5166" w:rsidP="00CB5166">
            <w:pPr>
              <w:pStyle w:val="ConsPlusNormal"/>
              <w:numPr>
                <w:ilvl w:val="0"/>
                <w:numId w:val="1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неисправностей оборудования АСУТП</w:t>
            </w:r>
          </w:p>
        </w:tc>
        <w:tc>
          <w:tcPr>
            <w:tcW w:w="4252" w:type="dxa"/>
            <w:tcMar>
              <w:left w:w="28" w:type="dxa"/>
              <w:right w:w="28" w:type="dxa"/>
            </w:tcMar>
          </w:tcPr>
          <w:p w14:paraId="646895D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Диагностика состояния аппаратных средств оборудования АСУТП</w:t>
            </w:r>
          </w:p>
          <w:p w14:paraId="1B49075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Измерение электрических характеристик простого оборудования АСУТП</w:t>
            </w:r>
          </w:p>
          <w:p w14:paraId="5BAB4AD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размера и объема базы данных на предмет достижения предельного размера базы данных</w:t>
            </w:r>
          </w:p>
          <w:p w14:paraId="55637A8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аварийно-восстановительных и неотложных ремонтных работ оборудования АСУТП</w:t>
            </w:r>
          </w:p>
          <w:p w14:paraId="645FF45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измерений электрических характеристик обслуживаемого оборудования АСУТП</w:t>
            </w:r>
          </w:p>
          <w:p w14:paraId="502CA38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профилактического и текущего ремонта оборудования АСУТП</w:t>
            </w:r>
          </w:p>
          <w:p w14:paraId="5B89BB7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коммуникаций с внешними смежными подсистемами АСУТП</w:t>
            </w:r>
          </w:p>
          <w:p w14:paraId="4DEAC7F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наличия, комплектности необходимых средств защиты, приспособлений, ограждающих устройств, инструмента, приборов контроля и безопасности</w:t>
            </w:r>
          </w:p>
          <w:p w14:paraId="4306E80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Разборка и сборка, а также механическое и электрическое регулирование оборудования АСУТП</w:t>
            </w:r>
          </w:p>
          <w:p w14:paraId="7AFF904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неисправностей оборудования АСУТП</w:t>
            </w:r>
          </w:p>
          <w:p w14:paraId="394F0827" w14:textId="77777777" w:rsidR="00CB5166" w:rsidRPr="00510993" w:rsidRDefault="00CB5166" w:rsidP="00CB5166">
            <w:pPr>
              <w:numPr>
                <w:ilvl w:val="0"/>
                <w:numId w:val="10"/>
              </w:numPr>
              <w:ind w:left="195" w:hanging="195"/>
              <w:jc w:val="both"/>
              <w:rPr>
                <w:rFonts w:eastAsiaTheme="minorEastAsia"/>
                <w:sz w:val="18"/>
                <w:szCs w:val="16"/>
                <w:lang w:eastAsia="en-US"/>
              </w:rPr>
            </w:pPr>
          </w:p>
        </w:tc>
      </w:tr>
      <w:tr w:rsidR="00CB5166" w:rsidRPr="00510993" w14:paraId="5FE76272" w14:textId="77777777" w:rsidTr="00CB5166">
        <w:tc>
          <w:tcPr>
            <w:tcW w:w="426" w:type="dxa"/>
            <w:tcMar>
              <w:left w:w="28" w:type="dxa"/>
              <w:right w:w="28" w:type="dxa"/>
            </w:tcMar>
          </w:tcPr>
          <w:p w14:paraId="0533A7AE"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29B47E20"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3.2.1./ Необходимые умения</w:t>
            </w:r>
          </w:p>
        </w:tc>
        <w:tc>
          <w:tcPr>
            <w:tcW w:w="3666" w:type="dxa"/>
            <w:tcMar>
              <w:left w:w="28" w:type="dxa"/>
              <w:right w:w="28" w:type="dxa"/>
            </w:tcMar>
          </w:tcPr>
          <w:p w14:paraId="0C576925"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p>
          <w:p w14:paraId="106969EA"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электрический и мерительный инструменты</w:t>
            </w:r>
          </w:p>
          <w:p w14:paraId="3710F5B3"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электрические принципиальные схемы</w:t>
            </w:r>
          </w:p>
          <w:p w14:paraId="20AE96A4"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настройку и регулировку аппаратуры АСУТП</w:t>
            </w:r>
          </w:p>
          <w:p w14:paraId="64D5D769"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изоляцию мегомметром</w:t>
            </w:r>
          </w:p>
          <w:p w14:paraId="7AB5BC12"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наладку и регулировку контроллеров АСУТП и их испытания</w:t>
            </w:r>
          </w:p>
          <w:p w14:paraId="28FCF215"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дефекты оборудования АСУТП и способы их устранения</w:t>
            </w:r>
          </w:p>
          <w:p w14:paraId="0ADFC6B4"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обслуживаемого оборудования</w:t>
            </w:r>
          </w:p>
          <w:p w14:paraId="45D6AE46"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Выполнять мониторинг оборудования АСУТП при помощи программного обеспечения</w:t>
            </w:r>
          </w:p>
          <w:p w14:paraId="57E886D3"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Управлять оборудованием АСУТП при помощи программного обеспечения</w:t>
            </w:r>
          </w:p>
          <w:p w14:paraId="0E892CDD"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w:t>
            </w:r>
          </w:p>
          <w:p w14:paraId="3F8AD674"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сборку и разборку ключей и реле схем телеавтоматики</w:t>
            </w:r>
          </w:p>
          <w:p w14:paraId="4C51F482"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7F1E0D4B"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3EF0EFEE"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3C3156B3"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документацию</w:t>
            </w:r>
          </w:p>
          <w:p w14:paraId="4BD7F7AE"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3745A235" w14:textId="77777777" w:rsidR="00CB5166" w:rsidRPr="00510993" w:rsidRDefault="00CB5166" w:rsidP="00CB5166">
            <w:pPr>
              <w:pStyle w:val="ConsPlusNormal"/>
              <w:numPr>
                <w:ilvl w:val="0"/>
                <w:numId w:val="1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персональным компьютером, текстовыми редакторами, электронными таблицами, электронной почтой и браузерами</w:t>
            </w:r>
          </w:p>
        </w:tc>
        <w:tc>
          <w:tcPr>
            <w:tcW w:w="4252" w:type="dxa"/>
            <w:tcMar>
              <w:left w:w="28" w:type="dxa"/>
              <w:right w:w="28" w:type="dxa"/>
            </w:tcMar>
          </w:tcPr>
          <w:p w14:paraId="056C967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документацию</w:t>
            </w:r>
            <w:r w:rsidRPr="00510993" w:rsidDel="00E56A96">
              <w:rPr>
                <w:rFonts w:ascii="Times New Roman" w:hAnsi="Times New Roman" w:cs="Times New Roman"/>
                <w:sz w:val="18"/>
                <w:szCs w:val="16"/>
              </w:rPr>
              <w:t xml:space="preserve"> </w:t>
            </w:r>
          </w:p>
          <w:p w14:paraId="31D5D49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Выполнять мониторинг оборудования АСУТП при помощи программного обеспечения</w:t>
            </w:r>
          </w:p>
          <w:p w14:paraId="734A3C0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01EE1D8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26EFB26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и дефекты оборудования АСУТП</w:t>
            </w:r>
          </w:p>
          <w:p w14:paraId="549C555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0C82CA5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109A30D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электрический и измерительный инструменты для технического обслуживания оборудования АСУТП</w:t>
            </w:r>
          </w:p>
          <w:p w14:paraId="0651A1B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изоляцию мегомметром</w:t>
            </w:r>
            <w:r w:rsidRPr="00510993" w:rsidDel="00E56A96">
              <w:rPr>
                <w:rFonts w:ascii="Times New Roman" w:hAnsi="Times New Roman" w:cs="Times New Roman"/>
                <w:sz w:val="18"/>
                <w:szCs w:val="16"/>
              </w:rPr>
              <w:t xml:space="preserve"> </w:t>
            </w:r>
          </w:p>
          <w:p w14:paraId="04B6E1D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r w:rsidRPr="00510993" w:rsidDel="00E56A96">
              <w:rPr>
                <w:rFonts w:ascii="Times New Roman" w:hAnsi="Times New Roman" w:cs="Times New Roman"/>
                <w:sz w:val="18"/>
                <w:szCs w:val="16"/>
              </w:rPr>
              <w:t xml:space="preserve"> </w:t>
            </w:r>
          </w:p>
          <w:p w14:paraId="770303E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обслуживаемого оборудования</w:t>
            </w:r>
            <w:r w:rsidRPr="00510993" w:rsidDel="00E56A96">
              <w:rPr>
                <w:rFonts w:ascii="Times New Roman" w:hAnsi="Times New Roman" w:cs="Times New Roman"/>
                <w:sz w:val="18"/>
                <w:szCs w:val="16"/>
              </w:rPr>
              <w:t xml:space="preserve"> </w:t>
            </w:r>
          </w:p>
          <w:p w14:paraId="49BA302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настройку и регулировку аппаратуры АСУТП</w:t>
            </w:r>
            <w:r w:rsidRPr="00510993" w:rsidDel="00E56A96">
              <w:rPr>
                <w:rFonts w:ascii="Times New Roman" w:hAnsi="Times New Roman" w:cs="Times New Roman"/>
                <w:sz w:val="18"/>
                <w:szCs w:val="16"/>
              </w:rPr>
              <w:t xml:space="preserve"> </w:t>
            </w:r>
          </w:p>
          <w:p w14:paraId="06D623A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сборку и разборку ключей и реле схем телеавтоматики</w:t>
            </w:r>
            <w:r w:rsidRPr="00510993" w:rsidDel="00E56A96">
              <w:rPr>
                <w:rFonts w:ascii="Times New Roman" w:hAnsi="Times New Roman" w:cs="Times New Roman"/>
                <w:sz w:val="18"/>
                <w:szCs w:val="16"/>
              </w:rPr>
              <w:t xml:space="preserve"> </w:t>
            </w:r>
          </w:p>
          <w:p w14:paraId="6022B58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r w:rsidRPr="00510993" w:rsidDel="00E56A96">
              <w:rPr>
                <w:rFonts w:ascii="Times New Roman" w:hAnsi="Times New Roman" w:cs="Times New Roman"/>
                <w:sz w:val="18"/>
                <w:szCs w:val="16"/>
              </w:rPr>
              <w:t xml:space="preserve"> </w:t>
            </w:r>
          </w:p>
          <w:p w14:paraId="2E9BD40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r w:rsidRPr="00510993" w:rsidDel="00E56A96">
              <w:rPr>
                <w:rFonts w:ascii="Times New Roman" w:hAnsi="Times New Roman" w:cs="Times New Roman"/>
                <w:sz w:val="18"/>
                <w:szCs w:val="16"/>
              </w:rPr>
              <w:t xml:space="preserve"> </w:t>
            </w:r>
          </w:p>
          <w:p w14:paraId="2B225A1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tc>
      </w:tr>
      <w:tr w:rsidR="00CB5166" w:rsidRPr="00510993" w14:paraId="43AA57F3" w14:textId="77777777" w:rsidTr="00CB5166">
        <w:tc>
          <w:tcPr>
            <w:tcW w:w="426" w:type="dxa"/>
            <w:tcMar>
              <w:left w:w="28" w:type="dxa"/>
              <w:right w:w="28" w:type="dxa"/>
            </w:tcMar>
          </w:tcPr>
          <w:p w14:paraId="4AB8A8CC" w14:textId="77777777" w:rsidR="00CB5166" w:rsidRPr="00510993" w:rsidRDefault="00CB5166" w:rsidP="00CB5166">
            <w:pPr>
              <w:pStyle w:val="a3"/>
              <w:numPr>
                <w:ilvl w:val="0"/>
                <w:numId w:val="9"/>
              </w:numPr>
              <w:jc w:val="center"/>
              <w:rPr>
                <w:sz w:val="18"/>
                <w:szCs w:val="16"/>
              </w:rPr>
            </w:pPr>
            <w:bookmarkStart w:id="9" w:name="_Hlk44342224"/>
          </w:p>
        </w:tc>
        <w:tc>
          <w:tcPr>
            <w:tcW w:w="1862" w:type="dxa"/>
            <w:tcMar>
              <w:left w:w="28" w:type="dxa"/>
              <w:right w:w="28" w:type="dxa"/>
            </w:tcMar>
          </w:tcPr>
          <w:p w14:paraId="29307DD7"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3.2.1./ Необходимые знания</w:t>
            </w:r>
          </w:p>
        </w:tc>
        <w:tc>
          <w:tcPr>
            <w:tcW w:w="3666" w:type="dxa"/>
            <w:tcMar>
              <w:left w:w="28" w:type="dxa"/>
              <w:right w:w="28" w:type="dxa"/>
            </w:tcMar>
          </w:tcPr>
          <w:p w14:paraId="445871E1"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Полупроводниковые приборы, их виды, типы и принципы функционирования</w:t>
            </w:r>
          </w:p>
          <w:p w14:paraId="1015973D"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2757B21D"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Интегральные микросхемы отечественного и импортного производства</w:t>
            </w:r>
          </w:p>
          <w:p w14:paraId="6A58C9CA"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метрологии</w:t>
            </w:r>
          </w:p>
          <w:p w14:paraId="6B42409E"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электропривода</w:t>
            </w:r>
          </w:p>
          <w:p w14:paraId="67B5DF5D"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схемотехники</w:t>
            </w:r>
          </w:p>
          <w:p w14:paraId="4746D744"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электрических цепей</w:t>
            </w:r>
          </w:p>
          <w:p w14:paraId="03BD1570"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w:t>
            </w:r>
          </w:p>
          <w:p w14:paraId="07EC12FA"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Виды повреждений в оборудовании АСУТП</w:t>
            </w:r>
          </w:p>
          <w:p w14:paraId="06A0B786"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Нормы времени на техническое обслуживание оборудования АСУТП</w:t>
            </w:r>
          </w:p>
          <w:p w14:paraId="5EAD33B8"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радиокомпонентов и материалов, необходимых для проведения ремонтных работ оборудования АСУТП</w:t>
            </w:r>
          </w:p>
          <w:p w14:paraId="35A601D8"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Конструктивное устройство электронно-регистрирующих приборов применяемых в АСУТП</w:t>
            </w:r>
          </w:p>
          <w:p w14:paraId="3CA199CE"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протоколы передачи данных по локальной вычислительной сети</w:t>
            </w:r>
          </w:p>
          <w:p w14:paraId="1E96419D"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передачи и приема информации по линиям электропередач, по многоканальным системам</w:t>
            </w:r>
          </w:p>
          <w:p w14:paraId="055FEC58"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4BFAAA4F"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6A647755"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сведения о кабельных и линейных сооружениях, их устройство и порядок обслуживания определение дефектов в деталях и аппаратуре и способы их устранения</w:t>
            </w:r>
          </w:p>
          <w:p w14:paraId="2B42E188"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сложных контрольно-измерительных приборов</w:t>
            </w:r>
          </w:p>
          <w:p w14:paraId="3FD2D63A"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p>
          <w:p w14:paraId="16715546"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механики, физики</w:t>
            </w:r>
          </w:p>
          <w:p w14:paraId="14E12EFB"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Явление электромагнитной индукции и магнитные цепи</w:t>
            </w:r>
          </w:p>
          <w:p w14:paraId="1DD410C7"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6B94619B"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охране труда при эксплуатации электроустановок</w:t>
            </w:r>
          </w:p>
          <w:p w14:paraId="367163CE"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370EB046"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пожарной безопасности для энергетических предприятий</w:t>
            </w:r>
          </w:p>
          <w:p w14:paraId="498D507C"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Инструкцию по применению и испытанию средств защиты, используемых в электроустановках</w:t>
            </w:r>
          </w:p>
          <w:p w14:paraId="4D5583D5"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применения и технического обслуживания огнетушителей на энергетических предприятиях</w:t>
            </w:r>
          </w:p>
          <w:p w14:paraId="64AF5399"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Перечень мероприятий по оказанию первой помощи при несчастных случаях на производстве</w:t>
            </w:r>
          </w:p>
          <w:p w14:paraId="352710E4" w14:textId="77777777" w:rsidR="00CB5166" w:rsidRPr="00510993" w:rsidRDefault="00CB5166" w:rsidP="00CB5166">
            <w:pPr>
              <w:pStyle w:val="ConsPlusNormal"/>
              <w:numPr>
                <w:ilvl w:val="0"/>
                <w:numId w:val="1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tc>
        <w:tc>
          <w:tcPr>
            <w:tcW w:w="4252" w:type="dxa"/>
            <w:tcMar>
              <w:left w:w="28" w:type="dxa"/>
              <w:right w:w="28" w:type="dxa"/>
            </w:tcMar>
          </w:tcPr>
          <w:p w14:paraId="36BFBB6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Архитектура информационных систем </w:t>
            </w:r>
          </w:p>
          <w:p w14:paraId="7485C15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Виды повреждений в оборудовании АСУТП</w:t>
            </w:r>
          </w:p>
          <w:p w14:paraId="4A5860F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Инструкции по эксплуатации закрепленного оборудования и устройств АСУТП и телемеханики</w:t>
            </w:r>
          </w:p>
          <w:p w14:paraId="3B8D669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применению и испытанию средств защиты, используемых в электроустановках</w:t>
            </w:r>
          </w:p>
          <w:p w14:paraId="3AA637F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15BD57D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Конструктивное устройство электронно-регистрирующих приборов применяемых в АСУТП</w:t>
            </w:r>
          </w:p>
          <w:p w14:paraId="1BDFC8E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Назначение основного слесарного и монтерского инструмента</w:t>
            </w:r>
          </w:p>
          <w:p w14:paraId="732AC15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радиокомпонентов и материалов, необходимых для проведения ремонтных работ оборудования АСУТП</w:t>
            </w:r>
          </w:p>
          <w:p w14:paraId="4A484A1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524F881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Нормы времени на техническое обслуживание оборудования АСУТП</w:t>
            </w:r>
          </w:p>
          <w:p w14:paraId="50256AA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Общая структура автоматизированных систем управления технологическим процессом и ее задачи</w:t>
            </w:r>
          </w:p>
          <w:p w14:paraId="467918E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методы измерений, настройки и регулирования оборудования и систем управления</w:t>
            </w:r>
          </w:p>
          <w:p w14:paraId="2EBE25E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4FC0AE5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передачи и приема информации по линиям электропередач, по многоканальным системам</w:t>
            </w:r>
          </w:p>
          <w:p w14:paraId="2DEC110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протоколы передачи данных по локальной вычислительной сети</w:t>
            </w:r>
          </w:p>
          <w:p w14:paraId="5455E47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7E2AF93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метрологии</w:t>
            </w:r>
          </w:p>
          <w:p w14:paraId="51A82F4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схемотехники</w:t>
            </w:r>
          </w:p>
          <w:p w14:paraId="3C2A0DA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w:t>
            </w:r>
          </w:p>
          <w:p w14:paraId="345ACA9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 и полупроводниковой техники</w:t>
            </w:r>
          </w:p>
          <w:p w14:paraId="1A1AAD3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p>
          <w:p w14:paraId="0C72FC5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Полупроводниковые приборы, их виды, типы и принципы функционирования</w:t>
            </w:r>
          </w:p>
          <w:p w14:paraId="3246FFF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безопасности при работе с инструментом и приспособлениями</w:t>
            </w:r>
          </w:p>
          <w:p w14:paraId="68D5FA8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p w14:paraId="73F8BA1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оказания первой помощи при несчастных случаях на производстве</w:t>
            </w:r>
          </w:p>
          <w:p w14:paraId="28074B1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3AD953B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3E6CF4C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Способы и правила наладки и проверки диспетчерского оборудования и аппаратуры телеавтоматики</w:t>
            </w:r>
          </w:p>
          <w:p w14:paraId="74F6A48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АСУТП</w:t>
            </w:r>
          </w:p>
          <w:p w14:paraId="3513622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контрольно-измерительных приборов</w:t>
            </w:r>
          </w:p>
        </w:tc>
      </w:tr>
      <w:bookmarkEnd w:id="9"/>
      <w:tr w:rsidR="00CB5166" w:rsidRPr="00510993" w14:paraId="3B101A49" w14:textId="77777777" w:rsidTr="00CB5166">
        <w:tc>
          <w:tcPr>
            <w:tcW w:w="426" w:type="dxa"/>
            <w:tcMar>
              <w:left w:w="28" w:type="dxa"/>
              <w:right w:w="28" w:type="dxa"/>
            </w:tcMar>
          </w:tcPr>
          <w:p w14:paraId="78FCEBED"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19F3DD75"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3.2.2./ Трудовые действия</w:t>
            </w:r>
          </w:p>
        </w:tc>
        <w:tc>
          <w:tcPr>
            <w:tcW w:w="3666" w:type="dxa"/>
            <w:tcMar>
              <w:left w:w="28" w:type="dxa"/>
              <w:right w:w="28" w:type="dxa"/>
            </w:tcMar>
          </w:tcPr>
          <w:p w14:paraId="3B839CCF" w14:textId="77777777" w:rsidR="00CB5166" w:rsidRPr="00510993" w:rsidRDefault="00CB5166" w:rsidP="00CB5166">
            <w:pPr>
              <w:pStyle w:val="ConsPlusNormal"/>
              <w:numPr>
                <w:ilvl w:val="0"/>
                <w:numId w:val="1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Сборка испытательных схем для проверки и наладки оборудования АСУТП</w:t>
            </w:r>
          </w:p>
          <w:p w14:paraId="432379BB" w14:textId="77777777" w:rsidR="00CB5166" w:rsidRPr="00510993" w:rsidRDefault="00CB5166" w:rsidP="00CB5166">
            <w:pPr>
              <w:pStyle w:val="ConsPlusNormal"/>
              <w:numPr>
                <w:ilvl w:val="0"/>
                <w:numId w:val="1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простых контрольных установок для проведения испытания оборудования АСУТП</w:t>
            </w:r>
          </w:p>
          <w:p w14:paraId="4301CE2E" w14:textId="77777777" w:rsidR="00CB5166" w:rsidRPr="00510993" w:rsidRDefault="00CB5166" w:rsidP="00CB5166">
            <w:pPr>
              <w:pStyle w:val="ConsPlusNormal"/>
              <w:numPr>
                <w:ilvl w:val="0"/>
                <w:numId w:val="1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монтажных работ по модернизации оборудования АСУТП</w:t>
            </w:r>
          </w:p>
          <w:p w14:paraId="374F8CFC" w14:textId="77777777" w:rsidR="00CB5166" w:rsidRPr="00510993" w:rsidRDefault="00CB5166" w:rsidP="00CB5166">
            <w:pPr>
              <w:pStyle w:val="ConsPlusNormal"/>
              <w:numPr>
                <w:ilvl w:val="0"/>
                <w:numId w:val="1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в рамках своей компетенции</w:t>
            </w:r>
          </w:p>
        </w:tc>
        <w:tc>
          <w:tcPr>
            <w:tcW w:w="4252" w:type="dxa"/>
            <w:tcMar>
              <w:left w:w="28" w:type="dxa"/>
              <w:right w:w="28" w:type="dxa"/>
            </w:tcMar>
          </w:tcPr>
          <w:p w14:paraId="01E063F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исправности комплектов запасных частей, инструментов, принадлежностей для закрепленного оборудования</w:t>
            </w:r>
          </w:p>
          <w:p w14:paraId="186781A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монтажных работ по модернизации оборудования АСУТП</w:t>
            </w:r>
          </w:p>
          <w:p w14:paraId="55E4A5E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контрольных установок для проведения испытания оборудования АСУТП</w:t>
            </w:r>
          </w:p>
          <w:p w14:paraId="3FBC6F8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Сборка испытательных схем для проверки и наладки оборудования АСУТП</w:t>
            </w:r>
          </w:p>
        </w:tc>
      </w:tr>
      <w:tr w:rsidR="00CB5166" w:rsidRPr="00510993" w14:paraId="209B9D15" w14:textId="77777777" w:rsidTr="00CB5166">
        <w:tc>
          <w:tcPr>
            <w:tcW w:w="426" w:type="dxa"/>
            <w:tcMar>
              <w:left w:w="28" w:type="dxa"/>
              <w:right w:w="28" w:type="dxa"/>
            </w:tcMar>
          </w:tcPr>
          <w:p w14:paraId="73CD46D8"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2523D4FD"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3.2.2./ Необходимые умения</w:t>
            </w:r>
          </w:p>
        </w:tc>
        <w:tc>
          <w:tcPr>
            <w:tcW w:w="3666" w:type="dxa"/>
            <w:tcMar>
              <w:left w:w="28" w:type="dxa"/>
              <w:right w:w="28" w:type="dxa"/>
            </w:tcMar>
          </w:tcPr>
          <w:p w14:paraId="6AAEC5F3"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монтаж оборудования телеавтоматики</w:t>
            </w:r>
          </w:p>
          <w:p w14:paraId="4DECE586"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p>
          <w:p w14:paraId="142E3540"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электрический и мерительный инструменты</w:t>
            </w:r>
          </w:p>
          <w:p w14:paraId="4BBD9D7C"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электрические принципиальные схемы</w:t>
            </w:r>
          </w:p>
          <w:p w14:paraId="444F7198"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настройку и регулировку аппаратуры АСУТП</w:t>
            </w:r>
          </w:p>
          <w:p w14:paraId="36C59C00"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изоляцию мегомметром</w:t>
            </w:r>
          </w:p>
          <w:p w14:paraId="55FE864A"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наладку и регулировку контроллеров АСУТП и их испытания</w:t>
            </w:r>
          </w:p>
          <w:p w14:paraId="20729A01"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дефекты оборудования АСУТП и способы их устранения</w:t>
            </w:r>
          </w:p>
          <w:p w14:paraId="678AD906"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обслуживаемого оборудования</w:t>
            </w:r>
          </w:p>
          <w:p w14:paraId="54B4B204"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Выполнять мониторинг оборудования АСУТП при помощи программного обеспечения</w:t>
            </w:r>
          </w:p>
          <w:p w14:paraId="331E2071"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Управлять оборудованием АСУТП при помощи программного обеспечения</w:t>
            </w:r>
          </w:p>
          <w:p w14:paraId="25CF527D"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w:t>
            </w:r>
          </w:p>
          <w:p w14:paraId="1D9C4B2C"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сборку и разборку ключей и реле схем телеавтоматики</w:t>
            </w:r>
          </w:p>
          <w:p w14:paraId="0FFC8E96"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66F6BB6D"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22812183"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4EEF5B0E"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документацию</w:t>
            </w:r>
          </w:p>
          <w:p w14:paraId="4F851854"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40032C1A"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персональным компьютером, текстовыми редакторами, электронными таблицами, электронной почтой и браузерами</w:t>
            </w:r>
          </w:p>
          <w:p w14:paraId="54BFB643" w14:textId="77777777" w:rsidR="00CB5166" w:rsidRPr="00510993" w:rsidRDefault="00CB5166" w:rsidP="00CB5166">
            <w:pPr>
              <w:pStyle w:val="ConsPlusNormal"/>
              <w:numPr>
                <w:ilvl w:val="0"/>
                <w:numId w:val="2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Собирать и регулировать испытательные установки для проведения проверки, настройки оборудования АСУТП</w:t>
            </w:r>
          </w:p>
        </w:tc>
        <w:tc>
          <w:tcPr>
            <w:tcW w:w="4252" w:type="dxa"/>
            <w:tcMar>
              <w:left w:w="28" w:type="dxa"/>
              <w:right w:w="28" w:type="dxa"/>
            </w:tcMar>
          </w:tcPr>
          <w:p w14:paraId="59C019D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документацию</w:t>
            </w:r>
          </w:p>
          <w:p w14:paraId="39ACC78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Выполнять мониторинг оборудования АСУТП при помощи программного обеспечения</w:t>
            </w:r>
          </w:p>
          <w:p w14:paraId="346EEE7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1EBE369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024070D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дефекты оборудования АСУТП и способы их устранения</w:t>
            </w:r>
          </w:p>
          <w:p w14:paraId="7D36580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p>
          <w:p w14:paraId="28DBCF8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13B617E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изоляцию мегомметром</w:t>
            </w:r>
          </w:p>
          <w:p w14:paraId="4BBF13C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p>
          <w:p w14:paraId="7C6617C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обслуживаемого оборудования</w:t>
            </w:r>
          </w:p>
          <w:p w14:paraId="73ABE5E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монтаж оборудования телеавтоматики</w:t>
            </w:r>
          </w:p>
          <w:p w14:paraId="249F548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настройку и регулировку аппаратуры АСУТП</w:t>
            </w:r>
          </w:p>
          <w:p w14:paraId="0F7AFD9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сборку и разборку ключей и реле схем телеавтоматики</w:t>
            </w:r>
          </w:p>
          <w:p w14:paraId="7C5F39F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Собирать и регулировать испытательные установки для проведения проверки, настройки оборудования АСУТП</w:t>
            </w:r>
          </w:p>
          <w:p w14:paraId="6C3F5D5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55EDD89B" w14:textId="16642F40"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r w:rsidR="000E0EF3" w:rsidRPr="00510993">
              <w:rPr>
                <w:rFonts w:ascii="Times New Roman" w:hAnsi="Times New Roman" w:cs="Times New Roman"/>
                <w:sz w:val="18"/>
                <w:szCs w:val="16"/>
              </w:rPr>
              <w:t xml:space="preserve">. </w:t>
            </w:r>
            <w:r w:rsidRPr="00510993" w:rsidDel="00371A44">
              <w:rPr>
                <w:rFonts w:ascii="Times New Roman" w:hAnsi="Times New Roman" w:cs="Times New Roman"/>
                <w:sz w:val="18"/>
                <w:szCs w:val="16"/>
              </w:rPr>
              <w:t>Читать рабочие чертежи</w:t>
            </w:r>
          </w:p>
        </w:tc>
      </w:tr>
      <w:tr w:rsidR="00CB5166" w:rsidRPr="00510993" w14:paraId="2ED94EA9" w14:textId="77777777" w:rsidTr="00CB5166">
        <w:tc>
          <w:tcPr>
            <w:tcW w:w="426" w:type="dxa"/>
            <w:tcMar>
              <w:left w:w="28" w:type="dxa"/>
              <w:right w:w="28" w:type="dxa"/>
            </w:tcMar>
          </w:tcPr>
          <w:p w14:paraId="0CE60241"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6EF11FFF"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3.2.2./ Необходимые знания</w:t>
            </w:r>
          </w:p>
        </w:tc>
        <w:tc>
          <w:tcPr>
            <w:tcW w:w="3666" w:type="dxa"/>
            <w:tcMar>
              <w:left w:w="28" w:type="dxa"/>
              <w:right w:w="28" w:type="dxa"/>
            </w:tcMar>
          </w:tcPr>
          <w:p w14:paraId="3365762B"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Принципиальные и монтажные схемы многоканальных высокочастотных систем уплотнения, телеавтоматики и коммутаторов</w:t>
            </w:r>
          </w:p>
          <w:p w14:paraId="56732543"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Принципиальные схемы цепей телеавтоматики и телесигнализации</w:t>
            </w:r>
          </w:p>
          <w:p w14:paraId="1A696CC9"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Принципиальные схемы и принципы работы группового генераторного и общестанционного оборудования</w:t>
            </w:r>
          </w:p>
          <w:p w14:paraId="597F0EA5"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микропроцессоров оборудования АСУТП</w:t>
            </w:r>
          </w:p>
          <w:p w14:paraId="7A61AF8C"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технические условия, положения и инструкции по составлению и оформлению технической документации</w:t>
            </w:r>
          </w:p>
          <w:p w14:paraId="10988560"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Полупроводниковые приборы, их виды, типы и принципы функционирования</w:t>
            </w:r>
          </w:p>
          <w:p w14:paraId="46415C90"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5488CBFD"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Интегральные микросхемы отечественного и импортного производства</w:t>
            </w:r>
          </w:p>
          <w:p w14:paraId="1F069449"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метрологии</w:t>
            </w:r>
          </w:p>
          <w:p w14:paraId="5A737329"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электропривода</w:t>
            </w:r>
          </w:p>
          <w:p w14:paraId="1A15C00B"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схемотехники</w:t>
            </w:r>
          </w:p>
          <w:p w14:paraId="4F7518CC"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электрических цепей</w:t>
            </w:r>
          </w:p>
          <w:p w14:paraId="5A4529CB"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w:t>
            </w:r>
          </w:p>
          <w:p w14:paraId="2A6128DD"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Виды повреждений в оборудовании АСУТП</w:t>
            </w:r>
          </w:p>
          <w:p w14:paraId="6C697123"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Нормы времени на техническое обслуживание оборудования АСУТП</w:t>
            </w:r>
          </w:p>
          <w:p w14:paraId="2426372A"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радиокомпонентов и материалов, необходимых для проведения ремонтных работ оборудования АСУТП</w:t>
            </w:r>
          </w:p>
          <w:p w14:paraId="691F0C04"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Конструктивное устройство электронно-регистрирующих приборов применяемых в АСУТП</w:t>
            </w:r>
          </w:p>
          <w:p w14:paraId="671CD369"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протоколы передачи данных по локальной вычислительной сети</w:t>
            </w:r>
          </w:p>
          <w:p w14:paraId="57E75ACE"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передачи и приема информации по линиям электропередач, по многоканальным системам</w:t>
            </w:r>
          </w:p>
          <w:p w14:paraId="61936DBF"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6FE61B37"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69AEFD39"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сведения о кабельных и линейных сооружениях, их устройство и порядок обслуживания определение дефектов в деталях и аппаратуре и способы их устранения</w:t>
            </w:r>
          </w:p>
          <w:p w14:paraId="79355170"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сложных контрольно-измерительных приборов</w:t>
            </w:r>
          </w:p>
          <w:p w14:paraId="0D823ECF"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p>
          <w:p w14:paraId="58B04E42"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механики, физики</w:t>
            </w:r>
          </w:p>
          <w:p w14:paraId="7EB7299E"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Явление электромагнитной индукции и магнитные цепи</w:t>
            </w:r>
          </w:p>
          <w:p w14:paraId="53C484F7"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352DC73B"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охране труда при эксплуатации электроустановок</w:t>
            </w:r>
          </w:p>
          <w:p w14:paraId="3840F18F"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2E7FCD99"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пожарной безопасности для энергетических предприятий</w:t>
            </w:r>
          </w:p>
          <w:p w14:paraId="77FF2778"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Инструкцию по применению и испытанию средств защиты, используемых в электроустановках</w:t>
            </w:r>
          </w:p>
          <w:p w14:paraId="129A0BFA"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применения и технического обслуживания огнетушителей на энергетических предприятиях</w:t>
            </w:r>
          </w:p>
          <w:p w14:paraId="3ACA2028"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Перечень мероприятий по оказанию первой помощи при несчастных случаях на производстве</w:t>
            </w:r>
          </w:p>
          <w:p w14:paraId="77406A0E" w14:textId="77777777" w:rsidR="00CB5166" w:rsidRPr="00510993" w:rsidRDefault="00CB5166" w:rsidP="00CB5166">
            <w:pPr>
              <w:pStyle w:val="ConsPlusNormal"/>
              <w:numPr>
                <w:ilvl w:val="0"/>
                <w:numId w:val="2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tc>
        <w:tc>
          <w:tcPr>
            <w:tcW w:w="4252" w:type="dxa"/>
            <w:tcMar>
              <w:left w:w="28" w:type="dxa"/>
              <w:right w:w="28" w:type="dxa"/>
            </w:tcMar>
          </w:tcPr>
          <w:p w14:paraId="7D319EE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Архитектура информационных систем</w:t>
            </w:r>
          </w:p>
          <w:p w14:paraId="73A9316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Виды повреждений в оборудовании АСУТП</w:t>
            </w:r>
          </w:p>
          <w:p w14:paraId="3CD9D6A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технические условия, положения и инструкции по составлению и оформлению технической документации</w:t>
            </w:r>
          </w:p>
          <w:p w14:paraId="0C0D679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Инструкцию по применению и испытанию средств защиты, используемых в электроустановках</w:t>
            </w:r>
          </w:p>
          <w:p w14:paraId="794CD7C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13FF2D7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Конструктивное устройство электронно-регистрирующих приборов применяемых в АСУТП</w:t>
            </w:r>
          </w:p>
          <w:p w14:paraId="3F80C47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Назначение основного слесарного и монтерского инструмента</w:t>
            </w:r>
          </w:p>
          <w:p w14:paraId="49FCE71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радиокомпонентов и материалов, необходимых для проведения ремонтных работ оборудования АСУТП</w:t>
            </w:r>
          </w:p>
          <w:p w14:paraId="063A0E2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устройство и назначение смежного для телемеханики первичного и вторичного оборудовании</w:t>
            </w:r>
          </w:p>
          <w:p w14:paraId="7C3D11B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4DDD210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Нормы времени на техническое обслуживание оборудования АСУТП</w:t>
            </w:r>
          </w:p>
          <w:p w14:paraId="3749B08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Общая структура автоматизированных систем управления технологическим процессом и ее задачи</w:t>
            </w:r>
          </w:p>
          <w:p w14:paraId="2106562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методы измерений, настройки и регулирования оборудования и систем управления</w:t>
            </w:r>
          </w:p>
          <w:p w14:paraId="0B24F77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микропроцессорного оборудования АСУТП</w:t>
            </w:r>
          </w:p>
          <w:p w14:paraId="243607B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47D1D00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передачи и приема информации по линиям электропередач, по многоканальным системам</w:t>
            </w:r>
          </w:p>
          <w:p w14:paraId="5726049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протоколы передачи данных по локальной вычислительной сети</w:t>
            </w:r>
          </w:p>
          <w:p w14:paraId="688A03B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11BD89E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метрологии</w:t>
            </w:r>
          </w:p>
          <w:p w14:paraId="2F60378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схемотехники</w:t>
            </w:r>
          </w:p>
          <w:p w14:paraId="193E793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w:t>
            </w:r>
          </w:p>
          <w:p w14:paraId="0CBC86D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 и полупроводниковой техники</w:t>
            </w:r>
          </w:p>
          <w:p w14:paraId="378E0D3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p>
          <w:p w14:paraId="5F9D134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Полупроводниковые приборы, их виды, типы и принципы функционирования</w:t>
            </w:r>
          </w:p>
          <w:p w14:paraId="27F8612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безопасности при работе с инструментом и приспособлениями</w:t>
            </w:r>
          </w:p>
          <w:p w14:paraId="7EB40C6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p w14:paraId="5C4BBEB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оказания первой помощи при несчастных случаях на производстве</w:t>
            </w:r>
          </w:p>
          <w:p w14:paraId="60DFD4B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05F105D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0A7AD9C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Принципиальные и монтажные схемы многоканальных высокочастотных систем уплотнения, телеавтоматики и коммутаторов</w:t>
            </w:r>
          </w:p>
          <w:p w14:paraId="2600C59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Принципиальные схемы цепей телеавтоматики и телесигнализации</w:t>
            </w:r>
          </w:p>
          <w:p w14:paraId="06A8EAB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Способы и правила наладки и проверки диспетчерского оборудования и аппаратуры телеавтоматики</w:t>
            </w:r>
          </w:p>
          <w:p w14:paraId="1941B63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АСУТП</w:t>
            </w:r>
          </w:p>
          <w:p w14:paraId="08F925B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Условные обозначения сооружений электрических сетей</w:t>
            </w:r>
          </w:p>
          <w:p w14:paraId="5929ACD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контрольно-измерительных приборов</w:t>
            </w:r>
          </w:p>
        </w:tc>
      </w:tr>
      <w:tr w:rsidR="00CB5166" w:rsidRPr="00510993" w14:paraId="5CA4300D" w14:textId="77777777" w:rsidTr="00CB5166">
        <w:tc>
          <w:tcPr>
            <w:tcW w:w="426" w:type="dxa"/>
            <w:tcMar>
              <w:left w:w="28" w:type="dxa"/>
              <w:right w:w="28" w:type="dxa"/>
            </w:tcMar>
          </w:tcPr>
          <w:p w14:paraId="61AB81F5"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0BA588AC"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3.3.1./ Трудовые действия</w:t>
            </w:r>
          </w:p>
        </w:tc>
        <w:tc>
          <w:tcPr>
            <w:tcW w:w="3666" w:type="dxa"/>
            <w:tcMar>
              <w:left w:w="28" w:type="dxa"/>
              <w:right w:w="28" w:type="dxa"/>
            </w:tcMar>
          </w:tcPr>
          <w:p w14:paraId="6878DAD7"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Наладка и настройка оборудования АСУТП</w:t>
            </w:r>
          </w:p>
          <w:p w14:paraId="7F705852"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Диагностика неисправности устройств передачи сигналов телемеханики в случае нарушения передачи телеинформации в удаленные диспетчерские центры, совместно с персоналом связи</w:t>
            </w:r>
          </w:p>
          <w:p w14:paraId="13F9496A"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размера базы данных на предмет достижения предельного размера</w:t>
            </w:r>
          </w:p>
          <w:p w14:paraId="5D82124A"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измерений электрических характеристик обслуживаемого оборудования АСУТП</w:t>
            </w:r>
          </w:p>
          <w:p w14:paraId="62049638"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работоспособности компонентов шкафа с помощью визуального осмотра индикации</w:t>
            </w:r>
          </w:p>
          <w:p w14:paraId="6503CD6A"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Резервное копирование баз данных</w:t>
            </w:r>
          </w:p>
          <w:p w14:paraId="5DEC4B00"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Сканирование дисков антивирусным программным обеспечением</w:t>
            </w:r>
          </w:p>
          <w:p w14:paraId="4D0623A1"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Сборка схем для проведения специальных нетиповых испытаний аппаратуры АСУТП</w:t>
            </w:r>
          </w:p>
          <w:p w14:paraId="7F91AF27"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Установка аппаратуры АСУТП</w:t>
            </w:r>
          </w:p>
          <w:p w14:paraId="12F958F1"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Плановые обслуживания терминалов релейной защиты (РЗ), противоаварийной автоматики (ПА), контроллеров присоединений, измерительных преобразователей, датчиков и интегрируемых подсистем в автоматизированную систему управления технологическими процессами (далее АСУ ТП)</w:t>
            </w:r>
          </w:p>
          <w:p w14:paraId="02D5CD14"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Администрирование АСУ ТП, включающее в себя управление правами пользователей, создание резервных копий системы, создание периодических архивов</w:t>
            </w:r>
          </w:p>
          <w:p w14:paraId="5F291C3B" w14:textId="77777777" w:rsidR="00CB5166" w:rsidRPr="00510993" w:rsidRDefault="00CB5166" w:rsidP="00CB5166">
            <w:pPr>
              <w:pStyle w:val="ConsPlusNormal"/>
              <w:numPr>
                <w:ilvl w:val="0"/>
                <w:numId w:val="2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прохождения сигналов от подсистем на серверы, автоматизированные рабочие места (далее АРМ) АСУ ТП, РЗ и ПА, первичное оборудование и интегрированные подсистемы и их реализации</w:t>
            </w:r>
          </w:p>
        </w:tc>
        <w:tc>
          <w:tcPr>
            <w:tcW w:w="4252" w:type="dxa"/>
            <w:tcMar>
              <w:left w:w="28" w:type="dxa"/>
              <w:right w:w="28" w:type="dxa"/>
            </w:tcMar>
          </w:tcPr>
          <w:p w14:paraId="472CE47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Администрирование АСУ ТП, включающее в себя управление правами пользователей, создание резервных копий системы, создание периодических архивов</w:t>
            </w:r>
          </w:p>
          <w:p w14:paraId="2045A2B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Анализ работы коммутаторов и маршрутизаторов шины станции и шины процесса цифровых подстанций </w:t>
            </w:r>
          </w:p>
          <w:p w14:paraId="2A7F24A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Диагностика неисправности устройств передачи сигналов телемеханики в случае нарушения передачи телеинформации в удаленные диспетчерские центры, совместно с персоналом связи</w:t>
            </w:r>
          </w:p>
          <w:p w14:paraId="6AAD4DD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Диагностика состояния аппаратных средств оборудования АСУТП</w:t>
            </w:r>
          </w:p>
          <w:p w14:paraId="1591108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исправности комплектов запасных частей, инструментов, принадлежностей для закрепленного оборудования</w:t>
            </w:r>
          </w:p>
          <w:p w14:paraId="7933941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прохождения сигналов от подсистем на серверы, автоматизированные рабочие места (далее АРМ) АСУ ТП, РЗ и ПА, первичное оборудование и интегрированные подсистемы и их реализации</w:t>
            </w:r>
          </w:p>
          <w:p w14:paraId="4AC5CF3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размера базы данных на предмет достижения предельного размера</w:t>
            </w:r>
          </w:p>
          <w:p w14:paraId="21AA363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Наладка и настройка оборудования АСУТП</w:t>
            </w:r>
          </w:p>
          <w:p w14:paraId="19ED896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периодических осмотров устройств и узлов, контроль параметров и надежности электронных элементов оборудования АСУТП</w:t>
            </w:r>
          </w:p>
          <w:p w14:paraId="48BE316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аварийно-восстановительных и неотложных ремонтных работ оборудования АСУТП</w:t>
            </w:r>
          </w:p>
          <w:p w14:paraId="437B151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измерений электрических характеристик обслуживаемого оборудования АСУТП</w:t>
            </w:r>
          </w:p>
          <w:p w14:paraId="63E4DBC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профилактического и текущего ремонта оборудования АСУТП</w:t>
            </w:r>
          </w:p>
          <w:p w14:paraId="5DD186D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коммуникаций с внешними смежными подсистемами АСУТП</w:t>
            </w:r>
          </w:p>
          <w:p w14:paraId="4A2EBC7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Разборка и сборка, а также механическое и электрическое регулирование оборудования АСУТП</w:t>
            </w:r>
          </w:p>
          <w:p w14:paraId="7E023E8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Резервное копирование баз данных</w:t>
            </w:r>
          </w:p>
          <w:p w14:paraId="3725E4E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Сборка испытательных схем для проверки и наладки оборудования АСУТП</w:t>
            </w:r>
          </w:p>
          <w:p w14:paraId="43CBA21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Сборка схем для проведения специальных нетиповых испытаний аппаратуры АСУТП</w:t>
            </w:r>
          </w:p>
          <w:p w14:paraId="76158E2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Сканирование дисков антивирусным программным обеспечением</w:t>
            </w:r>
          </w:p>
          <w:p w14:paraId="33FBC43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неисправностей оборудования АСУТП</w:t>
            </w:r>
          </w:p>
        </w:tc>
      </w:tr>
      <w:tr w:rsidR="00CB5166" w:rsidRPr="00510993" w14:paraId="5ADDC732" w14:textId="77777777" w:rsidTr="00CB5166">
        <w:tc>
          <w:tcPr>
            <w:tcW w:w="426" w:type="dxa"/>
            <w:tcMar>
              <w:left w:w="28" w:type="dxa"/>
              <w:right w:w="28" w:type="dxa"/>
            </w:tcMar>
          </w:tcPr>
          <w:p w14:paraId="21D43F09"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66830DB7"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3.3.1./ Необходимые умения</w:t>
            </w:r>
          </w:p>
        </w:tc>
        <w:tc>
          <w:tcPr>
            <w:tcW w:w="3666" w:type="dxa"/>
            <w:tcMar>
              <w:left w:w="28" w:type="dxa"/>
              <w:right w:w="28" w:type="dxa"/>
            </w:tcMar>
          </w:tcPr>
          <w:p w14:paraId="4CB21054"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Составлять монтажные схемы</w:t>
            </w:r>
          </w:p>
          <w:p w14:paraId="6629411A"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Собирать схемы для нетиповых испытаний аппаратуры</w:t>
            </w:r>
          </w:p>
          <w:p w14:paraId="57B37370"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Разрабатывать алгоритмы и программы для выполнения тестирования оборудования АСУТП</w:t>
            </w:r>
          </w:p>
          <w:p w14:paraId="1A60663B"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Тестировать и налаживать программы для тестирования систем и оборудования АСУТП</w:t>
            </w:r>
          </w:p>
          <w:p w14:paraId="7F3EB767"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со специализированными программами, разработанными для управления, наладки и тестирования систем и оборудования АСУТП</w:t>
            </w:r>
          </w:p>
          <w:p w14:paraId="240EDFAF"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p>
          <w:p w14:paraId="69A7FA63"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электрический и мерительный инструменты</w:t>
            </w:r>
          </w:p>
          <w:p w14:paraId="6C3DA28C"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электрические принципиальные схемы</w:t>
            </w:r>
          </w:p>
          <w:p w14:paraId="1391B4FF"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настройку и регулировку аппаратуры АСУТП</w:t>
            </w:r>
          </w:p>
          <w:p w14:paraId="57D94FE9"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изоляцию мегомметром</w:t>
            </w:r>
          </w:p>
          <w:p w14:paraId="46DB7D1A"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наладку и регулировку контроллеров АСУТП и их испытания</w:t>
            </w:r>
          </w:p>
          <w:p w14:paraId="6D5B3804"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дефекты оборудования АСУТП</w:t>
            </w:r>
          </w:p>
          <w:p w14:paraId="5F80EF08"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обслуживаемого оборудования</w:t>
            </w:r>
          </w:p>
          <w:p w14:paraId="705EF03A"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Выполнять мониторинг оборудования АСУТП при помощи программного обеспечения</w:t>
            </w:r>
          </w:p>
          <w:p w14:paraId="0532D79C"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Управлять оборудованием АСУТП при помощи программного обеспечения</w:t>
            </w:r>
          </w:p>
          <w:p w14:paraId="0A863CF0"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w:t>
            </w:r>
          </w:p>
          <w:p w14:paraId="5ADC7EAE"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сборку и разборку ключей и реле схем телеавтоматики</w:t>
            </w:r>
          </w:p>
          <w:p w14:paraId="57F4BB97"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62CD7CA6"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0033E29F"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618999F8"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76E49F60" w14:textId="77777777" w:rsidR="00CB5166" w:rsidRPr="00510993" w:rsidRDefault="00CB5166" w:rsidP="00CB5166">
            <w:pPr>
              <w:pStyle w:val="ConsPlusNormal"/>
              <w:numPr>
                <w:ilvl w:val="0"/>
                <w:numId w:val="2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персональным компьютером, текстовыми редакторами, электронными таблицами, электронной почтой и браузерами</w:t>
            </w:r>
          </w:p>
        </w:tc>
        <w:tc>
          <w:tcPr>
            <w:tcW w:w="4252" w:type="dxa"/>
            <w:tcMar>
              <w:left w:w="28" w:type="dxa"/>
              <w:right w:w="28" w:type="dxa"/>
            </w:tcMar>
          </w:tcPr>
          <w:p w14:paraId="3BC31DC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Выполнять мониторинг оборудования АСУТП при помощи программного обеспечения</w:t>
            </w:r>
          </w:p>
          <w:p w14:paraId="47598D4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Выполнять работы по замене типовых печатных плат</w:t>
            </w:r>
          </w:p>
          <w:p w14:paraId="518E4CB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5B21D37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Конфигурировать различные типы терминалов ведущих производителей</w:t>
            </w:r>
          </w:p>
          <w:p w14:paraId="3BBB0F1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Конфигурировать системы сбора, обработки, отображения и архивирования информации об объекте мониторинга или управления</w:t>
            </w:r>
          </w:p>
          <w:p w14:paraId="123DE2E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6B36AF0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дефекты оборудования АСУТП и способы их устранения</w:t>
            </w:r>
          </w:p>
          <w:p w14:paraId="2BE67E9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color w:val="000000" w:themeColor="text1"/>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r w:rsidRPr="00510993" w:rsidDel="00176B76">
              <w:rPr>
                <w:rFonts w:ascii="Times New Roman" w:hAnsi="Times New Roman" w:cs="Times New Roman"/>
                <w:color w:val="000000" w:themeColor="text1"/>
                <w:sz w:val="18"/>
                <w:szCs w:val="16"/>
              </w:rPr>
              <w:t xml:space="preserve"> </w:t>
            </w:r>
          </w:p>
          <w:p w14:paraId="4492F38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5495038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73B5B73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электрический и измерительный инструменты для технического обслуживания оборудования АСУТП</w:t>
            </w:r>
          </w:p>
          <w:p w14:paraId="1D43DE3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изоляцию мегомметром</w:t>
            </w:r>
          </w:p>
          <w:p w14:paraId="4FB1381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p>
          <w:p w14:paraId="5CC21FE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оборудования АСУТП</w:t>
            </w:r>
          </w:p>
          <w:p w14:paraId="1E4EAE5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обслуживаемого оборудования</w:t>
            </w:r>
          </w:p>
          <w:p w14:paraId="4B824B9E" w14:textId="600C1E0C"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монтаж оборудования телеавтоматики</w:t>
            </w:r>
            <w:r w:rsidR="000E0EF3" w:rsidRPr="00510993">
              <w:rPr>
                <w:rFonts w:ascii="Times New Roman" w:hAnsi="Times New Roman" w:cs="Times New Roman"/>
                <w:sz w:val="18"/>
                <w:szCs w:val="16"/>
              </w:rPr>
              <w:t xml:space="preserve">. </w:t>
            </w:r>
            <w:r w:rsidRPr="00510993" w:rsidDel="00CF342C">
              <w:rPr>
                <w:rFonts w:ascii="Times New Roman" w:hAnsi="Times New Roman" w:cs="Times New Roman"/>
                <w:sz w:val="18"/>
                <w:szCs w:val="16"/>
              </w:rPr>
              <w:t xml:space="preserve">Проводить наладку и регулировку контроллеров </w:t>
            </w:r>
            <w:r w:rsidRPr="00510993">
              <w:rPr>
                <w:rFonts w:ascii="Times New Roman" w:hAnsi="Times New Roman" w:cs="Times New Roman"/>
                <w:sz w:val="18"/>
                <w:szCs w:val="16"/>
              </w:rPr>
              <w:t>АСУТП</w:t>
            </w:r>
            <w:r w:rsidRPr="00510993" w:rsidDel="00CF342C">
              <w:rPr>
                <w:rFonts w:ascii="Times New Roman" w:hAnsi="Times New Roman" w:cs="Times New Roman"/>
                <w:sz w:val="18"/>
                <w:szCs w:val="16"/>
              </w:rPr>
              <w:t xml:space="preserve"> и их испытания</w:t>
            </w:r>
          </w:p>
          <w:p w14:paraId="609BBF5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настройку и регулировку аппаратуры АСУТП</w:t>
            </w:r>
          </w:p>
          <w:p w14:paraId="52086FB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проверку соответствия выполненных ремонтных работ установленным требованиям</w:t>
            </w:r>
          </w:p>
          <w:p w14:paraId="28B32DD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сборку и разборку ключей и реле схем телеавтоматики</w:t>
            </w:r>
          </w:p>
          <w:p w14:paraId="7CF1F022" w14:textId="3E130FFE"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Работать </w:t>
            </w:r>
            <w:r w:rsidR="000E0EF3" w:rsidRPr="00510993">
              <w:rPr>
                <w:rFonts w:ascii="Times New Roman" w:hAnsi="Times New Roman" w:cs="Times New Roman"/>
                <w:sz w:val="18"/>
                <w:szCs w:val="16"/>
              </w:rPr>
              <w:t>со специализированными программами,</w:t>
            </w:r>
            <w:r w:rsidRPr="00510993">
              <w:rPr>
                <w:rFonts w:ascii="Times New Roman" w:hAnsi="Times New Roman" w:cs="Times New Roman"/>
                <w:sz w:val="18"/>
                <w:szCs w:val="16"/>
              </w:rPr>
              <w:t xml:space="preserve"> предназначенными для настройки, тестирования и моделирования работы оборудования АСУТП</w:t>
            </w:r>
          </w:p>
          <w:p w14:paraId="68964B8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со специализированными программами, разработанными для управления, наладки и тестирования систем и оборудования АСУТП</w:t>
            </w:r>
          </w:p>
          <w:p w14:paraId="68DD3C2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Собирать и регулировать испытательные установки для проведения проверки, настройки оборудования АСУТП</w:t>
            </w:r>
          </w:p>
          <w:p w14:paraId="0A59C5D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Собирать схемы технологических локальных вычислительных сетей, шины процесса и шины станции цифровых подстанций</w:t>
            </w:r>
          </w:p>
          <w:p w14:paraId="3108886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2F64A39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Составлять монтажные схемы</w:t>
            </w:r>
          </w:p>
          <w:p w14:paraId="42E4B418" w14:textId="35B83633"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r w:rsidR="000E0EF3" w:rsidRPr="00510993">
              <w:rPr>
                <w:rFonts w:ascii="Times New Roman" w:hAnsi="Times New Roman" w:cs="Times New Roman"/>
                <w:sz w:val="18"/>
                <w:szCs w:val="16"/>
              </w:rPr>
              <w:t xml:space="preserve">. </w:t>
            </w:r>
            <w:r w:rsidRPr="00510993" w:rsidDel="00875CBF">
              <w:rPr>
                <w:rFonts w:ascii="Times New Roman" w:hAnsi="Times New Roman" w:cs="Times New Roman"/>
                <w:sz w:val="18"/>
                <w:szCs w:val="16"/>
              </w:rPr>
              <w:t>Читать электрические принципиальные схемы</w:t>
            </w:r>
          </w:p>
        </w:tc>
      </w:tr>
      <w:tr w:rsidR="00CB5166" w:rsidRPr="00510993" w14:paraId="2EAC5D57" w14:textId="77777777" w:rsidTr="00CB5166">
        <w:tc>
          <w:tcPr>
            <w:tcW w:w="426" w:type="dxa"/>
            <w:tcMar>
              <w:left w:w="28" w:type="dxa"/>
              <w:right w:w="28" w:type="dxa"/>
            </w:tcMar>
          </w:tcPr>
          <w:p w14:paraId="092FB823"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06B7CA92"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3.3.1./ Необходимые знания</w:t>
            </w:r>
          </w:p>
        </w:tc>
        <w:tc>
          <w:tcPr>
            <w:tcW w:w="3666" w:type="dxa"/>
            <w:tcMar>
              <w:left w:w="28" w:type="dxa"/>
              <w:right w:w="28" w:type="dxa"/>
            </w:tcMar>
          </w:tcPr>
          <w:p w14:paraId="53E2EAD3"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Виды и типы источников электропитания, принципы работы, основные технические характеристики</w:t>
            </w:r>
          </w:p>
          <w:p w14:paraId="43578BCD"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Полупроводниковые приборы, виды, типы, принципы функционирования</w:t>
            </w:r>
          </w:p>
          <w:p w14:paraId="109B0793"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267E4C8C"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Интегральные микросхемы отечественного и импортного производства</w:t>
            </w:r>
          </w:p>
          <w:p w14:paraId="564B6EE6"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метрологии</w:t>
            </w:r>
          </w:p>
          <w:p w14:paraId="26EA57CE"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электропривода</w:t>
            </w:r>
          </w:p>
          <w:p w14:paraId="0737430B"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схемотехники</w:t>
            </w:r>
          </w:p>
          <w:p w14:paraId="6E13C23A"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электрических цепей</w:t>
            </w:r>
          </w:p>
          <w:p w14:paraId="070F24FC"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w:t>
            </w:r>
          </w:p>
          <w:p w14:paraId="6B0A790A"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Виды повреждений в оборудовании АСУТП</w:t>
            </w:r>
          </w:p>
          <w:p w14:paraId="0BD255E5"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Нормы времени на техническое обслуживание оборудования АСУТП</w:t>
            </w:r>
          </w:p>
          <w:p w14:paraId="1F35DCFA"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радиокомпонентов и материалов, необходимых для проведения ремонтных работ оборудования АСУТП</w:t>
            </w:r>
          </w:p>
          <w:p w14:paraId="706B31CB"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Конструктивное устройство электронно-регистрирующих приборов применяемых в АСУТП</w:t>
            </w:r>
          </w:p>
          <w:p w14:paraId="5B6223D1"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протоколы передачи данных по локальной вычислительной сети</w:t>
            </w:r>
          </w:p>
          <w:p w14:paraId="5F04F87E"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передачи и приема информации по линиям электропередач, по многоканальным системам</w:t>
            </w:r>
          </w:p>
          <w:p w14:paraId="5CBDE55E"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7C15410E"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566DA43B"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сведения о кабельных и линейных сооружениях, их устройство и порядок обслуживания определение дефектов в деталях и аппаратуре и способы их устранения</w:t>
            </w:r>
          </w:p>
          <w:p w14:paraId="474245DF"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сложных контрольно-измерительных приборов</w:t>
            </w:r>
          </w:p>
          <w:p w14:paraId="547F5F11"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p>
          <w:p w14:paraId="356EEDF6"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механики, физики</w:t>
            </w:r>
          </w:p>
          <w:p w14:paraId="7BABC796"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Явление электромагнитной индукции и магнитные цепи</w:t>
            </w:r>
          </w:p>
          <w:p w14:paraId="0814C1CD"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1F5B9623"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охране труда при эксплуатации электроустановок</w:t>
            </w:r>
          </w:p>
          <w:p w14:paraId="179B8D31"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4584476C"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пожарной безопасности для энергетических предприятий</w:t>
            </w:r>
          </w:p>
          <w:p w14:paraId="7EB4E408"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Инструкцию по применению и испытанию средств защиты, используемых в электроустановках</w:t>
            </w:r>
          </w:p>
          <w:p w14:paraId="7C9CF306"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применения и технического обслуживания огнетушителей на энергетических предприятиях</w:t>
            </w:r>
          </w:p>
          <w:p w14:paraId="2C243194"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Перечень мероприятий по оказанию первой помощи при несчастных случаях на производстве</w:t>
            </w:r>
          </w:p>
          <w:p w14:paraId="038ED31C"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19459292"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Современные средства вычислительной техники, коммуникаций и связи</w:t>
            </w:r>
          </w:p>
          <w:p w14:paraId="1D14A3C3"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Способы и правила наладки и проверки диспетчерского оборудования и аппаратуры телеавтоматики</w:t>
            </w:r>
          </w:p>
          <w:p w14:paraId="3BDB3693"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переключениям в электроустановках</w:t>
            </w:r>
          </w:p>
          <w:p w14:paraId="63C96ADC"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АСУТП</w:t>
            </w:r>
          </w:p>
          <w:p w14:paraId="4115625F"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выбору объемов телеинформации при проектировании систем технологического управления электрическими сетями</w:t>
            </w:r>
          </w:p>
          <w:p w14:paraId="6C6BB84A"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Методика проведения противоаварийных и противопожарных тренировок</w:t>
            </w:r>
          </w:p>
          <w:p w14:paraId="7B89F0A8"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Методические указания по определению электромагнитных обстановки и совместимости на электрических станциях и подстанциях</w:t>
            </w:r>
          </w:p>
          <w:p w14:paraId="75E24DF2" w14:textId="77777777" w:rsidR="00CB5166" w:rsidRPr="00510993" w:rsidRDefault="00CB5166" w:rsidP="00CB5166">
            <w:pPr>
              <w:pStyle w:val="ConsPlusNormal"/>
              <w:numPr>
                <w:ilvl w:val="0"/>
                <w:numId w:val="2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Требования по обеспечению безопасности информации в ключевых системах информационной инфраструктуры</w:t>
            </w:r>
          </w:p>
        </w:tc>
        <w:tc>
          <w:tcPr>
            <w:tcW w:w="4252" w:type="dxa"/>
            <w:tcMar>
              <w:left w:w="28" w:type="dxa"/>
              <w:right w:w="28" w:type="dxa"/>
            </w:tcMar>
          </w:tcPr>
          <w:p w14:paraId="05D532E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Архитектура информационных систем</w:t>
            </w:r>
          </w:p>
          <w:p w14:paraId="5F0F8B3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Виды повреждений в оборудовании АСУТП</w:t>
            </w:r>
          </w:p>
          <w:p w14:paraId="725D4E2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технические условия, положения и инструкции по составлению и оформлению технической документации</w:t>
            </w:r>
          </w:p>
          <w:p w14:paraId="008CAB8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Инструкции по эксплуатации закрепленного оборудования и устройств АСУТП и телемеханики</w:t>
            </w:r>
          </w:p>
          <w:p w14:paraId="2F9C2C4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Инструкцию по применению и испытанию средств защиты, используемых в электроустановках</w:t>
            </w:r>
          </w:p>
          <w:p w14:paraId="155BBDB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охране труда для пользователей персональными электронно-вычислительными машинами</w:t>
            </w:r>
          </w:p>
          <w:p w14:paraId="7B8B037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Инструментальные средства информационных технологий</w:t>
            </w:r>
          </w:p>
          <w:p w14:paraId="1F10E1D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65B4725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Конструктивное устройство электронно-регистрирующих приборов применяемых в АСУТП</w:t>
            </w:r>
          </w:p>
          <w:p w14:paraId="56930B6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Назначение основного слесарного и монтерского инструмента</w:t>
            </w:r>
          </w:p>
          <w:p w14:paraId="622A720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радиокомпонентов и материалов, необходимых для проведения ремонтных работ оборудования АСУТП</w:t>
            </w:r>
          </w:p>
          <w:p w14:paraId="11651BB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устройство и назначение смежного для телемеханики первичного и вторичного оборудовании</w:t>
            </w:r>
          </w:p>
          <w:p w14:paraId="6EE4CC3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5A7A3AA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Нормы времени на техническое обслуживание оборудования АСУТП</w:t>
            </w:r>
          </w:p>
          <w:p w14:paraId="1E2A1F1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Общая структура автоматизированных систем управления технологическим процессом и ее задачи</w:t>
            </w:r>
          </w:p>
          <w:p w14:paraId="50F8B00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методы измерений, настройки и регулирования оборудования и систем управления</w:t>
            </w:r>
          </w:p>
          <w:p w14:paraId="6F86704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138E75A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и алгоритмы работы оборудования подстанций, терминалов и устройств релейной защиты и автоматики, оборудования средств диспетчерского и технологического управления и автоматизированных систем коммерческого учета электроэнергии</w:t>
            </w:r>
          </w:p>
          <w:p w14:paraId="5B43D53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передачи и приема информации по линиям электропередач, по многоканальным системам</w:t>
            </w:r>
          </w:p>
          <w:p w14:paraId="54587BF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протоколы передачи данных по локальной вычислительной сети</w:t>
            </w:r>
          </w:p>
          <w:p w14:paraId="6199C29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требования по организации работы цифровых подстанций в рамках серии стандартов МЭК 61850. Организация шины процесса и шины подстанции</w:t>
            </w:r>
          </w:p>
          <w:p w14:paraId="62CC378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4F7C551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информационных технологий</w:t>
            </w:r>
          </w:p>
          <w:p w14:paraId="6FD8717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метрологии</w:t>
            </w:r>
          </w:p>
          <w:p w14:paraId="5D870CC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программирования</w:t>
            </w:r>
          </w:p>
          <w:p w14:paraId="2102CB1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схемотехники</w:t>
            </w:r>
          </w:p>
          <w:p w14:paraId="0336418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w:t>
            </w:r>
          </w:p>
          <w:p w14:paraId="537C511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p>
          <w:p w14:paraId="633F23D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Положения и инструкции по расследованию и учету аварий и других технологических нарушений, несчастных случаев на производстве</w:t>
            </w:r>
          </w:p>
          <w:p w14:paraId="084FBD9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Полупроводниковые приборы, виды, типы, принципы функционирования</w:t>
            </w:r>
          </w:p>
          <w:p w14:paraId="7628F75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безопасности при работе с инструментом и приспособлениями</w:t>
            </w:r>
          </w:p>
          <w:p w14:paraId="1CA581E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p w14:paraId="14751E8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оказания первой помощи при несчастных случаях на производстве</w:t>
            </w:r>
          </w:p>
          <w:p w14:paraId="6C2045C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организации текущей эксплуатации оборудования телемеханики</w:t>
            </w:r>
          </w:p>
          <w:p w14:paraId="2D21DA5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выбору объемов телеинформации при проектировании систем технологического управления электрическими сетями</w:t>
            </w:r>
          </w:p>
          <w:p w14:paraId="06C2A0A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переключениям в электроустановках</w:t>
            </w:r>
          </w:p>
          <w:p w14:paraId="739A57C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расследованию и учету аварий и других технологических нарушений, несчастных случаев на производстве</w:t>
            </w:r>
          </w:p>
          <w:p w14:paraId="0327163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технического обслуживания устройств релейной защиты, электроавтоматики, дистанционного управления и сигнализации электростанций и подстанций</w:t>
            </w:r>
          </w:p>
          <w:p w14:paraId="0D8CCFA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6E06AA3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10BDA09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Принципиальные и монтажные схемы многоканальных высокочастотных систем уплотнения, телеавтоматики и коммутаторов</w:t>
            </w:r>
          </w:p>
          <w:p w14:paraId="55C727D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Принципы работы, технические характеристики сооружений электрических сетей</w:t>
            </w:r>
          </w:p>
          <w:p w14:paraId="5450FCA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Регламенты приемки оборудования телемеханики из капитального ремонта и капитального строительства</w:t>
            </w:r>
          </w:p>
          <w:p w14:paraId="41FAB6A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Современные средства вычислительной техники, коммуникаций и связи</w:t>
            </w:r>
          </w:p>
          <w:p w14:paraId="4A3D8F1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Способы и правила наладки и проверки диспетчерского оборудования и аппаратуры телеавтоматики</w:t>
            </w:r>
          </w:p>
          <w:p w14:paraId="36A7333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АСУТП</w:t>
            </w:r>
          </w:p>
          <w:p w14:paraId="4764478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Топология сети в зоне эксплуатационной ответственности</w:t>
            </w:r>
          </w:p>
          <w:p w14:paraId="6D18E6A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Требования по обеспечению безопасности информации в ключевых системах информационной инфраструктуры</w:t>
            </w:r>
          </w:p>
          <w:p w14:paraId="6F54672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Условные обозначения сооружений электрических сетей</w:t>
            </w:r>
          </w:p>
          <w:p w14:paraId="1405697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сложных контрольно-измерительных приборов</w:t>
            </w:r>
          </w:p>
        </w:tc>
      </w:tr>
      <w:tr w:rsidR="00CB5166" w:rsidRPr="00510993" w14:paraId="4724D86B" w14:textId="77777777" w:rsidTr="00CB5166">
        <w:tc>
          <w:tcPr>
            <w:tcW w:w="426" w:type="dxa"/>
            <w:tcMar>
              <w:left w:w="28" w:type="dxa"/>
              <w:right w:w="28" w:type="dxa"/>
            </w:tcMar>
          </w:tcPr>
          <w:p w14:paraId="25859B4A"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11A320B4"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3.3.2./ Трудовые действия</w:t>
            </w:r>
          </w:p>
        </w:tc>
        <w:tc>
          <w:tcPr>
            <w:tcW w:w="3666" w:type="dxa"/>
            <w:tcMar>
              <w:left w:w="28" w:type="dxa"/>
              <w:right w:w="28" w:type="dxa"/>
            </w:tcMar>
          </w:tcPr>
          <w:p w14:paraId="3A2A636C" w14:textId="77777777" w:rsidR="00CB5166" w:rsidRPr="00510993" w:rsidRDefault="00CB5166" w:rsidP="00CB5166">
            <w:pPr>
              <w:pStyle w:val="ConsPlusNormal"/>
              <w:numPr>
                <w:ilvl w:val="0"/>
                <w:numId w:val="2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пересмотр и поддержание в актуальном состоянии инструкций для пользователей оборудования АСУТП</w:t>
            </w:r>
          </w:p>
          <w:p w14:paraId="0734EB66" w14:textId="77777777" w:rsidR="00CB5166" w:rsidRPr="00510993" w:rsidRDefault="00CB5166" w:rsidP="00CB5166">
            <w:pPr>
              <w:pStyle w:val="ConsPlusNormal"/>
              <w:numPr>
                <w:ilvl w:val="0"/>
                <w:numId w:val="2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материалов для годовой отчетности по автоматизации в рамках своей компетенции</w:t>
            </w:r>
          </w:p>
          <w:p w14:paraId="14374E45" w14:textId="77777777" w:rsidR="00CB5166" w:rsidRPr="00510993" w:rsidRDefault="00CB5166" w:rsidP="00CB5166">
            <w:pPr>
              <w:pStyle w:val="ConsPlusNormal"/>
              <w:numPr>
                <w:ilvl w:val="0"/>
                <w:numId w:val="2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эксплуатационной документации АСУТП в рамках своей компетенции</w:t>
            </w:r>
          </w:p>
        </w:tc>
        <w:tc>
          <w:tcPr>
            <w:tcW w:w="4252" w:type="dxa"/>
            <w:tcMar>
              <w:left w:w="28" w:type="dxa"/>
              <w:right w:w="28" w:type="dxa"/>
            </w:tcMar>
          </w:tcPr>
          <w:p w14:paraId="28C278F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в рамках своей компетенции</w:t>
            </w:r>
          </w:p>
          <w:p w14:paraId="47A79C0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пересмотр и поддержание в актуальном состоянии инструкций для пользователей оборудования АСУТП</w:t>
            </w:r>
          </w:p>
          <w:p w14:paraId="0418D15F" w14:textId="77777777" w:rsidR="00CB5166" w:rsidRPr="00510993" w:rsidRDefault="00CB5166" w:rsidP="00CB5166">
            <w:pPr>
              <w:numPr>
                <w:ilvl w:val="0"/>
                <w:numId w:val="10"/>
              </w:numPr>
              <w:ind w:left="195" w:hanging="195"/>
              <w:jc w:val="both"/>
              <w:rPr>
                <w:rFonts w:eastAsiaTheme="minorEastAsia"/>
                <w:sz w:val="18"/>
                <w:szCs w:val="16"/>
              </w:rPr>
            </w:pPr>
          </w:p>
        </w:tc>
      </w:tr>
      <w:tr w:rsidR="00CB5166" w:rsidRPr="00510993" w14:paraId="2ED8F21C" w14:textId="77777777" w:rsidTr="00CB5166">
        <w:tc>
          <w:tcPr>
            <w:tcW w:w="426" w:type="dxa"/>
            <w:tcMar>
              <w:left w:w="28" w:type="dxa"/>
              <w:right w:w="28" w:type="dxa"/>
            </w:tcMar>
          </w:tcPr>
          <w:p w14:paraId="6B8F4F78"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73E89D2F"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3.3.2./ Необходимые умения</w:t>
            </w:r>
          </w:p>
        </w:tc>
        <w:tc>
          <w:tcPr>
            <w:tcW w:w="3666" w:type="dxa"/>
            <w:tcMar>
              <w:left w:w="28" w:type="dxa"/>
              <w:right w:w="28" w:type="dxa"/>
            </w:tcMar>
          </w:tcPr>
          <w:p w14:paraId="3DE3182C" w14:textId="77777777" w:rsidR="00CB5166" w:rsidRPr="00510993" w:rsidRDefault="00CB5166" w:rsidP="00CB5166">
            <w:pPr>
              <w:pStyle w:val="ConsPlusNormal"/>
              <w:numPr>
                <w:ilvl w:val="0"/>
                <w:numId w:val="2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текстовыми редакторами и электронными таблицами, электронной почтой и браузерами</w:t>
            </w:r>
          </w:p>
          <w:p w14:paraId="4C2332D0" w14:textId="77777777" w:rsidR="00CB5166" w:rsidRPr="00510993" w:rsidRDefault="00CB5166" w:rsidP="00CB5166">
            <w:pPr>
              <w:pStyle w:val="ConsPlusNormal"/>
              <w:numPr>
                <w:ilvl w:val="0"/>
                <w:numId w:val="2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со специализированными программами, разработанными для управления, наладки и тестирования систем и оборудования АСУТП</w:t>
            </w:r>
          </w:p>
          <w:p w14:paraId="7D6145CD" w14:textId="77777777" w:rsidR="00CB5166" w:rsidRPr="00510993" w:rsidRDefault="00CB5166" w:rsidP="00CB5166">
            <w:pPr>
              <w:pStyle w:val="ConsPlusNormal"/>
              <w:numPr>
                <w:ilvl w:val="0"/>
                <w:numId w:val="2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документацию</w:t>
            </w:r>
          </w:p>
        </w:tc>
        <w:tc>
          <w:tcPr>
            <w:tcW w:w="4252" w:type="dxa"/>
            <w:tcMar>
              <w:left w:w="28" w:type="dxa"/>
              <w:right w:w="28" w:type="dxa"/>
            </w:tcMar>
          </w:tcPr>
          <w:p w14:paraId="17BFCD6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Вести техническую документацию </w:t>
            </w:r>
          </w:p>
          <w:p w14:paraId="34387D2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p>
          <w:p w14:paraId="76252D1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0B40680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технической литературой в области информационных технологий</w:t>
            </w:r>
          </w:p>
          <w:p w14:paraId="40E2F0A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со специализированными программами, разработанными для управления, наладки и тестирования систем и оборудования АСУТП</w:t>
            </w:r>
          </w:p>
          <w:p w14:paraId="5D377EB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Обрабатывать и систематизировать техническую информацию</w:t>
            </w:r>
          </w:p>
          <w:p w14:paraId="35057EA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tc>
      </w:tr>
      <w:tr w:rsidR="00CB5166" w:rsidRPr="00510993" w14:paraId="04242916" w14:textId="77777777" w:rsidTr="00CB5166">
        <w:tc>
          <w:tcPr>
            <w:tcW w:w="426" w:type="dxa"/>
            <w:tcMar>
              <w:left w:w="28" w:type="dxa"/>
              <w:right w:w="28" w:type="dxa"/>
            </w:tcMar>
          </w:tcPr>
          <w:p w14:paraId="53CCF868"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79629E9F"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3.3.2./ Необходимые знания</w:t>
            </w:r>
          </w:p>
        </w:tc>
        <w:tc>
          <w:tcPr>
            <w:tcW w:w="3666" w:type="dxa"/>
            <w:tcMar>
              <w:left w:w="28" w:type="dxa"/>
              <w:right w:w="28" w:type="dxa"/>
            </w:tcMar>
          </w:tcPr>
          <w:p w14:paraId="576C28BB" w14:textId="77777777" w:rsidR="00CB5166" w:rsidRPr="00510993" w:rsidRDefault="00CB5166" w:rsidP="00CB5166">
            <w:pPr>
              <w:pStyle w:val="ConsPlusNormal"/>
              <w:numPr>
                <w:ilvl w:val="0"/>
                <w:numId w:val="2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Основное прикладное программное обеспечение</w:t>
            </w:r>
          </w:p>
          <w:p w14:paraId="6B636838" w14:textId="77777777" w:rsidR="00CB5166" w:rsidRPr="00510993" w:rsidRDefault="00CB5166" w:rsidP="00CB5166">
            <w:pPr>
              <w:pStyle w:val="ConsPlusNormal"/>
              <w:numPr>
                <w:ilvl w:val="0"/>
                <w:numId w:val="2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Текстовые, табличные и графические редакторы</w:t>
            </w:r>
          </w:p>
          <w:p w14:paraId="5FA227D3" w14:textId="77777777" w:rsidR="00CB5166" w:rsidRPr="00510993" w:rsidRDefault="00CB5166" w:rsidP="00CB5166">
            <w:pPr>
              <w:pStyle w:val="ConsPlusNormal"/>
              <w:numPr>
                <w:ilvl w:val="0"/>
                <w:numId w:val="2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Стандарты, технические условия, положения и инструкции по составлению и оформлению технической документации</w:t>
            </w:r>
          </w:p>
        </w:tc>
        <w:tc>
          <w:tcPr>
            <w:tcW w:w="4252" w:type="dxa"/>
            <w:tcMar>
              <w:left w:w="28" w:type="dxa"/>
              <w:right w:w="28" w:type="dxa"/>
            </w:tcMar>
          </w:tcPr>
          <w:p w14:paraId="6ADEB0A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технические условия, положения и инструкции по составлению и оформлению технической документации</w:t>
            </w:r>
          </w:p>
          <w:p w14:paraId="7C2CD3A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охране труда для пользователей персональными электронно-вычислительными машинами</w:t>
            </w:r>
          </w:p>
          <w:p w14:paraId="5EC1BDB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Инструкции по эксплуатации закрепленного оборудования и устройств АСУТП и телемеханики</w:t>
            </w:r>
          </w:p>
          <w:p w14:paraId="4997C09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Инструментальные средства информационных технологий</w:t>
            </w:r>
          </w:p>
          <w:p w14:paraId="5DC33F2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265AE27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информационных технологий</w:t>
            </w:r>
          </w:p>
          <w:p w14:paraId="07AF79A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Положения и инструкции по расследованию и учету аварий и других технологических нарушений, несчастных случаев на производстве</w:t>
            </w:r>
          </w:p>
          <w:p w14:paraId="71DBB86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организации текущей эксплуатации оборудования телемеханики</w:t>
            </w:r>
          </w:p>
          <w:p w14:paraId="153DA64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технического обслуживания устройств релейной защиты, электроавтоматики, дистанционного управления и сигнализации электростанций и подстанций</w:t>
            </w:r>
          </w:p>
          <w:p w14:paraId="7921A70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1B115CD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Стандарты, технические условия, положения и инструкции по составлению и оформлению технической документации</w:t>
            </w:r>
          </w:p>
        </w:tc>
      </w:tr>
      <w:tr w:rsidR="00CB5166" w:rsidRPr="00510993" w14:paraId="4C72710C" w14:textId="77777777" w:rsidTr="00CB5166">
        <w:tc>
          <w:tcPr>
            <w:tcW w:w="426" w:type="dxa"/>
            <w:tcMar>
              <w:left w:w="28" w:type="dxa"/>
              <w:right w:w="28" w:type="dxa"/>
            </w:tcMar>
          </w:tcPr>
          <w:p w14:paraId="7A48D734"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5774D828"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3.3.3./ Трудовые действия</w:t>
            </w:r>
          </w:p>
        </w:tc>
        <w:tc>
          <w:tcPr>
            <w:tcW w:w="3666" w:type="dxa"/>
            <w:tcMar>
              <w:left w:w="28" w:type="dxa"/>
              <w:right w:w="28" w:type="dxa"/>
            </w:tcMar>
          </w:tcPr>
          <w:p w14:paraId="38955085" w14:textId="77777777" w:rsidR="00CB5166" w:rsidRPr="00510993" w:rsidRDefault="00CB5166" w:rsidP="00CB5166">
            <w:pPr>
              <w:pStyle w:val="ConsPlusNormal"/>
              <w:numPr>
                <w:ilvl w:val="0"/>
                <w:numId w:val="2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наличия, комплектности необходимых средств защиты, приспособлений, ограждающих устройств, инструмента, приборов контроля и безопасности</w:t>
            </w:r>
          </w:p>
          <w:p w14:paraId="533EDDED" w14:textId="77777777" w:rsidR="00CB5166" w:rsidRPr="00510993" w:rsidRDefault="00CB5166" w:rsidP="00CB5166">
            <w:pPr>
              <w:pStyle w:val="ConsPlusNormal"/>
              <w:numPr>
                <w:ilvl w:val="0"/>
                <w:numId w:val="2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соответствия подготовленного рабочего места указаниям наряда или распоряжения, а также контроль принятия дополнительных мер безопасности, необходимых по условиям выполнения работ</w:t>
            </w:r>
          </w:p>
          <w:p w14:paraId="2DD49E3F" w14:textId="77777777" w:rsidR="00CB5166" w:rsidRPr="00510993" w:rsidRDefault="00CB5166" w:rsidP="00CB5166">
            <w:pPr>
              <w:pStyle w:val="ConsPlusNormal"/>
              <w:numPr>
                <w:ilvl w:val="0"/>
                <w:numId w:val="2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за сохранностью на рабочем месте ограждений, плакатов, заземлений, запирающих устройств</w:t>
            </w:r>
          </w:p>
          <w:p w14:paraId="50C7A5DC" w14:textId="77777777" w:rsidR="00CB5166" w:rsidRPr="00510993" w:rsidRDefault="00CB5166" w:rsidP="00CB5166">
            <w:pPr>
              <w:pStyle w:val="ConsPlusNormal"/>
              <w:numPr>
                <w:ilvl w:val="0"/>
                <w:numId w:val="2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нарушений правил, норм, инструкций по охране труда членами бригады</w:t>
            </w:r>
          </w:p>
          <w:p w14:paraId="1632D3FF" w14:textId="77777777" w:rsidR="00CB5166" w:rsidRPr="00510993" w:rsidRDefault="00CB5166" w:rsidP="00CB5166">
            <w:pPr>
              <w:pStyle w:val="ConsPlusNormal"/>
              <w:numPr>
                <w:ilvl w:val="0"/>
                <w:numId w:val="2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Приостановление работ и информирование руководителя работ по наряду или распоряжению о невозможности выполнения работ в случае выявления нарушения</w:t>
            </w:r>
          </w:p>
          <w:p w14:paraId="36FBA6C5" w14:textId="77777777" w:rsidR="00CB5166" w:rsidRPr="00510993" w:rsidRDefault="00CB5166" w:rsidP="00CB5166">
            <w:pPr>
              <w:pStyle w:val="ConsPlusNormal"/>
              <w:numPr>
                <w:ilvl w:val="0"/>
                <w:numId w:val="2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Сообщение об окончании работ по наряду/распоряжению, ответственному руководителю работ</w:t>
            </w:r>
          </w:p>
          <w:p w14:paraId="6F3991D4" w14:textId="77777777" w:rsidR="00CB5166" w:rsidRPr="00510993" w:rsidRDefault="00CB5166" w:rsidP="00CB5166">
            <w:pPr>
              <w:pStyle w:val="ConsPlusNormal"/>
              <w:numPr>
                <w:ilvl w:val="0"/>
                <w:numId w:val="2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по выполняемым работам</w:t>
            </w:r>
          </w:p>
        </w:tc>
        <w:tc>
          <w:tcPr>
            <w:tcW w:w="4252" w:type="dxa"/>
            <w:tcMar>
              <w:left w:w="28" w:type="dxa"/>
              <w:right w:w="28" w:type="dxa"/>
            </w:tcMar>
          </w:tcPr>
          <w:p w14:paraId="0E9C700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в рамках своей компетенции</w:t>
            </w:r>
          </w:p>
          <w:p w14:paraId="228343E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над сохранностью на рабочем месте ограждений, плакатов, заземлений, запирающих устройств</w:t>
            </w:r>
          </w:p>
          <w:p w14:paraId="20D153C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завершения работы бригады в соответствии с правилами по охране труда при эксплуатации электроустановок</w:t>
            </w:r>
          </w:p>
          <w:p w14:paraId="1986F49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наличия, комплектности необходимых средств защиты, приспособлений, ограждающих устройств, инструмента, приборов контроля и безопасности</w:t>
            </w:r>
            <w:r w:rsidRPr="00510993" w:rsidDel="00B33AA1">
              <w:rPr>
                <w:rFonts w:ascii="Times New Roman" w:hAnsi="Times New Roman" w:cs="Times New Roman"/>
                <w:sz w:val="18"/>
                <w:szCs w:val="16"/>
              </w:rPr>
              <w:t xml:space="preserve"> </w:t>
            </w:r>
          </w:p>
          <w:p w14:paraId="6962511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соответствия подготовленного рабочего места указаниям наряда или распоряжения, а также контроль принятия дополнительных мер безопасности, необходимых по условиям выполнения работ</w:t>
            </w:r>
            <w:r w:rsidRPr="00510993" w:rsidDel="00BE3492">
              <w:rPr>
                <w:rFonts w:ascii="Times New Roman" w:hAnsi="Times New Roman" w:cs="Times New Roman"/>
                <w:sz w:val="18"/>
                <w:szCs w:val="16"/>
              </w:rPr>
              <w:t xml:space="preserve"> </w:t>
            </w:r>
          </w:p>
          <w:p w14:paraId="7BCEED4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нарушений правил, норм, инструкций по охране труда членами бригады</w:t>
            </w:r>
          </w:p>
        </w:tc>
      </w:tr>
      <w:tr w:rsidR="00CB5166" w:rsidRPr="00510993" w14:paraId="31FDBC56" w14:textId="77777777" w:rsidTr="00CB5166">
        <w:tc>
          <w:tcPr>
            <w:tcW w:w="426" w:type="dxa"/>
            <w:tcMar>
              <w:left w:w="28" w:type="dxa"/>
              <w:right w:w="28" w:type="dxa"/>
            </w:tcMar>
          </w:tcPr>
          <w:p w14:paraId="5D67BDB0"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6FE4EB17"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3.3.3./ Необходимые умения</w:t>
            </w:r>
          </w:p>
        </w:tc>
        <w:tc>
          <w:tcPr>
            <w:tcW w:w="3666" w:type="dxa"/>
            <w:tcMar>
              <w:left w:w="28" w:type="dxa"/>
              <w:right w:w="28" w:type="dxa"/>
            </w:tcMar>
          </w:tcPr>
          <w:p w14:paraId="3C1BCF9C" w14:textId="77777777" w:rsidR="00CB5166" w:rsidRPr="00510993" w:rsidRDefault="00CB5166" w:rsidP="00CB5166">
            <w:pPr>
              <w:pStyle w:val="ConsPlusNormal"/>
              <w:numPr>
                <w:ilvl w:val="0"/>
                <w:numId w:val="2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членов бригады</w:t>
            </w:r>
          </w:p>
          <w:p w14:paraId="11F87010" w14:textId="77777777" w:rsidR="00CB5166" w:rsidRPr="00510993" w:rsidRDefault="00CB5166" w:rsidP="00CB5166">
            <w:pPr>
              <w:pStyle w:val="ConsPlusNormal"/>
              <w:numPr>
                <w:ilvl w:val="0"/>
                <w:numId w:val="2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отсутствие напряжения</w:t>
            </w:r>
          </w:p>
          <w:p w14:paraId="02EFC7DE" w14:textId="77777777" w:rsidR="00CB5166" w:rsidRPr="00510993" w:rsidRDefault="00CB5166" w:rsidP="00CB5166">
            <w:pPr>
              <w:pStyle w:val="ConsPlusNormal"/>
              <w:numPr>
                <w:ilvl w:val="0"/>
                <w:numId w:val="2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целевые инструктажи по охране труда членам бригады</w:t>
            </w:r>
          </w:p>
          <w:p w14:paraId="43D35003" w14:textId="77777777" w:rsidR="00CB5166" w:rsidRPr="00510993" w:rsidRDefault="00CB5166" w:rsidP="00CB5166">
            <w:pPr>
              <w:pStyle w:val="ConsPlusNormal"/>
              <w:numPr>
                <w:ilvl w:val="0"/>
                <w:numId w:val="2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Контролировать соблюдение норм и правил по охране труда членами бригады</w:t>
            </w:r>
          </w:p>
        </w:tc>
        <w:tc>
          <w:tcPr>
            <w:tcW w:w="4252" w:type="dxa"/>
            <w:tcMar>
              <w:left w:w="28" w:type="dxa"/>
              <w:right w:w="28" w:type="dxa"/>
            </w:tcMar>
          </w:tcPr>
          <w:p w14:paraId="1CB15E0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и отчетную документацию</w:t>
            </w:r>
          </w:p>
          <w:p w14:paraId="5B721D3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Контролировать соблюдение норм и правил по охране труда членами бригады</w:t>
            </w:r>
          </w:p>
          <w:p w14:paraId="43D6E66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Обрабатывать и систематизировать техническую информацию</w:t>
            </w:r>
          </w:p>
          <w:p w14:paraId="2651ABB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членов бригады</w:t>
            </w:r>
            <w:r w:rsidRPr="00510993" w:rsidDel="00AB7B54">
              <w:rPr>
                <w:rFonts w:ascii="Times New Roman" w:hAnsi="Times New Roman" w:cs="Times New Roman"/>
                <w:sz w:val="18"/>
                <w:szCs w:val="16"/>
              </w:rPr>
              <w:t xml:space="preserve"> </w:t>
            </w:r>
          </w:p>
          <w:p w14:paraId="2635BBC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отсутствие напряжения</w:t>
            </w:r>
            <w:r w:rsidRPr="00510993" w:rsidDel="00AB7B54">
              <w:rPr>
                <w:rFonts w:ascii="Times New Roman" w:hAnsi="Times New Roman" w:cs="Times New Roman"/>
                <w:sz w:val="18"/>
                <w:szCs w:val="16"/>
              </w:rPr>
              <w:t xml:space="preserve"> </w:t>
            </w:r>
          </w:p>
          <w:p w14:paraId="7671F73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проверку соответствия выполненных ремонтных работ установленным требованиям</w:t>
            </w:r>
          </w:p>
          <w:p w14:paraId="0D25FA1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целевые инструктажи по охране труда членам бригады</w:t>
            </w:r>
            <w:r w:rsidRPr="00510993" w:rsidDel="00AB7B54">
              <w:rPr>
                <w:rFonts w:ascii="Times New Roman" w:hAnsi="Times New Roman" w:cs="Times New Roman"/>
                <w:sz w:val="18"/>
                <w:szCs w:val="16"/>
              </w:rPr>
              <w:t xml:space="preserve"> </w:t>
            </w:r>
          </w:p>
          <w:p w14:paraId="04F7D04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Сопоставлять данные, работать с большими объемами информации и анализировать информацию на полноту, достоверность при сборе и консолидации данных</w:t>
            </w:r>
          </w:p>
        </w:tc>
      </w:tr>
      <w:tr w:rsidR="00CB5166" w:rsidRPr="00510993" w14:paraId="2AF4B190" w14:textId="77777777" w:rsidTr="00CB5166">
        <w:tc>
          <w:tcPr>
            <w:tcW w:w="426" w:type="dxa"/>
            <w:tcMar>
              <w:left w:w="28" w:type="dxa"/>
              <w:right w:w="28" w:type="dxa"/>
            </w:tcMar>
          </w:tcPr>
          <w:p w14:paraId="6E2EFDD7"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1BCD0FB4"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3.3.3./ Необходимые знания</w:t>
            </w:r>
          </w:p>
        </w:tc>
        <w:tc>
          <w:tcPr>
            <w:tcW w:w="3666" w:type="dxa"/>
            <w:tcMar>
              <w:left w:w="28" w:type="dxa"/>
              <w:right w:w="28" w:type="dxa"/>
            </w:tcMar>
          </w:tcPr>
          <w:p w14:paraId="24E023C4" w14:textId="77777777" w:rsidR="00CB5166" w:rsidRPr="00510993" w:rsidRDefault="00CB5166" w:rsidP="00CB5166">
            <w:pPr>
              <w:pStyle w:val="ConsPlusNormal"/>
              <w:numPr>
                <w:ilvl w:val="0"/>
                <w:numId w:val="3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допуска персонала на электросетевые объекты</w:t>
            </w:r>
          </w:p>
          <w:p w14:paraId="45C8D298" w14:textId="77777777" w:rsidR="00CB5166" w:rsidRPr="00510993" w:rsidRDefault="00CB5166" w:rsidP="00CB5166">
            <w:pPr>
              <w:pStyle w:val="ConsPlusNormal"/>
              <w:numPr>
                <w:ilvl w:val="0"/>
                <w:numId w:val="3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установления охранных зон объектов электросетевого хозяйства и особых условий использования земельных участков, расположенных на границах таких зон</w:t>
            </w:r>
          </w:p>
          <w:p w14:paraId="4443FA7E" w14:textId="77777777" w:rsidR="00CB5166" w:rsidRPr="00510993" w:rsidRDefault="00CB5166" w:rsidP="00CB5166">
            <w:pPr>
              <w:pStyle w:val="ConsPlusNormal"/>
              <w:numPr>
                <w:ilvl w:val="0"/>
                <w:numId w:val="3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охране труда при эксплуатации электроустановок в части функциональных обязанностей производителя работ</w:t>
            </w:r>
          </w:p>
          <w:p w14:paraId="7EED957A" w14:textId="77777777" w:rsidR="00CB5166" w:rsidRPr="00510993" w:rsidRDefault="00CB5166" w:rsidP="00CB5166">
            <w:pPr>
              <w:pStyle w:val="ConsPlusNormal"/>
              <w:numPr>
                <w:ilvl w:val="0"/>
                <w:numId w:val="3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работы с персоналом в организациях электроэнергетики Российской Федерации</w:t>
            </w:r>
          </w:p>
          <w:p w14:paraId="7B8C6420" w14:textId="77777777" w:rsidR="00CB5166" w:rsidRPr="00510993" w:rsidRDefault="00CB5166" w:rsidP="00CB5166">
            <w:pPr>
              <w:pStyle w:val="ConsPlusNormal"/>
              <w:numPr>
                <w:ilvl w:val="0"/>
                <w:numId w:val="3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эксплуатации опасных производственных объектов</w:t>
            </w:r>
          </w:p>
        </w:tc>
        <w:tc>
          <w:tcPr>
            <w:tcW w:w="4252" w:type="dxa"/>
            <w:tcMar>
              <w:left w:w="28" w:type="dxa"/>
              <w:right w:w="28" w:type="dxa"/>
            </w:tcMar>
          </w:tcPr>
          <w:p w14:paraId="53EA14B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применению и испытанию средств защиты, используемых в электроустановках</w:t>
            </w:r>
          </w:p>
          <w:p w14:paraId="562A6CE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Инструкции по эксплуатации закрепленного оборудования и устройств АСУТП и телемеханики</w:t>
            </w:r>
          </w:p>
          <w:p w14:paraId="34A0B66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148186A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устройство и назначение смежного для телемеханики первичного и вторичного оборудовании</w:t>
            </w:r>
          </w:p>
          <w:p w14:paraId="4816645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1E15457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и алгоритмы работы оборудования подстанций, терминалов и устройств релейной защиты и автоматики, оборудования средств диспетчерского и технологического управления и автоматизированных систем коммерческого учета электроэнергии</w:t>
            </w:r>
          </w:p>
          <w:p w14:paraId="31178FF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допуска персонала на электросетевые объекты</w:t>
            </w:r>
          </w:p>
          <w:p w14:paraId="6FFBFD5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безопасности при работе с инструментом и приспособлениями</w:t>
            </w:r>
          </w:p>
          <w:p w14:paraId="31327B9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p w14:paraId="78BC6EA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расследованию и учету аварий и других технологических нарушений, несчастных случаев на производстве</w:t>
            </w:r>
          </w:p>
          <w:p w14:paraId="6FECEC5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технического обслуживания устройств релейной защиты, электроавтоматики, дистанционного управления и сигнализации электростанций и подстанций</w:t>
            </w:r>
          </w:p>
          <w:p w14:paraId="6F343F3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эксплуатации опасных производственных объектов</w:t>
            </w:r>
          </w:p>
          <w:p w14:paraId="4269167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Способы и правила наладки и проверки диспетчерского оборудования и аппаратуры телеавтоматики</w:t>
            </w:r>
          </w:p>
          <w:p w14:paraId="548EA63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АСУТП</w:t>
            </w:r>
          </w:p>
          <w:p w14:paraId="7F8BA2E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Условные обозначения сооружений электрических сетей</w:t>
            </w:r>
          </w:p>
        </w:tc>
      </w:tr>
      <w:tr w:rsidR="00CB5166" w:rsidRPr="00510993" w14:paraId="1D4D404F" w14:textId="77777777" w:rsidTr="00CB5166">
        <w:tc>
          <w:tcPr>
            <w:tcW w:w="426" w:type="dxa"/>
            <w:tcMar>
              <w:left w:w="28" w:type="dxa"/>
              <w:right w:w="28" w:type="dxa"/>
            </w:tcMar>
          </w:tcPr>
          <w:p w14:paraId="084CA5BA"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7F7E7DD3"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3.4.1./ Трудовые действия</w:t>
            </w:r>
          </w:p>
        </w:tc>
        <w:tc>
          <w:tcPr>
            <w:tcW w:w="3666" w:type="dxa"/>
            <w:tcMar>
              <w:left w:w="28" w:type="dxa"/>
              <w:right w:w="28" w:type="dxa"/>
            </w:tcMar>
          </w:tcPr>
          <w:p w14:paraId="32ADFCC4"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периодических осмотров устройств и узлов, контроль параметров и надежности электронных элементов оборудования АСУТП</w:t>
            </w:r>
          </w:p>
          <w:p w14:paraId="57C6C172"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Администрирование серверов, маршрутизаторов, коммутаторов и АРМ на закрепленных за специалистом подстанциях</w:t>
            </w:r>
          </w:p>
          <w:p w14:paraId="7EF80EDF"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резервного копирование баз данных</w:t>
            </w:r>
          </w:p>
          <w:p w14:paraId="0D5F86C3"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учета и анализа показателей использования оборудования АСУТП</w:t>
            </w:r>
          </w:p>
          <w:p w14:paraId="24C1A329"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Изучение режимов работы и условий эксплуатации оборудования АСУТП</w:t>
            </w:r>
          </w:p>
          <w:p w14:paraId="339D17D7"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тестовых проверок с целью своевременного обнаружения неисправностей оборудования АСУТП</w:t>
            </w:r>
          </w:p>
          <w:p w14:paraId="2CA85292"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Мониторинг работоспособности локальной вычислительной сети (ЛВС) закрепленной за специалистом подстанции</w:t>
            </w:r>
          </w:p>
          <w:p w14:paraId="50747F1C"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Ведение оперативного журнала, технической документации АСУТП, журнала неисправностей аппаратуры, </w:t>
            </w:r>
            <w:proofErr w:type="spellStart"/>
            <w:r w:rsidRPr="00510993">
              <w:rPr>
                <w:rFonts w:ascii="Times New Roman" w:hAnsi="Times New Roman" w:cs="Times New Roman"/>
                <w:sz w:val="18"/>
                <w:szCs w:val="16"/>
              </w:rPr>
              <w:t>кроссировочного</w:t>
            </w:r>
            <w:proofErr w:type="spellEnd"/>
            <w:r w:rsidRPr="00510993">
              <w:rPr>
                <w:rFonts w:ascii="Times New Roman" w:hAnsi="Times New Roman" w:cs="Times New Roman"/>
                <w:sz w:val="18"/>
                <w:szCs w:val="16"/>
              </w:rPr>
              <w:t xml:space="preserve"> журнала</w:t>
            </w:r>
          </w:p>
          <w:p w14:paraId="203D275F"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проверок технического состояния оборудования АСУТП при проведении профилактических осмотров в рамках своей зоны ответственности</w:t>
            </w:r>
          </w:p>
          <w:p w14:paraId="651C24F3"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анализа отказов и неисправностей оборудования АСУТП</w:t>
            </w:r>
          </w:p>
          <w:p w14:paraId="03C27C63"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разработке графиков технического обслуживания оборудования АСУТП в рамках своей зоны ответственности</w:t>
            </w:r>
          </w:p>
          <w:p w14:paraId="572A89FA"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корректной технической эксплуатации, бесперебойной работы электронного оборудования АСУТП</w:t>
            </w:r>
          </w:p>
          <w:p w14:paraId="15FC1583" w14:textId="77777777" w:rsidR="00CB5166" w:rsidRPr="00510993" w:rsidRDefault="00CB5166" w:rsidP="00CB5166">
            <w:pPr>
              <w:pStyle w:val="ConsPlusNormal"/>
              <w:numPr>
                <w:ilvl w:val="0"/>
                <w:numId w:val="3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Консультирование по вопросам технического обеспечения и эксплуатации оборудования АСУТП</w:t>
            </w:r>
          </w:p>
        </w:tc>
        <w:tc>
          <w:tcPr>
            <w:tcW w:w="4252" w:type="dxa"/>
            <w:tcMar>
              <w:left w:w="28" w:type="dxa"/>
              <w:right w:w="28" w:type="dxa"/>
            </w:tcMar>
          </w:tcPr>
          <w:p w14:paraId="02D2065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Администрирование АСУ ТП, включающее в себя управление правами пользователей, создание резервных копий системы, создание периодических архивов</w:t>
            </w:r>
          </w:p>
          <w:p w14:paraId="4E497FC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Администрирование серверов, маршрутизаторов, коммутаторов и АРМ на закрепленных за специалистом подстанциях</w:t>
            </w:r>
          </w:p>
          <w:p w14:paraId="74B80F7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в рамках своей компетенции</w:t>
            </w:r>
          </w:p>
          <w:p w14:paraId="543764E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учета и анализа показателей использования оборудования АСУТП</w:t>
            </w:r>
          </w:p>
          <w:p w14:paraId="6C2810F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Диагностика неисправности устройств передачи сигналов телемеханики в случае нарушения передачи телеинформации в удаленные диспетчерские центры, совместно с персоналом связи</w:t>
            </w:r>
          </w:p>
          <w:p w14:paraId="581EF1D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Диагностика состояния аппаратных средств оборудования АСУТП</w:t>
            </w:r>
          </w:p>
          <w:p w14:paraId="3631EFD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Консультирование по вопросам технического обеспечения и эксплуатации оборудования АСУТП</w:t>
            </w:r>
          </w:p>
          <w:p w14:paraId="34CA362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прохождения сигналов от подсистем на серверы, автоматизированные рабочие места (далее АРМ) АСУ ТП, РЗ и ПА, первичное оборудование и интегрированные подсистемы и их реализации</w:t>
            </w:r>
          </w:p>
          <w:p w14:paraId="4C8BB74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размера и объема базы данных на предмет достижения предельного ее размера</w:t>
            </w:r>
          </w:p>
          <w:p w14:paraId="2703F5F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Мониторинг работоспособности локальной вычислительной сети, закрепленной за специалистом подстанции</w:t>
            </w:r>
          </w:p>
          <w:p w14:paraId="5DFFDB4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color w:val="000000" w:themeColor="text1"/>
                <w:sz w:val="18"/>
                <w:szCs w:val="16"/>
              </w:rPr>
              <w:t>Мониторинг работы шины процесса и шины станции цифровых подстанций. Выявление неисправности сетевого оборудования</w:t>
            </w:r>
            <w:r w:rsidRPr="00510993">
              <w:rPr>
                <w:rFonts w:ascii="Times New Roman" w:hAnsi="Times New Roman" w:cs="Times New Roman"/>
                <w:sz w:val="18"/>
                <w:szCs w:val="16"/>
              </w:rPr>
              <w:t xml:space="preserve"> </w:t>
            </w:r>
          </w:p>
          <w:p w14:paraId="3B8BDE6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корректной технической эксплуатации, бесперебойной работы электронного оборудования АСУТП</w:t>
            </w:r>
          </w:p>
          <w:p w14:paraId="7FDFE45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периодических осмотров устройств и узлов, контроль параметров и надежности электронных элементов оборудования АСУТП</w:t>
            </w:r>
          </w:p>
          <w:p w14:paraId="4B46DB8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проверок технического состояния оборудования АСУТП при проведении профилактических осмотров в рамках своей зоны ответственности</w:t>
            </w:r>
          </w:p>
          <w:p w14:paraId="7860BDA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анализа отказов и неисправностей оборудования АСУТП</w:t>
            </w:r>
          </w:p>
          <w:p w14:paraId="3258BA4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измерений электрических характеристик обслуживаемого оборудования АСУТП</w:t>
            </w:r>
          </w:p>
          <w:p w14:paraId="10EF5DD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тестовых проверок с целью своевременного обнаружения неисправностей оборудования АСУТП</w:t>
            </w:r>
          </w:p>
          <w:p w14:paraId="49F0848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коммуникаций с внешними смежными подсистемами АСУТП</w:t>
            </w:r>
          </w:p>
          <w:p w14:paraId="2B1842E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Резервное копирование баз данных</w:t>
            </w:r>
          </w:p>
          <w:p w14:paraId="5CCC2D7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Сканирование дисков антивирусным программным обеспечением</w:t>
            </w:r>
          </w:p>
          <w:p w14:paraId="1FF88D3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разработке графиков технического обслуживания оборудования АСУТП в рамках своей зоны ответственности</w:t>
            </w:r>
          </w:p>
        </w:tc>
      </w:tr>
      <w:tr w:rsidR="00CB5166" w:rsidRPr="00510993" w14:paraId="06DD7821" w14:textId="77777777" w:rsidTr="00CB5166">
        <w:tc>
          <w:tcPr>
            <w:tcW w:w="426" w:type="dxa"/>
            <w:tcMar>
              <w:left w:w="28" w:type="dxa"/>
              <w:right w:w="28" w:type="dxa"/>
            </w:tcMar>
          </w:tcPr>
          <w:p w14:paraId="37A8D052"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624CA76A"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3.4.1./ Необходимые умения</w:t>
            </w:r>
          </w:p>
        </w:tc>
        <w:tc>
          <w:tcPr>
            <w:tcW w:w="3666" w:type="dxa"/>
            <w:tcMar>
              <w:left w:w="28" w:type="dxa"/>
              <w:right w:w="28" w:type="dxa"/>
            </w:tcMar>
          </w:tcPr>
          <w:p w14:paraId="31BF6E3E" w14:textId="77777777" w:rsidR="00CB5166" w:rsidRPr="00510993" w:rsidRDefault="00CB5166" w:rsidP="00CB5166">
            <w:pPr>
              <w:pStyle w:val="ConsPlusNormal"/>
              <w:numPr>
                <w:ilvl w:val="0"/>
                <w:numId w:val="3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изоляцию мегомметром</w:t>
            </w:r>
          </w:p>
          <w:p w14:paraId="17F5071C" w14:textId="77777777" w:rsidR="00CB5166" w:rsidRPr="00510993" w:rsidRDefault="00CB5166" w:rsidP="00CB5166">
            <w:pPr>
              <w:pStyle w:val="ConsPlusNormal"/>
              <w:numPr>
                <w:ilvl w:val="0"/>
                <w:numId w:val="3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и дефекты оборудования АСУТП</w:t>
            </w:r>
          </w:p>
          <w:p w14:paraId="2E1E74B2" w14:textId="77777777" w:rsidR="00CB5166" w:rsidRPr="00510993" w:rsidRDefault="00CB5166" w:rsidP="00CB5166">
            <w:pPr>
              <w:pStyle w:val="ConsPlusNormal"/>
              <w:numPr>
                <w:ilvl w:val="0"/>
                <w:numId w:val="3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оборудования АСУТП</w:t>
            </w:r>
          </w:p>
          <w:p w14:paraId="616F9AFE" w14:textId="77777777" w:rsidR="00CB5166" w:rsidRPr="00510993" w:rsidRDefault="00CB5166" w:rsidP="00CB5166">
            <w:pPr>
              <w:pStyle w:val="ConsPlusNormal"/>
              <w:numPr>
                <w:ilvl w:val="0"/>
                <w:numId w:val="3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Тестировать и налаживать специализированные программы, предназначенные для работы комплекса АСУТП</w:t>
            </w:r>
          </w:p>
          <w:p w14:paraId="1199E34F" w14:textId="77777777" w:rsidR="00CB5166" w:rsidRPr="00510993" w:rsidRDefault="00CB5166" w:rsidP="00CB5166">
            <w:pPr>
              <w:pStyle w:val="ConsPlusNormal"/>
              <w:numPr>
                <w:ilvl w:val="0"/>
                <w:numId w:val="3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Администрировать локальные вычислительные сети</w:t>
            </w:r>
          </w:p>
          <w:p w14:paraId="57B209CA" w14:textId="77777777" w:rsidR="00CB5166" w:rsidRPr="00510993" w:rsidRDefault="00CB5166" w:rsidP="00CB5166">
            <w:pPr>
              <w:pStyle w:val="ConsPlusNormal"/>
              <w:numPr>
                <w:ilvl w:val="0"/>
                <w:numId w:val="3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Обрабатывать и систематизировать техническую информацию</w:t>
            </w:r>
          </w:p>
          <w:p w14:paraId="642E7E25" w14:textId="77777777" w:rsidR="00CB5166" w:rsidRPr="00510993" w:rsidRDefault="00CB5166" w:rsidP="00CB5166">
            <w:pPr>
              <w:pStyle w:val="ConsPlusNormal"/>
              <w:numPr>
                <w:ilvl w:val="0"/>
                <w:numId w:val="3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Анализировать информацию на полноту, достоверность при сборе и консолидации данных</w:t>
            </w:r>
          </w:p>
        </w:tc>
        <w:tc>
          <w:tcPr>
            <w:tcW w:w="4252" w:type="dxa"/>
            <w:tcMar>
              <w:left w:w="28" w:type="dxa"/>
              <w:right w:w="28" w:type="dxa"/>
            </w:tcMar>
          </w:tcPr>
          <w:p w14:paraId="66AA43A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Администрировать локальные вычислительные сети</w:t>
            </w:r>
          </w:p>
          <w:p w14:paraId="2CF170C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Анализировать информацию на полноту, достоверность при сборе и консолидации данных</w:t>
            </w:r>
          </w:p>
          <w:p w14:paraId="45811ED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Выполнять мониторинг оборудования АСУТП при помощи программного обеспечения</w:t>
            </w:r>
          </w:p>
          <w:p w14:paraId="058A25E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1FDD076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Настраивать и применять специальные программы мониторинга работы шины процесса и шины станции цифровых подстанций </w:t>
            </w:r>
          </w:p>
          <w:p w14:paraId="7D71D74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Обрабатывать и систематизировать техническую информацию</w:t>
            </w:r>
          </w:p>
          <w:p w14:paraId="135BB47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дефекты оборудования АСУТП и способы их устранения</w:t>
            </w:r>
          </w:p>
          <w:p w14:paraId="40277A7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Пользоваться персональным компьютером, текстовыми и табличными редакторами, </w:t>
            </w:r>
            <w:r w:rsidRPr="00510993">
              <w:rPr>
                <w:rFonts w:ascii="Times New Roman" w:hAnsi="Times New Roman" w:cs="Times New Roman"/>
                <w:color w:val="000000" w:themeColor="text1"/>
                <w:sz w:val="18"/>
                <w:szCs w:val="16"/>
              </w:rPr>
              <w:t>специальными онлайн-приложениями и цифровыми сервисами</w:t>
            </w:r>
          </w:p>
          <w:p w14:paraId="459238B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методы анализа информационных систем</w:t>
            </w:r>
          </w:p>
          <w:p w14:paraId="1597A12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750D02C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изоляцию мегомметром</w:t>
            </w:r>
          </w:p>
          <w:p w14:paraId="0F30179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оборудования АСУТП</w:t>
            </w:r>
          </w:p>
          <w:p w14:paraId="43067FA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обслуживаемого оборудования</w:t>
            </w:r>
          </w:p>
          <w:p w14:paraId="6B5B3A0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со специализированными программами, разработанными для управления, наладки и тестирования систем и оборудования АСУТП</w:t>
            </w:r>
          </w:p>
          <w:p w14:paraId="25CDDFA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Разрабатывать алгоритмы и программы для выполнения тестирования оборудования АСУТП</w:t>
            </w:r>
          </w:p>
          <w:p w14:paraId="660A040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Собирать схемы для нетиповых испытаний аппаратуры</w:t>
            </w:r>
          </w:p>
          <w:p w14:paraId="29494BC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Тестировать и налаживать программы для тестирования систем и оборудования АСУТП</w:t>
            </w:r>
          </w:p>
          <w:p w14:paraId="7BECAC7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Тестировать и налаживать специализированные программы, предназначенные для работы комплекса АСУТП</w:t>
            </w:r>
          </w:p>
          <w:p w14:paraId="41A2352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tc>
      </w:tr>
      <w:tr w:rsidR="00CB5166" w:rsidRPr="00510993" w14:paraId="53950427" w14:textId="77777777" w:rsidTr="00CB5166">
        <w:tc>
          <w:tcPr>
            <w:tcW w:w="426" w:type="dxa"/>
            <w:tcMar>
              <w:left w:w="28" w:type="dxa"/>
              <w:right w:w="28" w:type="dxa"/>
            </w:tcMar>
          </w:tcPr>
          <w:p w14:paraId="7956397D"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7BE876C1"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3.4.1./ Необходимые знания</w:t>
            </w:r>
          </w:p>
        </w:tc>
        <w:tc>
          <w:tcPr>
            <w:tcW w:w="3666" w:type="dxa"/>
            <w:tcMar>
              <w:left w:w="28" w:type="dxa"/>
              <w:right w:w="28" w:type="dxa"/>
            </w:tcMar>
          </w:tcPr>
          <w:p w14:paraId="2020BE2E"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 в части релейной защиты и автоматики</w:t>
            </w:r>
          </w:p>
          <w:p w14:paraId="232CAC20"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03D4110F"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и электротехники</w:t>
            </w:r>
          </w:p>
          <w:p w14:paraId="799F2039"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интегральных цифровых устройств</w:t>
            </w:r>
          </w:p>
          <w:p w14:paraId="68A41840"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 и полупроводниковой техники</w:t>
            </w:r>
          </w:p>
          <w:p w14:paraId="7A433EAA"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Явление электромагнитной индукции и магнитные цепи</w:t>
            </w:r>
          </w:p>
          <w:p w14:paraId="00C803C9"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Современные средства вычислительной техники, коммуникаций и связи</w:t>
            </w:r>
          </w:p>
          <w:p w14:paraId="1445EB99"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Теория информационных процессов и систем</w:t>
            </w:r>
          </w:p>
          <w:p w14:paraId="596BFB30"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Архитектура информационных систем</w:t>
            </w:r>
          </w:p>
          <w:p w14:paraId="1E904508"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Инструментальные средства информационных технологий</w:t>
            </w:r>
          </w:p>
          <w:p w14:paraId="1FB504F2"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переключениям в электроустановках</w:t>
            </w:r>
          </w:p>
          <w:p w14:paraId="7E8B84DD"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телеавтоматики, систем гарантированного электропитания и другого оборудования участка</w:t>
            </w:r>
          </w:p>
          <w:p w14:paraId="49750107"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информационных технологий</w:t>
            </w:r>
          </w:p>
          <w:p w14:paraId="28B5555E"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доступа и порядок использования ресурсов локальной вычислительной сети, правила доступа к ресурсам сети Интернет и электронной почты</w:t>
            </w:r>
          </w:p>
          <w:p w14:paraId="4F98B93C"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Законодательство, руководящие и нормативные документы в области информационных технологий</w:t>
            </w:r>
          </w:p>
          <w:p w14:paraId="31071494"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Программное обеспечение ведущих разработчиков для оборудования уплотнений волоконно-оптических линий связи (ВОЛС) и оборудования мультиплексирования</w:t>
            </w:r>
          </w:p>
          <w:p w14:paraId="77AD4D2D"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Типы, виды и основные технические характеристики оборудования ВОЛС, оборудования мультиплексирования, а также оборудования систем сбора и передачи информации</w:t>
            </w:r>
          </w:p>
          <w:p w14:paraId="4E76A844"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Типы, виды и основные технические характеристики волоконно-оптических кабелей и оптических кроссов</w:t>
            </w:r>
          </w:p>
          <w:p w14:paraId="3922085A"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Типы, виды и особенности применения оптических тестеров, оптических рефлектометров и аппаратуру для сварки оптического волокна</w:t>
            </w:r>
          </w:p>
          <w:p w14:paraId="69A741C1"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системы счислений, шифров и кодов</w:t>
            </w:r>
          </w:p>
          <w:p w14:paraId="509279E1"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Драйверы ввода-вывода или технологии обмена технологической информацией в целях управления объектами автоматизации и технологическими процессами</w:t>
            </w:r>
          </w:p>
          <w:p w14:paraId="1E5A94BE"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типы программируемых терминалов ведущих производителей</w:t>
            </w:r>
          </w:p>
          <w:p w14:paraId="1408F4FF"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языки программирования, применяемые для создания, модификации и управления данными</w:t>
            </w:r>
          </w:p>
          <w:p w14:paraId="36ABA86A"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Схему сети передачи данных, находящейся в обслуживании</w:t>
            </w:r>
          </w:p>
          <w:p w14:paraId="7268B2D0" w14:textId="77777777" w:rsidR="00CB5166" w:rsidRPr="00510993" w:rsidRDefault="00CB5166" w:rsidP="00CB5166">
            <w:pPr>
              <w:pStyle w:val="ConsPlusNormal"/>
              <w:numPr>
                <w:ilvl w:val="0"/>
                <w:numId w:val="3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tc>
        <w:tc>
          <w:tcPr>
            <w:tcW w:w="4252" w:type="dxa"/>
            <w:tcMar>
              <w:left w:w="28" w:type="dxa"/>
              <w:right w:w="28" w:type="dxa"/>
            </w:tcMar>
          </w:tcPr>
          <w:p w14:paraId="35A0BA4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Архитектура информационных систем</w:t>
            </w:r>
          </w:p>
          <w:p w14:paraId="7216A15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Виды повреждений в оборудовании АСУТП</w:t>
            </w:r>
          </w:p>
          <w:p w14:paraId="693849E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системы счислений, шифров и кодов</w:t>
            </w:r>
          </w:p>
          <w:p w14:paraId="2F778E2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Драйверы ввода-вывода или технологии обмена технологической информацией в целях управления объектами автоматизации и технологическими процессами</w:t>
            </w:r>
          </w:p>
          <w:p w14:paraId="1895AF0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Законодательство, руководящие и нормативные документы в области информационных технологий</w:t>
            </w:r>
          </w:p>
          <w:p w14:paraId="4168B49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применению и испытанию средств защиты, используемых в электроустановках</w:t>
            </w:r>
          </w:p>
          <w:p w14:paraId="68E4501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Инструментальные средства информационных технологий</w:t>
            </w:r>
          </w:p>
          <w:p w14:paraId="19E1FA7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0D51AAB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Конструктивное устройство электронно-регистрирующих приборов применяемых в АСУТП</w:t>
            </w:r>
          </w:p>
          <w:p w14:paraId="110E733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Основное прикладное программное обеспечение</w:t>
            </w:r>
          </w:p>
          <w:p w14:paraId="7266C4D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6B997CD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протоколы передачи данных по локальной вычислительной сети</w:t>
            </w:r>
          </w:p>
          <w:p w14:paraId="7A5701C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типы программируемых терминалов ведущих производителей</w:t>
            </w:r>
          </w:p>
          <w:p w14:paraId="76EBCF4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Основные требования по организации работы цифровых подстанций в рамках стандартов МЭК 61850. Организация шины процесса и шины подстанции, находящейся в обслуживании </w:t>
            </w:r>
          </w:p>
          <w:p w14:paraId="4F7C12F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языки программирования, применяемые для создания, модификации и управления данными</w:t>
            </w:r>
          </w:p>
          <w:p w14:paraId="65EF5EE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информационных технологий</w:t>
            </w:r>
          </w:p>
          <w:p w14:paraId="2B19667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метрологии</w:t>
            </w:r>
          </w:p>
          <w:p w14:paraId="087DB2B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интегральных цифровых устройств</w:t>
            </w:r>
          </w:p>
          <w:p w14:paraId="593CC54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 и полупроводниковой техники</w:t>
            </w:r>
          </w:p>
          <w:p w14:paraId="0B692F9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p w14:paraId="5D53F59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организации текущей эксплуатации оборудования телемеханики</w:t>
            </w:r>
          </w:p>
          <w:p w14:paraId="7902A3F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переключениям в электроустановках</w:t>
            </w:r>
          </w:p>
          <w:p w14:paraId="7558EDF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технического обслуживания устройств релейной защиты, электроавтоматики, дистанционного управления и сигнализации электростанций и подстанций</w:t>
            </w:r>
          </w:p>
          <w:p w14:paraId="6FAE995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 в части релейной защиты и автоматики</w:t>
            </w:r>
          </w:p>
          <w:p w14:paraId="183C77E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62D039F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Принципиальные и монтажные схемы многоканальных высокочастотных систем уплотнения, телеавтоматики и коммутаторов</w:t>
            </w:r>
          </w:p>
          <w:p w14:paraId="694CDE9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Современные средства вычислительной техники, коммуникаций и связи</w:t>
            </w:r>
          </w:p>
          <w:p w14:paraId="4505597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АСУТП</w:t>
            </w:r>
          </w:p>
          <w:p w14:paraId="7945428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Требования по обеспечению безопасности информации в ключевых системах информационной инфраструктуры</w:t>
            </w:r>
          </w:p>
          <w:p w14:paraId="7116264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Условные обозначения сооружений электрических сетей</w:t>
            </w:r>
          </w:p>
          <w:p w14:paraId="79C69D7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сложных контрольно-измерительных приборов</w:t>
            </w:r>
          </w:p>
        </w:tc>
      </w:tr>
      <w:tr w:rsidR="00CB5166" w:rsidRPr="00510993" w14:paraId="4B60E1F7" w14:textId="77777777" w:rsidTr="00CB5166">
        <w:tc>
          <w:tcPr>
            <w:tcW w:w="426" w:type="dxa"/>
            <w:tcMar>
              <w:left w:w="28" w:type="dxa"/>
              <w:right w:w="28" w:type="dxa"/>
            </w:tcMar>
          </w:tcPr>
          <w:p w14:paraId="16CD1F1E"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562F784C"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3.4.2./ Трудовые действия</w:t>
            </w:r>
          </w:p>
        </w:tc>
        <w:tc>
          <w:tcPr>
            <w:tcW w:w="3666" w:type="dxa"/>
            <w:tcMar>
              <w:left w:w="28" w:type="dxa"/>
              <w:right w:w="28" w:type="dxa"/>
            </w:tcMar>
          </w:tcPr>
          <w:p w14:paraId="7626D080" w14:textId="77777777" w:rsidR="00CB5166" w:rsidRPr="00510993" w:rsidRDefault="00CB5166" w:rsidP="00CB5166">
            <w:pPr>
              <w:pStyle w:val="ConsPlusNormal"/>
              <w:numPr>
                <w:ilvl w:val="0"/>
                <w:numId w:val="3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Техническое и регламентное обслуживание оборудования АСУТП в соответствии с планом-графиком</w:t>
            </w:r>
          </w:p>
          <w:p w14:paraId="4A19B6FC" w14:textId="77777777" w:rsidR="00CB5166" w:rsidRPr="00510993" w:rsidRDefault="00CB5166" w:rsidP="00CB5166">
            <w:pPr>
              <w:pStyle w:val="ConsPlusNormal"/>
              <w:numPr>
                <w:ilvl w:val="0"/>
                <w:numId w:val="3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Техническое и регламентное обслуживание волоконно-оптических кабелей</w:t>
            </w:r>
          </w:p>
          <w:p w14:paraId="578DBE62" w14:textId="77777777" w:rsidR="00CB5166" w:rsidRPr="00510993" w:rsidRDefault="00CB5166" w:rsidP="00CB5166">
            <w:pPr>
              <w:pStyle w:val="ConsPlusNormal"/>
              <w:numPr>
                <w:ilvl w:val="0"/>
                <w:numId w:val="3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Выполнение работ по устранению неисправностей и повреждений устройств АСУТП и телемеханики</w:t>
            </w:r>
          </w:p>
          <w:p w14:paraId="73CD9176" w14:textId="77777777" w:rsidR="00CB5166" w:rsidRPr="00510993" w:rsidRDefault="00CB5166" w:rsidP="00CB5166">
            <w:pPr>
              <w:pStyle w:val="ConsPlusNormal"/>
              <w:numPr>
                <w:ilvl w:val="0"/>
                <w:numId w:val="3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аварийно-восстановительных и неотложных ремонтных работ оборудования АСУТП</w:t>
            </w:r>
          </w:p>
          <w:p w14:paraId="3052503B" w14:textId="77777777" w:rsidR="00CB5166" w:rsidRPr="00510993" w:rsidRDefault="00CB5166" w:rsidP="00CB5166">
            <w:pPr>
              <w:pStyle w:val="ConsPlusNormal"/>
              <w:numPr>
                <w:ilvl w:val="0"/>
                <w:numId w:val="3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профилактического и текущего ремонта оборудования АСУТП</w:t>
            </w:r>
          </w:p>
          <w:p w14:paraId="60DCC4B8" w14:textId="77777777" w:rsidR="00CB5166" w:rsidRPr="00510993" w:rsidRDefault="00CB5166" w:rsidP="00CB5166">
            <w:pPr>
              <w:pStyle w:val="ConsPlusNormal"/>
              <w:numPr>
                <w:ilvl w:val="0"/>
                <w:numId w:val="3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Составление заявок на оборудование АСУТП и запасные части к нему</w:t>
            </w:r>
          </w:p>
          <w:p w14:paraId="1073A628" w14:textId="77777777" w:rsidR="00CB5166" w:rsidRPr="00510993" w:rsidRDefault="00CB5166" w:rsidP="00CB5166">
            <w:pPr>
              <w:pStyle w:val="ConsPlusNormal"/>
              <w:numPr>
                <w:ilvl w:val="0"/>
                <w:numId w:val="3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комплексных испытаний в составе приемочных комиссий в рамках своей зоны ответственности</w:t>
            </w:r>
          </w:p>
          <w:p w14:paraId="3FBA01CE" w14:textId="77777777" w:rsidR="00CB5166" w:rsidRPr="00510993" w:rsidRDefault="00CB5166" w:rsidP="00CB5166">
            <w:pPr>
              <w:pStyle w:val="ConsPlusNormal"/>
              <w:numPr>
                <w:ilvl w:val="0"/>
                <w:numId w:val="3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за проведением ремонта и испытаний электронного оборудования, за соблюдением инструкций по эксплуатации</w:t>
            </w:r>
          </w:p>
          <w:p w14:paraId="5DE41B4B" w14:textId="77777777" w:rsidR="00CB5166" w:rsidRPr="00510993" w:rsidRDefault="00CB5166" w:rsidP="00CB5166">
            <w:pPr>
              <w:pStyle w:val="ConsPlusNormal"/>
              <w:numPr>
                <w:ilvl w:val="0"/>
                <w:numId w:val="3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Выполнение работ по установке, перемещению, замене и настройке оборудования АСУТП</w:t>
            </w:r>
          </w:p>
          <w:p w14:paraId="12F7F5D3" w14:textId="77777777" w:rsidR="00CB5166" w:rsidRPr="00510993" w:rsidRDefault="00CB5166" w:rsidP="00CB5166">
            <w:pPr>
              <w:pStyle w:val="ConsPlusNormal"/>
              <w:numPr>
                <w:ilvl w:val="0"/>
                <w:numId w:val="3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исправности комплектов запасных частей, инструментов, принадлежностей для закрепленного оборудования</w:t>
            </w:r>
          </w:p>
          <w:p w14:paraId="4D9E5081" w14:textId="77777777" w:rsidR="00CB5166" w:rsidRPr="00510993" w:rsidRDefault="00CB5166" w:rsidP="00CB5166">
            <w:pPr>
              <w:pStyle w:val="ConsPlusNormal"/>
              <w:numPr>
                <w:ilvl w:val="0"/>
                <w:numId w:val="3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Приемка и ввод в эксплуатацию объектов АСУТП и телемеханики в рамках своей зоны ответственности</w:t>
            </w:r>
          </w:p>
        </w:tc>
        <w:tc>
          <w:tcPr>
            <w:tcW w:w="4252" w:type="dxa"/>
            <w:tcMar>
              <w:left w:w="28" w:type="dxa"/>
              <w:right w:w="28" w:type="dxa"/>
            </w:tcMar>
          </w:tcPr>
          <w:p w14:paraId="4D834F3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эксплуатационной документации АСУТП в рамках своей компетенции</w:t>
            </w:r>
          </w:p>
          <w:p w14:paraId="4181B49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Выполнение работ по установке, перемещению, замене и настройке оборудования АСУТП</w:t>
            </w:r>
          </w:p>
          <w:p w14:paraId="27FAAC2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Выполнение работ по устранению неисправностей и повреждений устройств АСУТП и телемеханики</w:t>
            </w:r>
          </w:p>
          <w:p w14:paraId="56AB01B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над проведением ремонта и испытаний электронного оборудования, за соблюдением инструкций по эксплуатации</w:t>
            </w:r>
          </w:p>
          <w:p w14:paraId="796E00D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исправности комплектов запасных частей, инструментов, принадлежностей для закрепленного оборудования</w:t>
            </w:r>
          </w:p>
          <w:p w14:paraId="0C22B11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прохождения сигналов от подсистем на серверы, автоматизированные рабочие места (далее АРМ) АСУ ТП, РЗ и ПА, первичное оборудование и интегрированные подсистемы и их реализации</w:t>
            </w:r>
          </w:p>
          <w:p w14:paraId="29EF89F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Наладка и настройка оборудования АСУТП</w:t>
            </w:r>
          </w:p>
          <w:p w14:paraId="658C38F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Приемка и ввод в эксплуатацию объектов АСУТП и телемеханики в рамках своей зоны ответственности</w:t>
            </w:r>
          </w:p>
          <w:p w14:paraId="4F7362E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аварийно-восстановительных и неотложных ремонтных работ оборудования АСУТП</w:t>
            </w:r>
          </w:p>
          <w:p w14:paraId="18A72B9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измерений электрических характеристик обслуживаемого оборудования АСУТП</w:t>
            </w:r>
          </w:p>
          <w:p w14:paraId="603F0AC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комплексных испытаний в составе приемочных комиссий в рамках своей зоны ответственности</w:t>
            </w:r>
          </w:p>
          <w:p w14:paraId="6D8C66F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монтажных работ по модернизации оборудования АСУТП</w:t>
            </w:r>
          </w:p>
          <w:p w14:paraId="3E576EF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профилактического и текущего ремонта оборудования АСУТП</w:t>
            </w:r>
          </w:p>
          <w:p w14:paraId="3B49EEF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коммуникаций с внешними смежными подсистемами АСУТП</w:t>
            </w:r>
          </w:p>
          <w:p w14:paraId="1E60B09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Разборка и сборка, а также механическое и электрическое регулирование оборудования АСУТП</w:t>
            </w:r>
          </w:p>
          <w:p w14:paraId="7E63D2F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Сборка испытательных схем для проверки и наладки оборудования АСУТП</w:t>
            </w:r>
          </w:p>
          <w:p w14:paraId="56A24C5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Сборка схем для проведения специальных нетиповых испытаний аппаратуры АСУТП</w:t>
            </w:r>
          </w:p>
          <w:p w14:paraId="2B56849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Составление заявок на оборудование АСУТП и запасные части к нему</w:t>
            </w:r>
          </w:p>
          <w:p w14:paraId="31293B1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Техническое и регламентное обслуживание оборудования АСУТП в соответствии с планом-графиком</w:t>
            </w:r>
          </w:p>
          <w:p w14:paraId="15CBED7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неисправностей оборудования АСУТП</w:t>
            </w:r>
          </w:p>
        </w:tc>
      </w:tr>
      <w:tr w:rsidR="00CB5166" w:rsidRPr="00510993" w14:paraId="365284D3" w14:textId="77777777" w:rsidTr="00CB5166">
        <w:tc>
          <w:tcPr>
            <w:tcW w:w="426" w:type="dxa"/>
            <w:tcMar>
              <w:left w:w="28" w:type="dxa"/>
              <w:right w:w="28" w:type="dxa"/>
            </w:tcMar>
          </w:tcPr>
          <w:p w14:paraId="5EC9995E"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770DA6C7"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3.4.2./ Необходимые умения</w:t>
            </w:r>
          </w:p>
        </w:tc>
        <w:tc>
          <w:tcPr>
            <w:tcW w:w="3666" w:type="dxa"/>
            <w:tcMar>
              <w:left w:w="28" w:type="dxa"/>
              <w:right w:w="28" w:type="dxa"/>
            </w:tcMar>
          </w:tcPr>
          <w:p w14:paraId="61C41541" w14:textId="77777777" w:rsidR="00CB5166" w:rsidRPr="00510993" w:rsidRDefault="00CB5166" w:rsidP="00CB5166">
            <w:pPr>
              <w:pStyle w:val="ConsPlusNormal"/>
              <w:numPr>
                <w:ilvl w:val="0"/>
                <w:numId w:val="3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технической литературой в области информационных технологий</w:t>
            </w:r>
          </w:p>
          <w:p w14:paraId="3A704D48" w14:textId="77777777" w:rsidR="00CB5166" w:rsidRPr="00510993" w:rsidRDefault="00CB5166" w:rsidP="00CB5166">
            <w:pPr>
              <w:pStyle w:val="ConsPlusNormal"/>
              <w:numPr>
                <w:ilvl w:val="0"/>
                <w:numId w:val="3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регламентные работы по техническому обслуживанию оборудования уплотнений ВОЛС, кабельных линий связи, оборудования мультиплексирования телефонии</w:t>
            </w:r>
          </w:p>
          <w:p w14:paraId="0151A7DD" w14:textId="77777777" w:rsidR="00CB5166" w:rsidRPr="00510993" w:rsidRDefault="00CB5166" w:rsidP="00CB5166">
            <w:pPr>
              <w:pStyle w:val="ConsPlusNormal"/>
              <w:numPr>
                <w:ilvl w:val="0"/>
                <w:numId w:val="3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и находить места повреждений неисправности волоконно-оптических кабелей</w:t>
            </w:r>
          </w:p>
          <w:p w14:paraId="34A1818F" w14:textId="77777777" w:rsidR="00CB5166" w:rsidRPr="00510993" w:rsidRDefault="00CB5166" w:rsidP="00CB5166">
            <w:pPr>
              <w:pStyle w:val="ConsPlusNormal"/>
              <w:numPr>
                <w:ilvl w:val="0"/>
                <w:numId w:val="3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регламентные работы по техническому обслуживанию волоконно-оптических кабелей</w:t>
            </w:r>
          </w:p>
          <w:p w14:paraId="32F40E3D" w14:textId="77777777" w:rsidR="00CB5166" w:rsidRPr="00510993" w:rsidRDefault="00CB5166" w:rsidP="00CB5166">
            <w:pPr>
              <w:pStyle w:val="ConsPlusNormal"/>
              <w:numPr>
                <w:ilvl w:val="0"/>
                <w:numId w:val="3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монтаж оборудования телеавтоматики</w:t>
            </w:r>
          </w:p>
          <w:p w14:paraId="57D2FD7B" w14:textId="77777777" w:rsidR="00CB5166" w:rsidRPr="00510993" w:rsidRDefault="00CB5166" w:rsidP="00CB5166">
            <w:pPr>
              <w:pStyle w:val="ConsPlusNormal"/>
              <w:numPr>
                <w:ilvl w:val="0"/>
                <w:numId w:val="3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Составлять монтажные схемы</w:t>
            </w:r>
          </w:p>
          <w:p w14:paraId="54534C89" w14:textId="77777777" w:rsidR="00CB5166" w:rsidRPr="00510993" w:rsidRDefault="00CB5166" w:rsidP="00CB5166">
            <w:pPr>
              <w:pStyle w:val="ConsPlusNormal"/>
              <w:numPr>
                <w:ilvl w:val="0"/>
                <w:numId w:val="3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Выполнять работы по замене типовых плат</w:t>
            </w:r>
          </w:p>
          <w:p w14:paraId="1AABF4B2" w14:textId="77777777" w:rsidR="00CB5166" w:rsidRPr="00510993" w:rsidRDefault="00CB5166" w:rsidP="00CB5166">
            <w:pPr>
              <w:pStyle w:val="ConsPlusNormal"/>
              <w:numPr>
                <w:ilvl w:val="0"/>
                <w:numId w:val="3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Выполнять мониторинг и администрирование оборудования уплотнений ВОЛС, кабельных линий связи, оборудования мультиплексирования оборудования телефонии</w:t>
            </w:r>
          </w:p>
          <w:p w14:paraId="51D70ABC" w14:textId="77777777" w:rsidR="00CB5166" w:rsidRPr="00510993" w:rsidRDefault="00CB5166" w:rsidP="00CB5166">
            <w:pPr>
              <w:pStyle w:val="ConsPlusNormal"/>
              <w:numPr>
                <w:ilvl w:val="0"/>
                <w:numId w:val="3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Работать </w:t>
            </w:r>
            <w:proofErr w:type="gramStart"/>
            <w:r w:rsidRPr="00510993">
              <w:rPr>
                <w:rFonts w:ascii="Times New Roman" w:hAnsi="Times New Roman" w:cs="Times New Roman"/>
                <w:sz w:val="18"/>
                <w:szCs w:val="16"/>
              </w:rPr>
              <w:t>со специализированными программами</w:t>
            </w:r>
            <w:proofErr w:type="gramEnd"/>
            <w:r w:rsidRPr="00510993">
              <w:rPr>
                <w:rFonts w:ascii="Times New Roman" w:hAnsi="Times New Roman" w:cs="Times New Roman"/>
                <w:sz w:val="18"/>
                <w:szCs w:val="16"/>
              </w:rPr>
              <w:t xml:space="preserve"> предназначенными для настройки, тестирования и моделирования работы оборудования АСУТП</w:t>
            </w:r>
          </w:p>
          <w:p w14:paraId="41C39F5F" w14:textId="77777777" w:rsidR="00CB5166" w:rsidRPr="00510993" w:rsidRDefault="00CB5166" w:rsidP="00CB5166">
            <w:pPr>
              <w:pStyle w:val="ConsPlusNormal"/>
              <w:numPr>
                <w:ilvl w:val="0"/>
                <w:numId w:val="3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Конфигурировать различные типы терминалов ведущих производителей</w:t>
            </w:r>
          </w:p>
          <w:p w14:paraId="08C5C786" w14:textId="77777777" w:rsidR="00CB5166" w:rsidRPr="00510993" w:rsidRDefault="00CB5166" w:rsidP="00CB5166">
            <w:pPr>
              <w:pStyle w:val="ConsPlusNormal"/>
              <w:numPr>
                <w:ilvl w:val="0"/>
                <w:numId w:val="3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Конфигурировать системы сбора, обработки, отображения и архивирования информации об объекте мониторинга или управления</w:t>
            </w:r>
          </w:p>
        </w:tc>
        <w:tc>
          <w:tcPr>
            <w:tcW w:w="4252" w:type="dxa"/>
            <w:tcMar>
              <w:left w:w="28" w:type="dxa"/>
              <w:right w:w="28" w:type="dxa"/>
            </w:tcMar>
          </w:tcPr>
          <w:p w14:paraId="2684022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Выполнять работы по замене типовых плат</w:t>
            </w:r>
          </w:p>
          <w:p w14:paraId="3153349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60143A1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Конфигурировать различные типы терминалов ведущих производителей</w:t>
            </w:r>
          </w:p>
          <w:p w14:paraId="0305BD5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Конфигурировать системы сбора, обработки, отображения и архивирования информации об объекте мониторинга или управления</w:t>
            </w:r>
          </w:p>
          <w:p w14:paraId="0E3E119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7E35BD4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дефекты оборудования АСУТП</w:t>
            </w:r>
          </w:p>
          <w:p w14:paraId="6EAB1B1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Пользоваться персональным компьютером, текстовыми и табличными редакторами, </w:t>
            </w:r>
            <w:r w:rsidRPr="00510993">
              <w:rPr>
                <w:rFonts w:ascii="Times New Roman" w:hAnsi="Times New Roman" w:cs="Times New Roman"/>
                <w:color w:val="000000" w:themeColor="text1"/>
                <w:sz w:val="18"/>
                <w:szCs w:val="16"/>
              </w:rPr>
              <w:t>специальными онлайн-приложениями и цифровыми сервисами</w:t>
            </w:r>
          </w:p>
          <w:p w14:paraId="353B3A8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3C40A8D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179A974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электрический и измерительный инструменты для технического обслуживания оборудования АСУТП</w:t>
            </w:r>
          </w:p>
          <w:p w14:paraId="20AB323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p>
          <w:p w14:paraId="62B298F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обслуживаемого оборудования</w:t>
            </w:r>
          </w:p>
          <w:p w14:paraId="78A2F08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монтаж оборудования телеавтоматики</w:t>
            </w:r>
          </w:p>
          <w:p w14:paraId="1DF3539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настройку и регулировку аппаратуры АСУТП</w:t>
            </w:r>
          </w:p>
          <w:p w14:paraId="1ADAF08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технической литературой в области информационных технологий</w:t>
            </w:r>
          </w:p>
          <w:p w14:paraId="5C49F34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 xml:space="preserve">Работать </w:t>
            </w:r>
            <w:proofErr w:type="gramStart"/>
            <w:r w:rsidRPr="00510993">
              <w:rPr>
                <w:rFonts w:ascii="Times New Roman" w:hAnsi="Times New Roman" w:cs="Times New Roman"/>
                <w:sz w:val="18"/>
                <w:szCs w:val="16"/>
              </w:rPr>
              <w:t>со специализированными программами</w:t>
            </w:r>
            <w:proofErr w:type="gramEnd"/>
            <w:r w:rsidRPr="00510993">
              <w:rPr>
                <w:rFonts w:ascii="Times New Roman" w:hAnsi="Times New Roman" w:cs="Times New Roman"/>
                <w:sz w:val="18"/>
                <w:szCs w:val="16"/>
              </w:rPr>
              <w:t xml:space="preserve"> предназначенными для настройки, тестирования и моделирования работы оборудования АСУТП</w:t>
            </w:r>
          </w:p>
          <w:p w14:paraId="1C07109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со специализированными программами, разработанными для управления, наладки и тестирования систем и оборудования АСУТП</w:t>
            </w:r>
          </w:p>
          <w:p w14:paraId="5615096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Разрабатывать алгоритмы и программы для выполнения тестирования оборудования АСУТП</w:t>
            </w:r>
          </w:p>
          <w:p w14:paraId="0015F73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Рассчитывать (определять) потребность в материалах, запасных запчастях для ремонта</w:t>
            </w:r>
          </w:p>
          <w:p w14:paraId="65B9505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Собирать и регулировать испытательные установки для проведения проверки, настройки оборудования АСУТП</w:t>
            </w:r>
          </w:p>
          <w:p w14:paraId="114D151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553007C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Составлять монтажные схемы</w:t>
            </w:r>
          </w:p>
          <w:p w14:paraId="2EA6212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tc>
      </w:tr>
      <w:tr w:rsidR="00CB5166" w:rsidRPr="00510993" w14:paraId="1D289479" w14:textId="77777777" w:rsidTr="00CB5166">
        <w:tc>
          <w:tcPr>
            <w:tcW w:w="426" w:type="dxa"/>
            <w:tcMar>
              <w:left w:w="28" w:type="dxa"/>
              <w:right w:w="28" w:type="dxa"/>
            </w:tcMar>
          </w:tcPr>
          <w:p w14:paraId="16BE5A36"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1F978F01"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3.4.2./ Необходимые знания</w:t>
            </w:r>
          </w:p>
        </w:tc>
        <w:tc>
          <w:tcPr>
            <w:tcW w:w="3666" w:type="dxa"/>
            <w:tcMar>
              <w:left w:w="28" w:type="dxa"/>
              <w:right w:w="28" w:type="dxa"/>
            </w:tcMar>
          </w:tcPr>
          <w:p w14:paraId="1455D47C" w14:textId="77777777" w:rsidR="00CB5166" w:rsidRPr="00510993" w:rsidRDefault="00CB5166" w:rsidP="00CB5166">
            <w:pPr>
              <w:pStyle w:val="ConsPlusNormal"/>
              <w:numPr>
                <w:ilvl w:val="0"/>
                <w:numId w:val="3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Общая структура автоматизированных систем управления технологическим процессом и ее задачи</w:t>
            </w:r>
          </w:p>
          <w:p w14:paraId="3BC55896" w14:textId="77777777" w:rsidR="00CB5166" w:rsidRPr="00510993" w:rsidRDefault="00CB5166" w:rsidP="00CB5166">
            <w:pPr>
              <w:pStyle w:val="ConsPlusNormal"/>
              <w:numPr>
                <w:ilvl w:val="0"/>
                <w:numId w:val="3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Инструкции по эксплуатации закрепленного оборудования и устройств АСУТП и телемеханики</w:t>
            </w:r>
          </w:p>
          <w:p w14:paraId="1CE44D88" w14:textId="77777777" w:rsidR="00CB5166" w:rsidRPr="00510993" w:rsidRDefault="00CB5166" w:rsidP="00CB5166">
            <w:pPr>
              <w:pStyle w:val="ConsPlusNormal"/>
              <w:numPr>
                <w:ilvl w:val="0"/>
                <w:numId w:val="3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Оборудование и программное обеспечение автоматизированных систем управления технологическими процессами и оперативно-информационных комплексов, применяемое на зональном участке</w:t>
            </w:r>
          </w:p>
          <w:p w14:paraId="7D7F287A" w14:textId="77777777" w:rsidR="00CB5166" w:rsidRPr="00510993" w:rsidRDefault="00CB5166" w:rsidP="00CB5166">
            <w:pPr>
              <w:pStyle w:val="ConsPlusNormal"/>
              <w:numPr>
                <w:ilvl w:val="0"/>
                <w:numId w:val="3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и алгоритмы работы оборудования подстанций, терминалов и устройств релейной защиты и автоматики, оборудования средств диспетчерского и технологического управления и автоматизированных систем коммерческого учета электроэнергии</w:t>
            </w:r>
          </w:p>
          <w:p w14:paraId="1240DADE" w14:textId="77777777" w:rsidR="00CB5166" w:rsidRPr="00510993" w:rsidRDefault="00CB5166" w:rsidP="00CB5166">
            <w:pPr>
              <w:pStyle w:val="ConsPlusNormal"/>
              <w:numPr>
                <w:ilvl w:val="0"/>
                <w:numId w:val="3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информационных технологий</w:t>
            </w:r>
          </w:p>
          <w:p w14:paraId="5D192494" w14:textId="77777777" w:rsidR="00CB5166" w:rsidRPr="00510993" w:rsidRDefault="00CB5166" w:rsidP="00CB5166">
            <w:pPr>
              <w:pStyle w:val="ConsPlusNormal"/>
              <w:numPr>
                <w:ilvl w:val="0"/>
                <w:numId w:val="3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программирования</w:t>
            </w:r>
          </w:p>
          <w:p w14:paraId="289D28DE" w14:textId="77777777" w:rsidR="00CB5166" w:rsidRPr="00510993" w:rsidRDefault="00CB5166" w:rsidP="00CB5166">
            <w:pPr>
              <w:pStyle w:val="ConsPlusNormal"/>
              <w:numPr>
                <w:ilvl w:val="0"/>
                <w:numId w:val="3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Инфокоммуникационные системы и сети</w:t>
            </w:r>
          </w:p>
          <w:p w14:paraId="3035A417" w14:textId="77777777" w:rsidR="00CB5166" w:rsidRPr="00510993" w:rsidRDefault="00CB5166" w:rsidP="00CB5166">
            <w:pPr>
              <w:pStyle w:val="ConsPlusNormal"/>
              <w:numPr>
                <w:ilvl w:val="0"/>
                <w:numId w:val="3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Методы и средства проектирования информационных систем и технологий</w:t>
            </w:r>
          </w:p>
          <w:p w14:paraId="14E4DF39" w14:textId="77777777" w:rsidR="00CB5166" w:rsidRPr="00510993" w:rsidRDefault="00CB5166" w:rsidP="00CB5166">
            <w:pPr>
              <w:pStyle w:val="ConsPlusNormal"/>
              <w:numPr>
                <w:ilvl w:val="0"/>
                <w:numId w:val="3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Способы и правила наладки и проверки диспетчерского оборудования и аппаратуры телеавтоматики</w:t>
            </w:r>
          </w:p>
          <w:p w14:paraId="2B545185" w14:textId="77777777" w:rsidR="00CB5166" w:rsidRPr="00510993" w:rsidRDefault="00CB5166" w:rsidP="00CB5166">
            <w:pPr>
              <w:pStyle w:val="ConsPlusNormal"/>
              <w:numPr>
                <w:ilvl w:val="0"/>
                <w:numId w:val="3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доступа и порядок использования ресурсов локальной вычислительной сети</w:t>
            </w:r>
          </w:p>
          <w:p w14:paraId="5CC81D8D" w14:textId="77777777" w:rsidR="00CB5166" w:rsidRPr="00510993" w:rsidRDefault="00CB5166" w:rsidP="00CB5166">
            <w:pPr>
              <w:pStyle w:val="ConsPlusNormal"/>
              <w:numPr>
                <w:ilvl w:val="0"/>
                <w:numId w:val="3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Принципы работы, технические характеристики сооружений электрических сетей</w:t>
            </w:r>
          </w:p>
        </w:tc>
        <w:tc>
          <w:tcPr>
            <w:tcW w:w="4252" w:type="dxa"/>
            <w:tcMar>
              <w:left w:w="28" w:type="dxa"/>
              <w:right w:w="28" w:type="dxa"/>
            </w:tcMar>
          </w:tcPr>
          <w:p w14:paraId="042299F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Инструкции по эксплуатации закрепленного оборудования и устройств АСУТП и телемеханики</w:t>
            </w:r>
          </w:p>
          <w:p w14:paraId="3E7885B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применению и испытанию средств защиты, используемых в электроустановках</w:t>
            </w:r>
          </w:p>
          <w:p w14:paraId="30AED58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Инфокоммуникационные системы и сети</w:t>
            </w:r>
          </w:p>
          <w:p w14:paraId="3E41CB1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7D1A378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Методы и средства проектирования информационных систем и технологий</w:t>
            </w:r>
          </w:p>
          <w:p w14:paraId="71D0487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Назначение основного слесарного и монтерского инструмента</w:t>
            </w:r>
          </w:p>
          <w:p w14:paraId="5E7A1B0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радиокомпонентов и материалов, необходимых для проведения ремонтных работ оборудования АСУТП</w:t>
            </w:r>
          </w:p>
          <w:p w14:paraId="0D6CF01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устройство и назначение смежного для телемеханики первичного и вторичного оборудовании</w:t>
            </w:r>
          </w:p>
          <w:p w14:paraId="2743231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Нормы времени на техническое обслуживание оборудования АСУТП</w:t>
            </w:r>
          </w:p>
          <w:p w14:paraId="55A6959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Оборудование и программное обеспечение автоматизированных систем управления технологическими процессами и оперативно-информационных комплексов, применяемое на зональном участке</w:t>
            </w:r>
          </w:p>
          <w:p w14:paraId="72C62A2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Общая структура автоматизированных систем управления технологическим процессом и ее задачи</w:t>
            </w:r>
          </w:p>
          <w:p w14:paraId="374B377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Основное прикладное программное обеспечение</w:t>
            </w:r>
          </w:p>
          <w:p w14:paraId="5B9C87D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методы измерений, настройки и регулирования оборудования и систем управления</w:t>
            </w:r>
          </w:p>
          <w:p w14:paraId="1F14C76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и алгоритмы работы оборудования подстанций, терминалов и устройств релейной защиты и автоматики, оборудования средств диспетчерского и технологического управления и автоматизированных систем коммерческого учета электроэнергии</w:t>
            </w:r>
          </w:p>
          <w:p w14:paraId="7B32BB5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644AF62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информационных технологий</w:t>
            </w:r>
          </w:p>
          <w:p w14:paraId="2AD1999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программирования</w:t>
            </w:r>
          </w:p>
          <w:p w14:paraId="45FF3AB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p>
          <w:p w14:paraId="6B7D0D3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Передовой отечественный и зарубежный опыт в области технического обслуживания и ремонта оборудования АСУТП электрических сетей</w:t>
            </w:r>
          </w:p>
          <w:p w14:paraId="37701B4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Полупроводниковые приборы, их виды, типы и принципы функционирования</w:t>
            </w:r>
          </w:p>
          <w:p w14:paraId="62D2F35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безопасности при работе с инструментом и приспособлениями</w:t>
            </w:r>
          </w:p>
          <w:p w14:paraId="51CD4EA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оказания первой помощи при несчастных случаях на производстве</w:t>
            </w:r>
          </w:p>
          <w:p w14:paraId="4C50446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организации текущей эксплуатации оборудования телемеханики</w:t>
            </w:r>
          </w:p>
          <w:p w14:paraId="3E5CD91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выбору объемов телеинформации при проектировании систем технологического управления электрическими сетями</w:t>
            </w:r>
          </w:p>
          <w:p w14:paraId="0B003D1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технического обслуживания устройств релейной защиты, электроавтоматики, дистанционного управления и сигнализации электростанций и подстанций</w:t>
            </w:r>
          </w:p>
          <w:p w14:paraId="2335568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50446BF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Принципиальные и монтажные схемы многоканальных высокочастотных систем уплотнения, телеавтоматики и коммутаторов</w:t>
            </w:r>
          </w:p>
          <w:p w14:paraId="6BEE485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Принципы работы, технические характеристики сооружений электрических сетей</w:t>
            </w:r>
          </w:p>
          <w:p w14:paraId="2F5AA74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Способы и правила наладки и проверки диспетчерского оборудования и аппаратуры телеавтоматики</w:t>
            </w:r>
          </w:p>
          <w:p w14:paraId="43D0D92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АСУТП</w:t>
            </w:r>
          </w:p>
          <w:p w14:paraId="3E27EFD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сложных контрольно-измерительных приборов</w:t>
            </w:r>
          </w:p>
        </w:tc>
      </w:tr>
      <w:tr w:rsidR="00CB5166" w:rsidRPr="00510993" w14:paraId="1251E018" w14:textId="77777777" w:rsidTr="00CB5166">
        <w:tc>
          <w:tcPr>
            <w:tcW w:w="426" w:type="dxa"/>
            <w:tcMar>
              <w:left w:w="28" w:type="dxa"/>
              <w:right w:w="28" w:type="dxa"/>
            </w:tcMar>
          </w:tcPr>
          <w:p w14:paraId="38D4B47C"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531CBA4F"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3.4.3./ Трудовые действия</w:t>
            </w:r>
          </w:p>
        </w:tc>
        <w:tc>
          <w:tcPr>
            <w:tcW w:w="3666" w:type="dxa"/>
            <w:tcMar>
              <w:left w:w="28" w:type="dxa"/>
              <w:right w:w="28" w:type="dxa"/>
            </w:tcMar>
          </w:tcPr>
          <w:p w14:paraId="10244A8F" w14:textId="77777777" w:rsidR="00CB5166" w:rsidRPr="00510993" w:rsidRDefault="00CB5166" w:rsidP="00CB5166">
            <w:pPr>
              <w:pStyle w:val="ConsPlusNormal"/>
              <w:numPr>
                <w:ilvl w:val="0"/>
                <w:numId w:val="3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Оформление и внесение изменений в техническую документацию по выполняемым задачам</w:t>
            </w:r>
          </w:p>
          <w:p w14:paraId="5B4D0BF7" w14:textId="77777777" w:rsidR="00CB5166" w:rsidRPr="00510993" w:rsidRDefault="00CB5166" w:rsidP="00CB5166">
            <w:pPr>
              <w:pStyle w:val="ConsPlusNormal"/>
              <w:numPr>
                <w:ilvl w:val="0"/>
                <w:numId w:val="3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Внесение изменений в оперативные схемы и базы данных системы на закрепленной за специалистом подстанции</w:t>
            </w:r>
          </w:p>
          <w:p w14:paraId="35D0EF87" w14:textId="77777777" w:rsidR="00CB5166" w:rsidRPr="00510993" w:rsidRDefault="00CB5166" w:rsidP="00CB5166">
            <w:pPr>
              <w:pStyle w:val="ConsPlusNormal"/>
              <w:numPr>
                <w:ilvl w:val="0"/>
                <w:numId w:val="3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Оформление заявок в автоматизированной системе учета на выполнение работ по техническому обслуживанию оборудования АСУТП подрядной организацией</w:t>
            </w:r>
          </w:p>
          <w:p w14:paraId="2B81DDFE" w14:textId="77777777" w:rsidR="00CB5166" w:rsidRPr="00510993" w:rsidRDefault="00CB5166" w:rsidP="00CB5166">
            <w:pPr>
              <w:pStyle w:val="ConsPlusNormal"/>
              <w:numPr>
                <w:ilvl w:val="0"/>
                <w:numId w:val="3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технической документации на ремонт, отчеты о работе</w:t>
            </w:r>
          </w:p>
          <w:p w14:paraId="302E2BD9" w14:textId="77777777" w:rsidR="00CB5166" w:rsidRPr="00510993" w:rsidRDefault="00CB5166" w:rsidP="00CB5166">
            <w:pPr>
              <w:pStyle w:val="ConsPlusNormal"/>
              <w:numPr>
                <w:ilvl w:val="0"/>
                <w:numId w:val="3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Оформление дефектных ведомостей на оборудование АСУТП</w:t>
            </w:r>
          </w:p>
          <w:p w14:paraId="7654DDC0" w14:textId="77777777" w:rsidR="00CB5166" w:rsidRPr="00510993" w:rsidRDefault="00CB5166" w:rsidP="00CB5166">
            <w:pPr>
              <w:pStyle w:val="ConsPlusNormal"/>
              <w:numPr>
                <w:ilvl w:val="0"/>
                <w:numId w:val="3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технических заданий на техническое перевооружение и реконструкцию оборудования АСУТП в зоне своей ответственности</w:t>
            </w:r>
          </w:p>
          <w:p w14:paraId="30CBF840" w14:textId="77777777" w:rsidR="00CB5166" w:rsidRPr="00510993" w:rsidRDefault="00CB5166" w:rsidP="00CB5166">
            <w:pPr>
              <w:pStyle w:val="ConsPlusNormal"/>
              <w:numPr>
                <w:ilvl w:val="0"/>
                <w:numId w:val="3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инструкций и обучение персонала умениям и навыкам работы с программным обеспечением, связанным с их производственной деятельностью</w:t>
            </w:r>
          </w:p>
          <w:p w14:paraId="1BFF7F80" w14:textId="77777777" w:rsidR="00CB5166" w:rsidRPr="00510993" w:rsidRDefault="00CB5166" w:rsidP="00CB5166">
            <w:pPr>
              <w:pStyle w:val="ConsPlusNormal"/>
              <w:numPr>
                <w:ilvl w:val="0"/>
                <w:numId w:val="3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Составление инструкций по эксплуатации на закрепленное оборудование АСУТП</w:t>
            </w:r>
          </w:p>
          <w:p w14:paraId="33CB1995" w14:textId="77777777" w:rsidR="00CB5166" w:rsidRPr="00510993" w:rsidRDefault="00CB5166" w:rsidP="00CB5166">
            <w:pPr>
              <w:pStyle w:val="ConsPlusNormal"/>
              <w:numPr>
                <w:ilvl w:val="0"/>
                <w:numId w:val="3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нормативных документов по техническому обслуживанию закрепленного за работником оборудования АСУТП</w:t>
            </w:r>
          </w:p>
        </w:tc>
        <w:tc>
          <w:tcPr>
            <w:tcW w:w="4252" w:type="dxa"/>
            <w:tcMar>
              <w:left w:w="28" w:type="dxa"/>
              <w:right w:w="28" w:type="dxa"/>
            </w:tcMar>
          </w:tcPr>
          <w:p w14:paraId="11A138E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в рамках своей компетенции</w:t>
            </w:r>
          </w:p>
          <w:p w14:paraId="7111C71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эксплуатационной документации АСУТП в рамках своей компетенции</w:t>
            </w:r>
          </w:p>
          <w:p w14:paraId="520FCC3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Внесение изменений в оперативные схемы и базы данных системы на закрепленной за специалистом подстанции</w:t>
            </w:r>
          </w:p>
          <w:p w14:paraId="431B4F5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Оформление дефектных ведомостей на оборудование АСУТП</w:t>
            </w:r>
          </w:p>
          <w:p w14:paraId="09BFE79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Оформление и внесение изменений в техническую документацию по выполняемым задачам</w:t>
            </w:r>
          </w:p>
          <w:p w14:paraId="2224790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технических заданий на техническое перевооружение и реконструкцию оборудования АСУТП в зоне своей ответственности</w:t>
            </w:r>
          </w:p>
          <w:p w14:paraId="6C43CDF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инструкций и обучение персонала умениям и навыкам работы с программным обеспечением, связанным с их производственной деятельностью</w:t>
            </w:r>
          </w:p>
          <w:p w14:paraId="0041876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нормативных документов по техническому обслуживанию закрепленного за работником оборудования АСУТП</w:t>
            </w:r>
          </w:p>
          <w:p w14:paraId="6CF51C7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пересмотр и поддержание в актуальном состоянии инструкций для пользователей оборудования АСУТП</w:t>
            </w:r>
          </w:p>
        </w:tc>
      </w:tr>
      <w:tr w:rsidR="00CB5166" w:rsidRPr="00510993" w14:paraId="1A87DB0D" w14:textId="77777777" w:rsidTr="00CB5166">
        <w:tc>
          <w:tcPr>
            <w:tcW w:w="426" w:type="dxa"/>
            <w:tcMar>
              <w:left w:w="28" w:type="dxa"/>
              <w:right w:w="28" w:type="dxa"/>
            </w:tcMar>
          </w:tcPr>
          <w:p w14:paraId="6A0EB8EE"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51D975DA"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3.4.3./ Необходимые умения</w:t>
            </w:r>
          </w:p>
        </w:tc>
        <w:tc>
          <w:tcPr>
            <w:tcW w:w="3666" w:type="dxa"/>
            <w:tcMar>
              <w:left w:w="28" w:type="dxa"/>
              <w:right w:w="28" w:type="dxa"/>
            </w:tcMar>
          </w:tcPr>
          <w:p w14:paraId="1E8AFB8C" w14:textId="77777777" w:rsidR="00CB5166" w:rsidRPr="00510993" w:rsidRDefault="00CB5166" w:rsidP="00CB5166">
            <w:pPr>
              <w:pStyle w:val="ConsPlusNormal"/>
              <w:numPr>
                <w:ilvl w:val="0"/>
                <w:numId w:val="3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текстовыми редакторами и электронными таблицами, электронной почтой и браузерами</w:t>
            </w:r>
          </w:p>
          <w:p w14:paraId="54E0EB0C" w14:textId="77777777" w:rsidR="00CB5166" w:rsidRPr="00510993" w:rsidRDefault="00CB5166" w:rsidP="00CB5166">
            <w:pPr>
              <w:pStyle w:val="ConsPlusNormal"/>
              <w:numPr>
                <w:ilvl w:val="0"/>
                <w:numId w:val="3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документацию</w:t>
            </w:r>
          </w:p>
          <w:p w14:paraId="53A6063F" w14:textId="77777777" w:rsidR="00CB5166" w:rsidRPr="00510993" w:rsidRDefault="00CB5166" w:rsidP="00CB5166">
            <w:pPr>
              <w:pStyle w:val="ConsPlusNormal"/>
              <w:numPr>
                <w:ilvl w:val="0"/>
                <w:numId w:val="3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Разрабатывать аналитические, методические документы по техническому обслуживанию оборудования АСУТП</w:t>
            </w:r>
          </w:p>
          <w:p w14:paraId="234A8564" w14:textId="77777777" w:rsidR="00CB5166" w:rsidRPr="00510993" w:rsidRDefault="00CB5166" w:rsidP="00CB5166">
            <w:pPr>
              <w:pStyle w:val="ConsPlusNormal"/>
              <w:numPr>
                <w:ilvl w:val="0"/>
                <w:numId w:val="3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Сопоставлять данные, работать с большими объемами информации и анализировать информацию на полноту, достоверность при сборе и консолидации данных</w:t>
            </w:r>
          </w:p>
        </w:tc>
        <w:tc>
          <w:tcPr>
            <w:tcW w:w="4252" w:type="dxa"/>
            <w:tcMar>
              <w:left w:w="28" w:type="dxa"/>
              <w:right w:w="28" w:type="dxa"/>
            </w:tcMar>
          </w:tcPr>
          <w:p w14:paraId="7CEC136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документацию</w:t>
            </w:r>
          </w:p>
          <w:p w14:paraId="07B0907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1BA1D9A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color w:val="000000" w:themeColor="text1"/>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r w:rsidRPr="00510993" w:rsidDel="000F68EF">
              <w:rPr>
                <w:rFonts w:ascii="Times New Roman" w:hAnsi="Times New Roman" w:cs="Times New Roman"/>
                <w:color w:val="000000" w:themeColor="text1"/>
                <w:sz w:val="18"/>
                <w:szCs w:val="16"/>
              </w:rPr>
              <w:t xml:space="preserve"> </w:t>
            </w:r>
          </w:p>
          <w:p w14:paraId="2B27A1A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2A71502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Разрабатывать аналитические, методические документы по техническому обслуживанию оборудования АСУТП</w:t>
            </w:r>
          </w:p>
          <w:p w14:paraId="581D6CE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Сопоставлять данные, работать с большими объемами информации и анализировать информацию на полноту, достоверность при сборе и консолидации данных</w:t>
            </w:r>
          </w:p>
          <w:p w14:paraId="7BE8516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tc>
      </w:tr>
      <w:tr w:rsidR="00CB5166" w:rsidRPr="00510993" w14:paraId="6D121A29" w14:textId="77777777" w:rsidTr="00CB5166">
        <w:tc>
          <w:tcPr>
            <w:tcW w:w="426" w:type="dxa"/>
            <w:tcMar>
              <w:left w:w="28" w:type="dxa"/>
              <w:right w:w="28" w:type="dxa"/>
            </w:tcMar>
          </w:tcPr>
          <w:p w14:paraId="68EB344C"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224238C1"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3.4.3./ Необходимые знания</w:t>
            </w:r>
          </w:p>
        </w:tc>
        <w:tc>
          <w:tcPr>
            <w:tcW w:w="3666" w:type="dxa"/>
            <w:tcMar>
              <w:left w:w="28" w:type="dxa"/>
              <w:right w:w="28" w:type="dxa"/>
            </w:tcMar>
          </w:tcPr>
          <w:p w14:paraId="6188023A" w14:textId="77777777" w:rsidR="00CB5166" w:rsidRPr="00510993" w:rsidRDefault="00CB5166" w:rsidP="00CB5166">
            <w:pPr>
              <w:pStyle w:val="ConsPlusNormal"/>
              <w:numPr>
                <w:ilvl w:val="0"/>
                <w:numId w:val="3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оформления технической документации</w:t>
            </w:r>
          </w:p>
          <w:p w14:paraId="39CA5B2A" w14:textId="77777777" w:rsidR="00CB5166" w:rsidRPr="00510993" w:rsidRDefault="00CB5166" w:rsidP="00CB5166">
            <w:pPr>
              <w:pStyle w:val="ConsPlusNormal"/>
              <w:numPr>
                <w:ilvl w:val="0"/>
                <w:numId w:val="3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Методические и нормативные материалы по вопросам организации автоматизированных систем управления технологическим процессом</w:t>
            </w:r>
          </w:p>
          <w:p w14:paraId="231829E9" w14:textId="77777777" w:rsidR="00CB5166" w:rsidRPr="00510993" w:rsidRDefault="00CB5166" w:rsidP="00CB5166">
            <w:pPr>
              <w:pStyle w:val="ConsPlusNormal"/>
              <w:numPr>
                <w:ilvl w:val="0"/>
                <w:numId w:val="3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Методы классификации и кодирования информации</w:t>
            </w:r>
          </w:p>
          <w:p w14:paraId="710C8657" w14:textId="77777777" w:rsidR="00CB5166" w:rsidRPr="00510993" w:rsidRDefault="00CB5166" w:rsidP="00CB5166">
            <w:pPr>
              <w:pStyle w:val="ConsPlusNormal"/>
              <w:numPr>
                <w:ilvl w:val="0"/>
                <w:numId w:val="3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Условные обозначения сооружений электрических сетей</w:t>
            </w:r>
          </w:p>
        </w:tc>
        <w:tc>
          <w:tcPr>
            <w:tcW w:w="4252" w:type="dxa"/>
            <w:tcMar>
              <w:left w:w="28" w:type="dxa"/>
              <w:right w:w="28" w:type="dxa"/>
            </w:tcMar>
          </w:tcPr>
          <w:p w14:paraId="088AA86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технические условия, положения и инструкции по составлению и оформлению технической документации</w:t>
            </w:r>
          </w:p>
          <w:p w14:paraId="4A6A2C9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663D5BC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5AF76AC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Положения и инструкции по расследованию и учету аварий и других технологических нарушений, несчастных случаев на производстве</w:t>
            </w:r>
          </w:p>
          <w:p w14:paraId="60C7A9E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оформления технической документации</w:t>
            </w:r>
          </w:p>
          <w:p w14:paraId="66CD244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организации текущей эксплуатации оборудования телемеханики</w:t>
            </w:r>
          </w:p>
          <w:p w14:paraId="66F5CE8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технического обслуживания устройств релейной защиты, электроавтоматики, дистанционного управления и сигнализации электростанций и подстанций</w:t>
            </w:r>
          </w:p>
          <w:p w14:paraId="7F01BC6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00A4C82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Регламенты приемки оборудования телемеханики из капитального ремонта и капитального строительства</w:t>
            </w:r>
          </w:p>
          <w:p w14:paraId="4CA058C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Стандарты, технические условия, положения и инструкции по составлению и оформлению технической документации</w:t>
            </w:r>
          </w:p>
          <w:p w14:paraId="3E7A18B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Условные обозначения сооружений электрических сетей</w:t>
            </w:r>
          </w:p>
        </w:tc>
      </w:tr>
      <w:tr w:rsidR="00CB5166" w:rsidRPr="00510993" w14:paraId="3041B210" w14:textId="77777777" w:rsidTr="00CB5166">
        <w:tc>
          <w:tcPr>
            <w:tcW w:w="426" w:type="dxa"/>
            <w:tcMar>
              <w:left w:w="28" w:type="dxa"/>
              <w:right w:w="28" w:type="dxa"/>
            </w:tcMar>
          </w:tcPr>
          <w:p w14:paraId="6A828B42"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2D254044"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3.4.4./ Трудовые действия</w:t>
            </w:r>
          </w:p>
        </w:tc>
        <w:tc>
          <w:tcPr>
            <w:tcW w:w="3666" w:type="dxa"/>
            <w:tcMar>
              <w:left w:w="28" w:type="dxa"/>
              <w:right w:w="28" w:type="dxa"/>
            </w:tcMar>
          </w:tcPr>
          <w:p w14:paraId="091F29A7" w14:textId="77777777" w:rsidR="00CB5166" w:rsidRPr="00510993" w:rsidRDefault="00CB5166" w:rsidP="00CB5166">
            <w:pPr>
              <w:pStyle w:val="ConsPlusNormal"/>
              <w:numPr>
                <w:ilvl w:val="0"/>
                <w:numId w:val="4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технических условий по проектам модернизации и реконструкции средств АСУТП в рамках своей зоны ответственности</w:t>
            </w:r>
          </w:p>
          <w:p w14:paraId="0B8DA0F2" w14:textId="77777777" w:rsidR="00CB5166" w:rsidRPr="00510993" w:rsidRDefault="00CB5166" w:rsidP="00CB5166">
            <w:pPr>
              <w:pStyle w:val="ConsPlusNormal"/>
              <w:numPr>
                <w:ilvl w:val="0"/>
                <w:numId w:val="4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технических требований, технических заданий на проектирование по проектам модернизации и реконструкции средств АСУТП в рамках своей зоны ответственности</w:t>
            </w:r>
          </w:p>
          <w:p w14:paraId="53641D02" w14:textId="77777777" w:rsidR="00CB5166" w:rsidRPr="00510993" w:rsidRDefault="00CB5166" w:rsidP="00CB5166">
            <w:pPr>
              <w:pStyle w:val="ConsPlusNormal"/>
              <w:numPr>
                <w:ilvl w:val="0"/>
                <w:numId w:val="4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проектной документации по проектам модернизации и реконструкции средств АСУТП в рамках своей зоны ответственности</w:t>
            </w:r>
          </w:p>
          <w:p w14:paraId="42B9BF4D" w14:textId="77777777" w:rsidR="00CB5166" w:rsidRPr="00510993" w:rsidRDefault="00CB5166" w:rsidP="00CB5166">
            <w:pPr>
              <w:pStyle w:val="ConsPlusNormal"/>
              <w:numPr>
                <w:ilvl w:val="0"/>
                <w:numId w:val="4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Выдача экспертных замечаний в ходе строительства электросетевых объектов</w:t>
            </w:r>
          </w:p>
          <w:p w14:paraId="6AECC430" w14:textId="77777777" w:rsidR="00CB5166" w:rsidRPr="00510993" w:rsidRDefault="00CB5166" w:rsidP="00CB5166">
            <w:pPr>
              <w:pStyle w:val="ConsPlusNormal"/>
              <w:numPr>
                <w:ilvl w:val="0"/>
                <w:numId w:val="4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своевременного и качественного проведения строительно-монтажных и пусконаладочных работ в части АСУТП</w:t>
            </w:r>
          </w:p>
          <w:p w14:paraId="182F4FC3" w14:textId="77777777" w:rsidR="00CB5166" w:rsidRPr="00510993" w:rsidRDefault="00CB5166" w:rsidP="00CB5166">
            <w:pPr>
              <w:pStyle w:val="ConsPlusNormal"/>
              <w:numPr>
                <w:ilvl w:val="0"/>
                <w:numId w:val="4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программ проведения приемосдаточных испытаний комплекса АСУТП</w:t>
            </w:r>
          </w:p>
          <w:p w14:paraId="6A13BC16" w14:textId="77777777" w:rsidR="00CB5166" w:rsidRPr="00510993" w:rsidRDefault="00CB5166" w:rsidP="00CB5166">
            <w:pPr>
              <w:pStyle w:val="ConsPlusNormal"/>
              <w:numPr>
                <w:ilvl w:val="0"/>
                <w:numId w:val="4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Прием в составе комиссий комплекса АСУТП после проведения приемосдаточных испытаний в опытную эксплуатацию в рамках своей зоны ответственности</w:t>
            </w:r>
          </w:p>
          <w:p w14:paraId="12238671" w14:textId="77777777" w:rsidR="00CB5166" w:rsidRPr="00510993" w:rsidRDefault="00CB5166" w:rsidP="00CB5166">
            <w:pPr>
              <w:pStyle w:val="ConsPlusNormal"/>
              <w:numPr>
                <w:ilvl w:val="0"/>
                <w:numId w:val="4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замечаний по результатам проведения приемосдаточных испытаний для включения в акт приемочной комиссии</w:t>
            </w:r>
          </w:p>
          <w:p w14:paraId="77E9467C" w14:textId="77777777" w:rsidR="00CB5166" w:rsidRPr="00510993" w:rsidRDefault="00CB5166" w:rsidP="00CB5166">
            <w:pPr>
              <w:pStyle w:val="ConsPlusNormal"/>
              <w:numPr>
                <w:ilvl w:val="0"/>
                <w:numId w:val="4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устранения замечаний в период опытной эксплуатации</w:t>
            </w:r>
          </w:p>
        </w:tc>
        <w:tc>
          <w:tcPr>
            <w:tcW w:w="4252" w:type="dxa"/>
            <w:tcMar>
              <w:left w:w="28" w:type="dxa"/>
              <w:right w:w="28" w:type="dxa"/>
            </w:tcMar>
          </w:tcPr>
          <w:p w14:paraId="4B41EE0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в рамках своей компетенции</w:t>
            </w:r>
          </w:p>
          <w:p w14:paraId="3B56048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технических условий по проектам модернизации и реконструкции средств АСУТП в рамках своей зоны ответственности</w:t>
            </w:r>
          </w:p>
          <w:p w14:paraId="6DF84B1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Выдача экспертных замечаний в ходе строительства электросетевых объектов</w:t>
            </w:r>
          </w:p>
          <w:p w14:paraId="6964A27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своевременного и качественного проведения строительно-монтажных и пусконаладочных работ в части АСУТП</w:t>
            </w:r>
          </w:p>
          <w:p w14:paraId="54B9A09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устранения замечаний в период опытной эксплуатации</w:t>
            </w:r>
          </w:p>
          <w:p w14:paraId="7052E09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замечаний по результатам проведения приемосдаточных испытаний для включения в акт приемочной комиссии</w:t>
            </w:r>
          </w:p>
          <w:p w14:paraId="367F57A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коммуникаций с внешними смежными подсистемами АСУТП</w:t>
            </w:r>
          </w:p>
          <w:p w14:paraId="4E5358B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Прием в составе комиссий комплекса АСУТП после проведения приемосдаточных испытаний в опытную эксплуатацию в рамках своей зоны ответственности</w:t>
            </w:r>
          </w:p>
          <w:p w14:paraId="6E7E7E2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пересмотр и поддержание в актуальном состоянии инструкций для пользователей оборудования АСУТП</w:t>
            </w:r>
          </w:p>
          <w:p w14:paraId="05B98D3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программ проведения приемосдаточных испытаний комплекса АСУТП</w:t>
            </w:r>
          </w:p>
          <w:p w14:paraId="3A6A0BC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проектной документации по проектам модернизации и реконструкции средств АСУТП в рамках своей зоны ответственности</w:t>
            </w:r>
          </w:p>
          <w:p w14:paraId="1152CAF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технических требований, технических заданий на проектирование по проектам модернизации и реконструкции средств АСУТП в рамках своей зоны ответственности</w:t>
            </w:r>
          </w:p>
        </w:tc>
      </w:tr>
      <w:tr w:rsidR="00CB5166" w:rsidRPr="00510993" w14:paraId="027E470D" w14:textId="77777777" w:rsidTr="00CB5166">
        <w:tc>
          <w:tcPr>
            <w:tcW w:w="426" w:type="dxa"/>
            <w:tcMar>
              <w:left w:w="28" w:type="dxa"/>
              <w:right w:w="28" w:type="dxa"/>
            </w:tcMar>
          </w:tcPr>
          <w:p w14:paraId="6358D019"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61344970"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3.4.4./ Необходимые умения</w:t>
            </w:r>
          </w:p>
        </w:tc>
        <w:tc>
          <w:tcPr>
            <w:tcW w:w="3666" w:type="dxa"/>
            <w:tcMar>
              <w:left w:w="28" w:type="dxa"/>
              <w:right w:w="28" w:type="dxa"/>
            </w:tcMar>
          </w:tcPr>
          <w:p w14:paraId="2DF23F48" w14:textId="77777777" w:rsidR="00CB5166" w:rsidRPr="00510993" w:rsidRDefault="00CB5166" w:rsidP="00CB5166">
            <w:pPr>
              <w:pStyle w:val="ConsPlusNormal"/>
              <w:numPr>
                <w:ilvl w:val="0"/>
                <w:numId w:val="4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Принимать технические решения по составу ремонтных работ</w:t>
            </w:r>
          </w:p>
          <w:p w14:paraId="41726EB8" w14:textId="77777777" w:rsidR="00CB5166" w:rsidRPr="00510993" w:rsidRDefault="00CB5166" w:rsidP="00CB5166">
            <w:pPr>
              <w:pStyle w:val="ConsPlusNormal"/>
              <w:numPr>
                <w:ilvl w:val="0"/>
                <w:numId w:val="4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Рассчитывать (определять) потребность в материалах, запасных запчастях для ремонта оборудования АСУТП</w:t>
            </w:r>
          </w:p>
          <w:p w14:paraId="5E0E6035" w14:textId="77777777" w:rsidR="00CB5166" w:rsidRPr="00510993" w:rsidRDefault="00CB5166" w:rsidP="00CB5166">
            <w:pPr>
              <w:pStyle w:val="ConsPlusNormal"/>
              <w:numPr>
                <w:ilvl w:val="0"/>
                <w:numId w:val="4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проверку соответствия выполненных ремонтных работ установленным требованиям</w:t>
            </w:r>
          </w:p>
        </w:tc>
        <w:tc>
          <w:tcPr>
            <w:tcW w:w="4252" w:type="dxa"/>
            <w:tcMar>
              <w:left w:w="28" w:type="dxa"/>
              <w:right w:w="28" w:type="dxa"/>
            </w:tcMar>
          </w:tcPr>
          <w:p w14:paraId="688DC98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color w:val="000000" w:themeColor="text1"/>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r w:rsidRPr="00510993" w:rsidDel="000F68EF">
              <w:rPr>
                <w:rFonts w:ascii="Times New Roman" w:hAnsi="Times New Roman" w:cs="Times New Roman"/>
                <w:color w:val="000000" w:themeColor="text1"/>
                <w:sz w:val="18"/>
                <w:szCs w:val="16"/>
              </w:rPr>
              <w:t xml:space="preserve"> </w:t>
            </w:r>
          </w:p>
          <w:p w14:paraId="227894E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Принимать технические решения по составу ремонтных работ</w:t>
            </w:r>
          </w:p>
          <w:p w14:paraId="06F48A5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проверку соответствия выполненных ремонтных работ установленным требованиям</w:t>
            </w:r>
          </w:p>
          <w:p w14:paraId="6E6B856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Разрабатывать алгоритмы и программы для выполнения тестирования оборудования АСУТП</w:t>
            </w:r>
          </w:p>
          <w:p w14:paraId="2DE9351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Рассчитывать (определять) потребность в материалах, запасных запчастях для ремонта оборудования АСУТП</w:t>
            </w:r>
          </w:p>
          <w:p w14:paraId="66A7165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Тестировать и налаживать программы для тестирования систем и оборудования АСУТП</w:t>
            </w:r>
          </w:p>
          <w:p w14:paraId="330FDC2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tc>
      </w:tr>
      <w:tr w:rsidR="00CB5166" w:rsidRPr="00510993" w14:paraId="3D84C5DF" w14:textId="77777777" w:rsidTr="00CB5166">
        <w:tc>
          <w:tcPr>
            <w:tcW w:w="426" w:type="dxa"/>
            <w:tcMar>
              <w:left w:w="28" w:type="dxa"/>
              <w:right w:w="28" w:type="dxa"/>
            </w:tcMar>
          </w:tcPr>
          <w:p w14:paraId="417860A4"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42203FC8"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3.4.4./ Необходимые знания</w:t>
            </w:r>
          </w:p>
        </w:tc>
        <w:tc>
          <w:tcPr>
            <w:tcW w:w="3666" w:type="dxa"/>
            <w:tcMar>
              <w:left w:w="28" w:type="dxa"/>
              <w:right w:w="28" w:type="dxa"/>
            </w:tcMar>
          </w:tcPr>
          <w:p w14:paraId="6A3BC215" w14:textId="77777777" w:rsidR="00CB5166" w:rsidRPr="00510993" w:rsidRDefault="00CB5166" w:rsidP="00CB5166">
            <w:pPr>
              <w:pStyle w:val="ConsPlusNormal"/>
              <w:numPr>
                <w:ilvl w:val="0"/>
                <w:numId w:val="4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Локальные распорядительные документы по выбору объемов телеинформации при проектировании систем технологического управления электрическими сетями.</w:t>
            </w:r>
          </w:p>
          <w:p w14:paraId="11918516" w14:textId="77777777" w:rsidR="00CB5166" w:rsidRPr="00510993" w:rsidRDefault="00CB5166" w:rsidP="00CB5166">
            <w:pPr>
              <w:pStyle w:val="ConsPlusNormal"/>
              <w:numPr>
                <w:ilvl w:val="0"/>
                <w:numId w:val="4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приемосдаточных испытаний, приемки выполняемых ремонтных работ</w:t>
            </w:r>
          </w:p>
          <w:p w14:paraId="16AB4E39" w14:textId="77777777" w:rsidR="00CB5166" w:rsidRPr="00510993" w:rsidRDefault="00CB5166" w:rsidP="00CB5166">
            <w:pPr>
              <w:pStyle w:val="ConsPlusNormal"/>
              <w:numPr>
                <w:ilvl w:val="0"/>
                <w:numId w:val="4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Методы, тенденции энергосбережения и энергоэффективности</w:t>
            </w:r>
          </w:p>
          <w:p w14:paraId="44E4A125" w14:textId="77777777" w:rsidR="00CB5166" w:rsidRPr="00510993" w:rsidRDefault="00CB5166" w:rsidP="00CB5166">
            <w:pPr>
              <w:pStyle w:val="ConsPlusNormal"/>
              <w:numPr>
                <w:ilvl w:val="0"/>
                <w:numId w:val="4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организации обеспечения производства ремонтов материально-техническими ресурсами</w:t>
            </w:r>
          </w:p>
          <w:p w14:paraId="1206EA60" w14:textId="77777777" w:rsidR="00CB5166" w:rsidRPr="00510993" w:rsidRDefault="00CB5166" w:rsidP="00CB5166">
            <w:pPr>
              <w:pStyle w:val="ConsPlusNormal"/>
              <w:numPr>
                <w:ilvl w:val="0"/>
                <w:numId w:val="4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разработки проектов АСУТП и ее подсистем, технических заданий, технических и рабочих проектов</w:t>
            </w:r>
          </w:p>
          <w:p w14:paraId="2E5A27DD" w14:textId="77777777" w:rsidR="00CB5166" w:rsidRPr="00510993" w:rsidRDefault="00CB5166" w:rsidP="00CB5166">
            <w:pPr>
              <w:pStyle w:val="ConsPlusNormal"/>
              <w:numPr>
                <w:ilvl w:val="0"/>
                <w:numId w:val="4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приемки и сдачи оборудования АСУТП из ремонта</w:t>
            </w:r>
          </w:p>
        </w:tc>
        <w:tc>
          <w:tcPr>
            <w:tcW w:w="4252" w:type="dxa"/>
            <w:tcMar>
              <w:left w:w="28" w:type="dxa"/>
              <w:right w:w="28" w:type="dxa"/>
            </w:tcMar>
          </w:tcPr>
          <w:p w14:paraId="53B80B9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Локальные распорядительные документы по выбору объемов телеинформации при проектировании систем технологического управления электрическими сетями.</w:t>
            </w:r>
          </w:p>
          <w:p w14:paraId="56A1BCE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Методы, тенденции энергосбережения и энергоэффективности</w:t>
            </w:r>
          </w:p>
          <w:p w14:paraId="15D8DF5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приемосдаточных испытаний, приемки выполняемых ремонтных работ</w:t>
            </w:r>
          </w:p>
          <w:p w14:paraId="3BFC8B8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организации обеспечения производства ремонтов материально-техническими ресурсами</w:t>
            </w:r>
          </w:p>
          <w:p w14:paraId="6282B1F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разработки проектов АСУТП и ее подсистем, технических заданий, технических и рабочих проектов</w:t>
            </w:r>
          </w:p>
          <w:p w14:paraId="4AF1E90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приемки и сдачи оборудования АСУТП из ремонта</w:t>
            </w:r>
          </w:p>
        </w:tc>
      </w:tr>
      <w:tr w:rsidR="00CB5166" w:rsidRPr="00510993" w14:paraId="4854023B" w14:textId="77777777" w:rsidTr="00CB5166">
        <w:tc>
          <w:tcPr>
            <w:tcW w:w="426" w:type="dxa"/>
            <w:tcMar>
              <w:left w:w="28" w:type="dxa"/>
              <w:right w:w="28" w:type="dxa"/>
            </w:tcMar>
          </w:tcPr>
          <w:p w14:paraId="29A7D52E"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26A9FF08"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3.4.5./ Трудовые действия</w:t>
            </w:r>
          </w:p>
        </w:tc>
        <w:tc>
          <w:tcPr>
            <w:tcW w:w="3666" w:type="dxa"/>
            <w:tcMar>
              <w:left w:w="28" w:type="dxa"/>
              <w:right w:w="28" w:type="dxa"/>
            </w:tcMar>
          </w:tcPr>
          <w:p w14:paraId="62A9AE05" w14:textId="77777777" w:rsidR="00CB5166" w:rsidRPr="00510993" w:rsidRDefault="00CB5166" w:rsidP="00CB5166">
            <w:pPr>
              <w:pStyle w:val="ConsPlusNormal"/>
              <w:numPr>
                <w:ilvl w:val="0"/>
                <w:numId w:val="4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наличия, комплектности необходимых средств защиты, приспособлений, ограждающих устройств, инструмента, приборов контроля и безопасности</w:t>
            </w:r>
          </w:p>
          <w:p w14:paraId="2285E709" w14:textId="77777777" w:rsidR="00CB5166" w:rsidRPr="00510993" w:rsidRDefault="00CB5166" w:rsidP="00CB5166">
            <w:pPr>
              <w:pStyle w:val="ConsPlusNormal"/>
              <w:numPr>
                <w:ilvl w:val="0"/>
                <w:numId w:val="4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Осуществлять необходимые мероприятия по допуску персонала АСУТП при работах на объектах электроэнергетики</w:t>
            </w:r>
          </w:p>
          <w:p w14:paraId="05FD095B" w14:textId="77777777" w:rsidR="00CB5166" w:rsidRPr="00510993" w:rsidRDefault="00CB5166" w:rsidP="00CB5166">
            <w:pPr>
              <w:pStyle w:val="ConsPlusNormal"/>
              <w:numPr>
                <w:ilvl w:val="0"/>
                <w:numId w:val="4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целевых инструктажей по охране труда членам бригады</w:t>
            </w:r>
          </w:p>
          <w:p w14:paraId="575CADAA" w14:textId="77777777" w:rsidR="00CB5166" w:rsidRPr="00510993" w:rsidRDefault="00CB5166" w:rsidP="00CB5166">
            <w:pPr>
              <w:pStyle w:val="ConsPlusNormal"/>
              <w:numPr>
                <w:ilvl w:val="0"/>
                <w:numId w:val="4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за сохранностью на рабочем месте ограждений, плакатов, заземлений, запирающих устройств</w:t>
            </w:r>
          </w:p>
          <w:p w14:paraId="197F4926" w14:textId="77777777" w:rsidR="00CB5166" w:rsidRPr="00510993" w:rsidRDefault="00CB5166" w:rsidP="00CB5166">
            <w:pPr>
              <w:pStyle w:val="ConsPlusNormal"/>
              <w:numPr>
                <w:ilvl w:val="0"/>
                <w:numId w:val="4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нарушений правил, норм, инструкций по охране труда членами бригады</w:t>
            </w:r>
          </w:p>
          <w:p w14:paraId="4325E9FB" w14:textId="77777777" w:rsidR="00CB5166" w:rsidRPr="00510993" w:rsidRDefault="00CB5166" w:rsidP="00CB5166">
            <w:pPr>
              <w:pStyle w:val="ConsPlusNormal"/>
              <w:numPr>
                <w:ilvl w:val="0"/>
                <w:numId w:val="4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Приостановление работ и информирование ответственного руководителя работ по наряду или распоряжению о невозможности выполнения работ в случае выявления нарушения</w:t>
            </w:r>
          </w:p>
          <w:p w14:paraId="208E1E59" w14:textId="77777777" w:rsidR="00CB5166" w:rsidRPr="00510993" w:rsidRDefault="00CB5166" w:rsidP="00CB5166">
            <w:pPr>
              <w:pStyle w:val="ConsPlusNormal"/>
              <w:numPr>
                <w:ilvl w:val="0"/>
                <w:numId w:val="4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завершения работы бригады в соответствии с правилами по охране труда при эксплуатации электроустановок</w:t>
            </w:r>
          </w:p>
          <w:p w14:paraId="072EFFD9" w14:textId="77777777" w:rsidR="00CB5166" w:rsidRPr="00510993" w:rsidRDefault="00CB5166" w:rsidP="00CB5166">
            <w:pPr>
              <w:pStyle w:val="ConsPlusNormal"/>
              <w:numPr>
                <w:ilvl w:val="0"/>
                <w:numId w:val="4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Сообщение об окончании работ бригады ответственному руководителю работ по наряду или распоряжению или дежурному оперативному персоналу</w:t>
            </w:r>
          </w:p>
          <w:p w14:paraId="3119CE32" w14:textId="77777777" w:rsidR="00CB5166" w:rsidRPr="00510993" w:rsidRDefault="00CB5166" w:rsidP="00CB5166">
            <w:pPr>
              <w:pStyle w:val="ConsPlusNormal"/>
              <w:numPr>
                <w:ilvl w:val="0"/>
                <w:numId w:val="4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по выполняемым работам</w:t>
            </w:r>
          </w:p>
        </w:tc>
        <w:tc>
          <w:tcPr>
            <w:tcW w:w="4252" w:type="dxa"/>
            <w:tcMar>
              <w:left w:w="28" w:type="dxa"/>
              <w:right w:w="28" w:type="dxa"/>
            </w:tcMar>
          </w:tcPr>
          <w:p w14:paraId="46082E0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в рамках своей компетенции</w:t>
            </w:r>
          </w:p>
          <w:p w14:paraId="42D9AE0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над сохранностью на рабочем месте ограждений, плакатов, заземлений, запирающих устройств</w:t>
            </w:r>
          </w:p>
          <w:p w14:paraId="33F668A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завершения работы бригады в соответствии с правилами по охране труда при эксплуатации электроустановок</w:t>
            </w:r>
          </w:p>
          <w:p w14:paraId="0F19E99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целевых инструктажей по охране труда членам бригады</w:t>
            </w:r>
          </w:p>
          <w:p w14:paraId="7024448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наличия, комплектности необходимых средств защиты, приспособлений, ограждающих устройств, инструмента, приборов контроля и безопасности</w:t>
            </w:r>
          </w:p>
          <w:p w14:paraId="3A6547E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соответствия подготовленного рабочего места указаниям наряда или распоряжения, а также контроль принятия дополнительных мер безопасности, необходимых по условиям выполнения работ</w:t>
            </w:r>
          </w:p>
          <w:p w14:paraId="5A85567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нарушений правил, норм, инструкций по охране труда членами бригады</w:t>
            </w:r>
          </w:p>
        </w:tc>
      </w:tr>
      <w:tr w:rsidR="00CB5166" w:rsidRPr="00510993" w14:paraId="63555F1A" w14:textId="77777777" w:rsidTr="00CB5166">
        <w:tc>
          <w:tcPr>
            <w:tcW w:w="426" w:type="dxa"/>
            <w:tcMar>
              <w:left w:w="28" w:type="dxa"/>
              <w:right w:w="28" w:type="dxa"/>
            </w:tcMar>
          </w:tcPr>
          <w:p w14:paraId="59E65ED5"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75D10391"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3.4.5./ Необходимые умения</w:t>
            </w:r>
          </w:p>
        </w:tc>
        <w:tc>
          <w:tcPr>
            <w:tcW w:w="3666" w:type="dxa"/>
            <w:tcMar>
              <w:left w:w="28" w:type="dxa"/>
              <w:right w:w="28" w:type="dxa"/>
            </w:tcMar>
          </w:tcPr>
          <w:p w14:paraId="6E82CAFB" w14:textId="77777777" w:rsidR="00CB5166" w:rsidRPr="00510993" w:rsidRDefault="00CB5166" w:rsidP="00CB5166">
            <w:pPr>
              <w:pStyle w:val="ConsPlusNormal"/>
              <w:numPr>
                <w:ilvl w:val="0"/>
                <w:numId w:val="4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отсутствие напряжения</w:t>
            </w:r>
          </w:p>
          <w:p w14:paraId="2AB20262" w14:textId="77777777" w:rsidR="00CB5166" w:rsidRPr="00510993" w:rsidRDefault="00CB5166" w:rsidP="00CB5166">
            <w:pPr>
              <w:pStyle w:val="ConsPlusNormal"/>
              <w:numPr>
                <w:ilvl w:val="0"/>
                <w:numId w:val="4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Устанавливать переносное защитное заземление</w:t>
            </w:r>
          </w:p>
          <w:p w14:paraId="0A12458B" w14:textId="77777777" w:rsidR="00CB5166" w:rsidRPr="00510993" w:rsidRDefault="00CB5166" w:rsidP="00CB5166">
            <w:pPr>
              <w:pStyle w:val="ConsPlusNormal"/>
              <w:numPr>
                <w:ilvl w:val="0"/>
                <w:numId w:val="4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членов бригады</w:t>
            </w:r>
          </w:p>
          <w:p w14:paraId="7A029419" w14:textId="77777777" w:rsidR="00CB5166" w:rsidRPr="00510993" w:rsidRDefault="00CB5166" w:rsidP="00CB5166">
            <w:pPr>
              <w:pStyle w:val="ConsPlusNormal"/>
              <w:numPr>
                <w:ilvl w:val="0"/>
                <w:numId w:val="4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Принимать управленческие решения на основе анализа оперативной рабочей ситуации</w:t>
            </w:r>
          </w:p>
          <w:p w14:paraId="4FF88289" w14:textId="77777777" w:rsidR="00CB5166" w:rsidRPr="00510993" w:rsidRDefault="00CB5166" w:rsidP="00CB5166">
            <w:pPr>
              <w:pStyle w:val="ConsPlusNormal"/>
              <w:numPr>
                <w:ilvl w:val="0"/>
                <w:numId w:val="4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Контролировать соблюдение норм и правил по охране труда членами бригады</w:t>
            </w:r>
          </w:p>
          <w:p w14:paraId="0BB49A90" w14:textId="77777777" w:rsidR="00CB5166" w:rsidRPr="00510993" w:rsidRDefault="00CB5166" w:rsidP="00CB5166">
            <w:pPr>
              <w:pStyle w:val="ConsPlusNormal"/>
              <w:numPr>
                <w:ilvl w:val="0"/>
                <w:numId w:val="4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целевые инструктажи по охране труда членам бригады</w:t>
            </w:r>
          </w:p>
        </w:tc>
        <w:tc>
          <w:tcPr>
            <w:tcW w:w="4252" w:type="dxa"/>
            <w:tcMar>
              <w:left w:w="28" w:type="dxa"/>
              <w:right w:w="28" w:type="dxa"/>
            </w:tcMar>
          </w:tcPr>
          <w:p w14:paraId="2A9A432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Контролировать соблюдение норм и правил по охране труда членами бригады</w:t>
            </w:r>
          </w:p>
          <w:p w14:paraId="7B0F1BE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0DADC2D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членов бригады</w:t>
            </w:r>
          </w:p>
          <w:p w14:paraId="5E17560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средства индивидуальной защиты</w:t>
            </w:r>
          </w:p>
          <w:p w14:paraId="404CAB7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Проверять отсутствие напряжения</w:t>
            </w:r>
          </w:p>
          <w:p w14:paraId="585B4C1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целевые инструктажи по охране труда членам бригады</w:t>
            </w:r>
          </w:p>
          <w:p w14:paraId="418340A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tc>
      </w:tr>
      <w:tr w:rsidR="00CB5166" w:rsidRPr="00510993" w14:paraId="1E464047" w14:textId="77777777" w:rsidTr="00CB5166">
        <w:tc>
          <w:tcPr>
            <w:tcW w:w="426" w:type="dxa"/>
            <w:tcMar>
              <w:left w:w="28" w:type="dxa"/>
              <w:right w:w="28" w:type="dxa"/>
            </w:tcMar>
          </w:tcPr>
          <w:p w14:paraId="5D2E4701"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5366D40B"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3.4.5./ Необходимые знания</w:t>
            </w:r>
          </w:p>
        </w:tc>
        <w:tc>
          <w:tcPr>
            <w:tcW w:w="3666" w:type="dxa"/>
            <w:tcMar>
              <w:left w:w="28" w:type="dxa"/>
              <w:right w:w="28" w:type="dxa"/>
            </w:tcMar>
          </w:tcPr>
          <w:p w14:paraId="2AE18C4E" w14:textId="77777777" w:rsidR="00CB5166" w:rsidRPr="00510993" w:rsidRDefault="00CB5166" w:rsidP="00CB5166">
            <w:pPr>
              <w:pStyle w:val="ConsPlusNormal"/>
              <w:numPr>
                <w:ilvl w:val="0"/>
                <w:numId w:val="4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работы с персоналом в организациях электроэнергетики Российской Федерации</w:t>
            </w:r>
          </w:p>
          <w:p w14:paraId="29D04BCD" w14:textId="77777777" w:rsidR="00CB5166" w:rsidRPr="00510993" w:rsidRDefault="00CB5166" w:rsidP="00CB5166">
            <w:pPr>
              <w:pStyle w:val="ConsPlusNormal"/>
              <w:numPr>
                <w:ilvl w:val="0"/>
                <w:numId w:val="4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охране труда для пользователей персональными электронно-вычислительными машинами</w:t>
            </w:r>
          </w:p>
          <w:p w14:paraId="36F8CB8B" w14:textId="77777777" w:rsidR="00CB5166" w:rsidRPr="00510993" w:rsidRDefault="00CB5166" w:rsidP="00CB5166">
            <w:pPr>
              <w:pStyle w:val="ConsPlusNormal"/>
              <w:numPr>
                <w:ilvl w:val="0"/>
                <w:numId w:val="4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организации и проведению противопожарных тренировок</w:t>
            </w:r>
          </w:p>
          <w:p w14:paraId="01A565B2" w14:textId="77777777" w:rsidR="00CB5166" w:rsidRPr="00510993" w:rsidRDefault="00CB5166" w:rsidP="00CB5166">
            <w:pPr>
              <w:pStyle w:val="ConsPlusNormal"/>
              <w:numPr>
                <w:ilvl w:val="0"/>
                <w:numId w:val="4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допуска персонала на электросетевые объекты</w:t>
            </w:r>
          </w:p>
          <w:p w14:paraId="413B1B1B" w14:textId="77777777" w:rsidR="00CB5166" w:rsidRPr="00510993" w:rsidRDefault="00CB5166" w:rsidP="00CB5166">
            <w:pPr>
              <w:pStyle w:val="ConsPlusNormal"/>
              <w:numPr>
                <w:ilvl w:val="0"/>
                <w:numId w:val="4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установления охранных зон объектов электросетевого хозяйства и особых условий использования земельных участков, расположенных на границах таких зон</w:t>
            </w:r>
          </w:p>
          <w:p w14:paraId="138BB28E" w14:textId="77777777" w:rsidR="00CB5166" w:rsidRPr="00510993" w:rsidRDefault="00CB5166" w:rsidP="00CB5166">
            <w:pPr>
              <w:pStyle w:val="ConsPlusNormal"/>
              <w:numPr>
                <w:ilvl w:val="0"/>
                <w:numId w:val="4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эксплуатации опасных производственных объектов</w:t>
            </w:r>
          </w:p>
          <w:p w14:paraId="714DA50F" w14:textId="77777777" w:rsidR="00CB5166" w:rsidRPr="00510993" w:rsidRDefault="00CB5166" w:rsidP="00CB5166">
            <w:pPr>
              <w:pStyle w:val="ConsPlusNormal"/>
              <w:numPr>
                <w:ilvl w:val="0"/>
                <w:numId w:val="4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охране труда при эксплуатации электроустановок</w:t>
            </w:r>
          </w:p>
        </w:tc>
        <w:tc>
          <w:tcPr>
            <w:tcW w:w="4252" w:type="dxa"/>
            <w:tcMar>
              <w:left w:w="28" w:type="dxa"/>
              <w:right w:w="28" w:type="dxa"/>
            </w:tcMar>
          </w:tcPr>
          <w:p w14:paraId="4AC2287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организации и проведению противопожарных тренировок</w:t>
            </w:r>
          </w:p>
          <w:p w14:paraId="1597F69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применению и испытанию средств защиты, используемых в электроустановках</w:t>
            </w:r>
          </w:p>
          <w:p w14:paraId="01DBB4A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охране труда для пользователей персональными электронно-вычислительными машинами</w:t>
            </w:r>
          </w:p>
          <w:p w14:paraId="64AE548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Положения и инструкции по расследованию и учету аварий и других технологических нарушений, несчастных случаев на производстве</w:t>
            </w:r>
          </w:p>
          <w:p w14:paraId="0EEE253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допуска персонала на электросетевые объекты</w:t>
            </w:r>
          </w:p>
          <w:p w14:paraId="6116EC8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оказания первой помощи при несчастных случаях на производстве</w:t>
            </w:r>
          </w:p>
          <w:p w14:paraId="477DA5D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p w14:paraId="3A4F903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работы с персоналом в организациях электроэнергетики Российской Федерации</w:t>
            </w:r>
          </w:p>
          <w:p w14:paraId="195CF59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эксплуатации опасных производственных объектов</w:t>
            </w:r>
          </w:p>
        </w:tc>
      </w:tr>
      <w:tr w:rsidR="00CB5166" w:rsidRPr="00510993" w14:paraId="05920D8B" w14:textId="77777777" w:rsidTr="00CB5166">
        <w:tc>
          <w:tcPr>
            <w:tcW w:w="426" w:type="dxa"/>
            <w:tcMar>
              <w:left w:w="28" w:type="dxa"/>
              <w:right w:w="28" w:type="dxa"/>
            </w:tcMar>
          </w:tcPr>
          <w:p w14:paraId="081CB3E5"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502E1256"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3.5.1./ Трудовые действия</w:t>
            </w:r>
          </w:p>
        </w:tc>
        <w:tc>
          <w:tcPr>
            <w:tcW w:w="3666" w:type="dxa"/>
            <w:tcMar>
              <w:left w:w="28" w:type="dxa"/>
              <w:right w:w="28" w:type="dxa"/>
            </w:tcMar>
          </w:tcPr>
          <w:p w14:paraId="12824549" w14:textId="77777777" w:rsidR="00CB5166" w:rsidRPr="00510993" w:rsidRDefault="00CB5166" w:rsidP="00CB5166">
            <w:pPr>
              <w:pStyle w:val="ConsPlusNormal"/>
              <w:numPr>
                <w:ilvl w:val="0"/>
                <w:numId w:val="4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разработке перспективных и текущих планов и графиков работы, технического обслуживания и ремонта оборудования, мероприятий по улучшению его эксплуатации и повышению эффективности использования электронной техники</w:t>
            </w:r>
          </w:p>
          <w:p w14:paraId="2AA8C568" w14:textId="77777777" w:rsidR="00CB5166" w:rsidRPr="00510993" w:rsidRDefault="00CB5166" w:rsidP="00CB5166">
            <w:pPr>
              <w:pStyle w:val="ConsPlusNormal"/>
              <w:numPr>
                <w:ilvl w:val="0"/>
                <w:numId w:val="4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предложений в инвестиционную программу и программу реновации предприятия</w:t>
            </w:r>
          </w:p>
          <w:p w14:paraId="27A9EFFD" w14:textId="77777777" w:rsidR="00CB5166" w:rsidRPr="00510993" w:rsidRDefault="00CB5166" w:rsidP="00CB5166">
            <w:pPr>
              <w:pStyle w:val="ConsPlusNormal"/>
              <w:numPr>
                <w:ilvl w:val="0"/>
                <w:numId w:val="4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технических заданий на техническое перевооружение и реконструкцию оборудования АСУТП</w:t>
            </w:r>
          </w:p>
          <w:p w14:paraId="3D688225" w14:textId="77777777" w:rsidR="00CB5166" w:rsidRPr="00510993" w:rsidRDefault="00CB5166" w:rsidP="00CB5166">
            <w:pPr>
              <w:pStyle w:val="ConsPlusNormal"/>
              <w:numPr>
                <w:ilvl w:val="0"/>
                <w:numId w:val="4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Составление заявок на оборудование АСУТП и запасные части к нему</w:t>
            </w:r>
          </w:p>
          <w:p w14:paraId="6D5598FC" w14:textId="77777777" w:rsidR="00CB5166" w:rsidRPr="00510993" w:rsidRDefault="00CB5166" w:rsidP="00CB5166">
            <w:pPr>
              <w:pStyle w:val="ConsPlusNormal"/>
              <w:numPr>
                <w:ilvl w:val="0"/>
                <w:numId w:val="4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технической документации по обслуживанию, ремонту и модернизации оборудования АСУТП</w:t>
            </w:r>
          </w:p>
          <w:p w14:paraId="07DAE9B2" w14:textId="77777777" w:rsidR="00CB5166" w:rsidRPr="00510993" w:rsidRDefault="00CB5166" w:rsidP="00CB5166">
            <w:pPr>
              <w:pStyle w:val="ConsPlusNormal"/>
              <w:numPr>
                <w:ilvl w:val="0"/>
                <w:numId w:val="4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Выявление возможностей совершенствования деятельности по техническому обслуживанию и ремонту оборудования АСУТП</w:t>
            </w:r>
          </w:p>
        </w:tc>
        <w:tc>
          <w:tcPr>
            <w:tcW w:w="4252" w:type="dxa"/>
            <w:tcMar>
              <w:left w:w="28" w:type="dxa"/>
              <w:right w:w="28" w:type="dxa"/>
            </w:tcMar>
          </w:tcPr>
          <w:p w14:paraId="744405B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в рамках своей компетенции</w:t>
            </w:r>
          </w:p>
          <w:p w14:paraId="709D06B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учета и анализа показателей использования оборудования АСУТП</w:t>
            </w:r>
          </w:p>
          <w:p w14:paraId="5317796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Выдача экспертных замечаний в ходе строительства электросетевых объектов</w:t>
            </w:r>
          </w:p>
          <w:p w14:paraId="4699B6B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Выявление возможностей совершенствования деятельности по техническому обслуживанию и ремонту оборудования АСУТП</w:t>
            </w:r>
          </w:p>
          <w:p w14:paraId="12046BB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Консультирование по вопросам технического обеспечения и эксплуатации оборудования АСУТП</w:t>
            </w:r>
          </w:p>
          <w:p w14:paraId="4EA448E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корректной технической эксплуатации, бесперебойной работы электронного оборудования АСУТП</w:t>
            </w:r>
          </w:p>
          <w:p w14:paraId="0F8CC8F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периодических осмотров устройств и узлов, контроль параметров и надежности электронных элементов оборудования АСУТП</w:t>
            </w:r>
          </w:p>
          <w:p w14:paraId="270579E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проверок технического состояния оборудования АСУТП при проведении профилактических осмотров в рамках своей зоны ответственности</w:t>
            </w:r>
          </w:p>
          <w:p w14:paraId="182351A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Оформление дефектных ведомостей на оборудование АСУТП</w:t>
            </w:r>
          </w:p>
          <w:p w14:paraId="1E00B50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предложений в инвестиционную программу и программу реновации предприятия</w:t>
            </w:r>
          </w:p>
          <w:p w14:paraId="1C2ED32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технических заданий на техническое перевооружение и реконструкцию оборудования АСУТП в зоне своей ответственности</w:t>
            </w:r>
          </w:p>
          <w:p w14:paraId="4B6806D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технических условий по проектам модернизации и реконструкции средств АСУТП в рамках своей зоны ответственности</w:t>
            </w:r>
          </w:p>
          <w:p w14:paraId="70DB475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анализа отказов и неисправностей оборудования АСУТП</w:t>
            </w:r>
          </w:p>
          <w:p w14:paraId="274D8BC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программ проведения приемосдаточных испытаний комплекса АСУТП</w:t>
            </w:r>
          </w:p>
          <w:p w14:paraId="64F85F2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проектной документации по проектам модернизации и реконструкции средств АСУТП в рамках своей зоны ответственности</w:t>
            </w:r>
          </w:p>
          <w:p w14:paraId="27666F4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технических требований, технических заданий на проектирование по проектам модернизации и реконструкции средств АСУТП в рамках своей зоны ответственности</w:t>
            </w:r>
          </w:p>
          <w:p w14:paraId="1FC794B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Составление заявок на оборудование АСУТП и запасные части к нему</w:t>
            </w:r>
          </w:p>
          <w:p w14:paraId="46A00FF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разработке перспективных и текущих планов и графиков работы, технического обслуживания и ремонта оборудования, мероприятий по улучшению его эксплуатации и повышению эффективности использования электронной техники</w:t>
            </w:r>
          </w:p>
        </w:tc>
      </w:tr>
      <w:tr w:rsidR="00CB5166" w:rsidRPr="00510993" w14:paraId="51E97F8B" w14:textId="77777777" w:rsidTr="00CB5166">
        <w:tc>
          <w:tcPr>
            <w:tcW w:w="426" w:type="dxa"/>
            <w:tcMar>
              <w:left w:w="28" w:type="dxa"/>
              <w:right w:w="28" w:type="dxa"/>
            </w:tcMar>
          </w:tcPr>
          <w:p w14:paraId="4F1E3C8D"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5605C9C2"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3.5.1./ Необходимые умения</w:t>
            </w:r>
          </w:p>
        </w:tc>
        <w:tc>
          <w:tcPr>
            <w:tcW w:w="3666" w:type="dxa"/>
            <w:tcMar>
              <w:left w:w="28" w:type="dxa"/>
              <w:right w:w="28" w:type="dxa"/>
            </w:tcMar>
          </w:tcPr>
          <w:p w14:paraId="3719FDD4" w14:textId="77777777" w:rsidR="00CB5166" w:rsidRPr="00510993" w:rsidRDefault="00CB5166" w:rsidP="00CB5166">
            <w:pPr>
              <w:pStyle w:val="ConsPlusNormal"/>
              <w:numPr>
                <w:ilvl w:val="0"/>
                <w:numId w:val="4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текстовыми и графическими редакторами, электронными таблицами, электронной почтой и браузерами</w:t>
            </w:r>
          </w:p>
          <w:p w14:paraId="7B2B8C7F" w14:textId="77777777" w:rsidR="00CB5166" w:rsidRPr="00510993" w:rsidRDefault="00CB5166" w:rsidP="00CB5166">
            <w:pPr>
              <w:pStyle w:val="ConsPlusNormal"/>
              <w:numPr>
                <w:ilvl w:val="0"/>
                <w:numId w:val="4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50B9E636" w14:textId="77777777" w:rsidR="00CB5166" w:rsidRPr="00510993" w:rsidRDefault="00CB5166" w:rsidP="00CB5166">
            <w:pPr>
              <w:pStyle w:val="ConsPlusNormal"/>
              <w:numPr>
                <w:ilvl w:val="0"/>
                <w:numId w:val="4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методы анализа информационных систем</w:t>
            </w:r>
          </w:p>
          <w:p w14:paraId="06C18C0C" w14:textId="77777777" w:rsidR="00CB5166" w:rsidRPr="00510993" w:rsidRDefault="00CB5166" w:rsidP="00CB5166">
            <w:pPr>
              <w:pStyle w:val="ConsPlusNormal"/>
              <w:numPr>
                <w:ilvl w:val="0"/>
                <w:numId w:val="4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Обосновывать технические решения и готовить по ним заключения</w:t>
            </w:r>
          </w:p>
          <w:p w14:paraId="4A266773" w14:textId="77777777" w:rsidR="00CB5166" w:rsidRPr="00510993" w:rsidRDefault="00CB5166" w:rsidP="00CB5166">
            <w:pPr>
              <w:pStyle w:val="ConsPlusNormal"/>
              <w:numPr>
                <w:ilvl w:val="0"/>
                <w:numId w:val="4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и отчетную документацию</w:t>
            </w:r>
          </w:p>
          <w:p w14:paraId="3E5B7E5E" w14:textId="77777777" w:rsidR="00CB5166" w:rsidRPr="00510993" w:rsidRDefault="00CB5166" w:rsidP="00CB5166">
            <w:pPr>
              <w:pStyle w:val="ConsPlusNormal"/>
              <w:numPr>
                <w:ilvl w:val="0"/>
                <w:numId w:val="4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Рассчитывать (определять) потребность в материалах, запасных запчастях для ремонта</w:t>
            </w:r>
          </w:p>
          <w:p w14:paraId="570BC2F3" w14:textId="77777777" w:rsidR="00CB5166" w:rsidRPr="00510993" w:rsidRDefault="00CB5166" w:rsidP="00CB5166">
            <w:pPr>
              <w:pStyle w:val="ConsPlusNormal"/>
              <w:numPr>
                <w:ilvl w:val="0"/>
                <w:numId w:val="4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Формировать аналитические, методические документы и составлять официальные документы: официальные запросы, письма, пояснительные записки, обосновывающие материалы</w:t>
            </w:r>
          </w:p>
        </w:tc>
        <w:tc>
          <w:tcPr>
            <w:tcW w:w="4252" w:type="dxa"/>
            <w:tcMar>
              <w:left w:w="28" w:type="dxa"/>
              <w:right w:w="28" w:type="dxa"/>
            </w:tcMar>
          </w:tcPr>
          <w:p w14:paraId="7942C63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Анализировать информацию на полноту, достоверность при сборе и консолидации данных</w:t>
            </w:r>
          </w:p>
          <w:p w14:paraId="11BAC89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Анализировать направления развития отечественной и зарубежной практики в области передачи данных</w:t>
            </w:r>
          </w:p>
          <w:p w14:paraId="45AEA4C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и отчетную документацию</w:t>
            </w:r>
          </w:p>
          <w:p w14:paraId="57F3F7D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457746D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Обосновывать технические решения и готовить по ним заключения</w:t>
            </w:r>
          </w:p>
          <w:p w14:paraId="0BE4D91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Обрабатывать и систематизировать техническую информацию</w:t>
            </w:r>
          </w:p>
          <w:p w14:paraId="6568B89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дефекты оборудования АСУТП и способы их устранения</w:t>
            </w:r>
          </w:p>
          <w:p w14:paraId="7D7E815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при внедрении новых устройств</w:t>
            </w:r>
          </w:p>
          <w:p w14:paraId="793617C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color w:val="000000" w:themeColor="text1"/>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r w:rsidRPr="00510993">
              <w:rPr>
                <w:rFonts w:ascii="Times New Roman" w:hAnsi="Times New Roman" w:cs="Times New Roman"/>
                <w:sz w:val="18"/>
                <w:szCs w:val="16"/>
              </w:rPr>
              <w:t xml:space="preserve"> </w:t>
            </w:r>
          </w:p>
          <w:p w14:paraId="2B3A969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методы анализа информационных систем</w:t>
            </w:r>
          </w:p>
          <w:p w14:paraId="01AFF75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56B0D8A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Принимать технические решения по составу ремонтных работ</w:t>
            </w:r>
          </w:p>
          <w:p w14:paraId="5974C89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технической литературой в области информационных технологий</w:t>
            </w:r>
          </w:p>
          <w:p w14:paraId="70409A6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Рассчитывать (определять) потребность в материалах, запасных запчастях для ремонта</w:t>
            </w:r>
          </w:p>
          <w:p w14:paraId="797149A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Сопоставлять данные, работать с большими объемами информации и анализировать информацию на полноту, достоверность при сборе и консолидации данных</w:t>
            </w:r>
          </w:p>
          <w:p w14:paraId="0A2431E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Формировать аналитические, методические документы и составлять официальные документы: официальные запросы, письма, пояснительные записки, обосновывающие материалы</w:t>
            </w:r>
          </w:p>
          <w:p w14:paraId="299B9D2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tc>
      </w:tr>
      <w:tr w:rsidR="00CB5166" w:rsidRPr="00510993" w14:paraId="5D4CF3B0" w14:textId="77777777" w:rsidTr="00CB5166">
        <w:tc>
          <w:tcPr>
            <w:tcW w:w="426" w:type="dxa"/>
            <w:tcMar>
              <w:left w:w="28" w:type="dxa"/>
              <w:right w:w="28" w:type="dxa"/>
            </w:tcMar>
          </w:tcPr>
          <w:p w14:paraId="05CEDA2E"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6B94D2A7"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3.5.1./ Необходимые знания</w:t>
            </w:r>
          </w:p>
        </w:tc>
        <w:tc>
          <w:tcPr>
            <w:tcW w:w="3666" w:type="dxa"/>
            <w:tcMar>
              <w:left w:w="28" w:type="dxa"/>
              <w:right w:w="28" w:type="dxa"/>
            </w:tcMar>
          </w:tcPr>
          <w:p w14:paraId="4762367F"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 в части релейной защиты и автоматики</w:t>
            </w:r>
          </w:p>
          <w:p w14:paraId="1DD17A49"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084CF553"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технического обслуживания устройств релейной защиты, электроавтоматики, дистанционного управления и сигнализации электростанций и подстанций</w:t>
            </w:r>
          </w:p>
          <w:p w14:paraId="0B6C2A7A"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Топология сети в зоне эксплуатационной ответственности</w:t>
            </w:r>
          </w:p>
          <w:p w14:paraId="4FA63C12"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Теория информационных процессов и систем</w:t>
            </w:r>
          </w:p>
          <w:p w14:paraId="375B6FC2"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информационных технологий</w:t>
            </w:r>
          </w:p>
          <w:p w14:paraId="49DB2A8F"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Архитектура информационных систем</w:t>
            </w:r>
          </w:p>
          <w:p w14:paraId="77FC9BEB"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Инструментальные средства информационных технологий</w:t>
            </w:r>
          </w:p>
          <w:p w14:paraId="30F67CC2"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программирования</w:t>
            </w:r>
          </w:p>
          <w:p w14:paraId="7B1CF803"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Инфокоммуникационные системы и сети</w:t>
            </w:r>
          </w:p>
          <w:p w14:paraId="21638D9E"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Методы и средства проектирования информационных систем и технологий</w:t>
            </w:r>
          </w:p>
          <w:p w14:paraId="033CAA10"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и электротехники</w:t>
            </w:r>
          </w:p>
          <w:p w14:paraId="4954DC1D"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интегральных цифровых устройств</w:t>
            </w:r>
          </w:p>
          <w:p w14:paraId="578D1622"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 и полупроводниковой техники</w:t>
            </w:r>
          </w:p>
          <w:p w14:paraId="5A96FFC6"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метрологии</w:t>
            </w:r>
          </w:p>
          <w:p w14:paraId="6DDF3E92"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Явление электромагнитной индукции и магнитные цепи</w:t>
            </w:r>
          </w:p>
          <w:p w14:paraId="2870599B"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расследованию и учету аварий и других технологических нарушений, несчастных случаев на производстве</w:t>
            </w:r>
          </w:p>
          <w:p w14:paraId="792A5ECE"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выбору объемов телеинформации при проектировании систем технологического управления электрическими сетями</w:t>
            </w:r>
          </w:p>
          <w:p w14:paraId="6983FA52"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Применяемое в организации оборудование и программное обеспечение телемеханики</w:t>
            </w:r>
          </w:p>
          <w:p w14:paraId="072714CD"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Требования, предъявляемые к составлению технической и исполнительной документации</w:t>
            </w:r>
          </w:p>
          <w:p w14:paraId="0155BD5D" w14:textId="77777777" w:rsidR="00CB5166" w:rsidRPr="00510993" w:rsidRDefault="00CB5166" w:rsidP="00CB5166">
            <w:pPr>
              <w:pStyle w:val="ConsPlusNormal"/>
              <w:numPr>
                <w:ilvl w:val="0"/>
                <w:numId w:val="48"/>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tc>
        <w:tc>
          <w:tcPr>
            <w:tcW w:w="4252" w:type="dxa"/>
            <w:tcMar>
              <w:left w:w="28" w:type="dxa"/>
              <w:right w:w="28" w:type="dxa"/>
            </w:tcMar>
          </w:tcPr>
          <w:p w14:paraId="514E57C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Архитектура информационных систем</w:t>
            </w:r>
          </w:p>
          <w:p w14:paraId="458B241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Инструментальные средства информационных технологий</w:t>
            </w:r>
          </w:p>
          <w:p w14:paraId="05F4A31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Инфокоммуникационные системы и сети</w:t>
            </w:r>
          </w:p>
          <w:p w14:paraId="15221C5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58A65E7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Законодательство, руководящие и нормативные документы в области информационных технологий</w:t>
            </w:r>
          </w:p>
          <w:p w14:paraId="0183F1A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Конструктивное устройство электронно-регистрирующих приборов применяемых в АСУТП</w:t>
            </w:r>
          </w:p>
          <w:p w14:paraId="3DDA3A0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Методы и средства проектирования информационных систем и технологий</w:t>
            </w:r>
          </w:p>
          <w:p w14:paraId="77F11EB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7835628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Общая структура автоматизированных систем управления технологическим процессом и ее задачи</w:t>
            </w:r>
          </w:p>
          <w:p w14:paraId="3311802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416D368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и алгоритмы работы оборудования подстанций, терминалов и устройств релейной защиты и автоматики, оборудования средств диспетчерского и технологического управления и автоматизированных систем коммерческого учета электроэнергии</w:t>
            </w:r>
          </w:p>
          <w:p w14:paraId="15D27A6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протоколы передачи данных по локальной вычислительной сети</w:t>
            </w:r>
          </w:p>
          <w:p w14:paraId="46AF216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типы программируемых терминалов ведущих производителей</w:t>
            </w:r>
          </w:p>
          <w:p w14:paraId="47A05D2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6E2295F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языки программирования, применяемые для создания, модификации и управления данными</w:t>
            </w:r>
          </w:p>
          <w:p w14:paraId="3FE09ED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информационных технологий</w:t>
            </w:r>
          </w:p>
          <w:p w14:paraId="273A843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метрологии</w:t>
            </w:r>
          </w:p>
          <w:p w14:paraId="0AEFBB6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программирования</w:t>
            </w:r>
          </w:p>
          <w:p w14:paraId="29F439F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p>
          <w:p w14:paraId="1960049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интегральных цифровых устройств</w:t>
            </w:r>
          </w:p>
          <w:p w14:paraId="139C91C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электроники и полупроводниковой техники</w:t>
            </w:r>
          </w:p>
          <w:p w14:paraId="789194B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и электротехники</w:t>
            </w:r>
          </w:p>
          <w:p w14:paraId="0402783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p w14:paraId="6DCA79B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выбору объемов телеинформации при проектировании систем технологического управления электрическими сетями</w:t>
            </w:r>
          </w:p>
          <w:p w14:paraId="0BAC7A5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расследованию и учету аварий и других технологических нарушений, несчастных случаев на производстве</w:t>
            </w:r>
          </w:p>
          <w:p w14:paraId="72DDFDB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технического обслуживания устройств релейной защиты, электроавтоматики, дистанционного управления и сигнализации электростанций и подстанций</w:t>
            </w:r>
          </w:p>
          <w:p w14:paraId="495A884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312BEEE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7D77FFB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оформления технической документации</w:t>
            </w:r>
          </w:p>
          <w:p w14:paraId="7F99B80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разработки проектов АСУТП и ее подсистем, технических заданий, технических и рабочих проектов</w:t>
            </w:r>
          </w:p>
          <w:p w14:paraId="473555A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Принципиальные и монтажные схемы многоканальных высокочастотных систем уплотнения, телеавтоматики и коммутаторов</w:t>
            </w:r>
          </w:p>
          <w:p w14:paraId="6422FC2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Современные средства вычислительной техники, коммуникаций и связи</w:t>
            </w:r>
          </w:p>
          <w:p w14:paraId="2D2FFE8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Стандарты, технические условия, положения и инструкции по составлению и оформлению технической документации</w:t>
            </w:r>
          </w:p>
          <w:p w14:paraId="2544F1F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АСУТП</w:t>
            </w:r>
          </w:p>
          <w:p w14:paraId="61025D0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Топология сети в зоне эксплуатационной ответственности</w:t>
            </w:r>
          </w:p>
          <w:p w14:paraId="32B8A5E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Требования по обеспечению безопасности информации в ключевых системах информационной инфраструктуры</w:t>
            </w:r>
          </w:p>
          <w:p w14:paraId="70C12AC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Условные обозначения сооружений электрических сетей</w:t>
            </w:r>
          </w:p>
          <w:p w14:paraId="3D93771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сложных контрольно-измерительных приборов</w:t>
            </w:r>
          </w:p>
        </w:tc>
      </w:tr>
      <w:tr w:rsidR="00CB5166" w:rsidRPr="00510993" w14:paraId="556B9F57" w14:textId="77777777" w:rsidTr="00CB5166">
        <w:tc>
          <w:tcPr>
            <w:tcW w:w="426" w:type="dxa"/>
            <w:tcMar>
              <w:left w:w="28" w:type="dxa"/>
              <w:right w:w="28" w:type="dxa"/>
            </w:tcMar>
          </w:tcPr>
          <w:p w14:paraId="6C2D9F92"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2D4F8ED0"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3.5.2./ Трудовые действия</w:t>
            </w:r>
          </w:p>
        </w:tc>
        <w:tc>
          <w:tcPr>
            <w:tcW w:w="3666" w:type="dxa"/>
            <w:tcMar>
              <w:left w:w="28" w:type="dxa"/>
              <w:right w:w="28" w:type="dxa"/>
            </w:tcMar>
          </w:tcPr>
          <w:p w14:paraId="60269541" w14:textId="77777777" w:rsidR="00CB5166" w:rsidRPr="00510993" w:rsidRDefault="00CB5166" w:rsidP="00CB5166">
            <w:pPr>
              <w:pStyle w:val="ConsPlusNormal"/>
              <w:numPr>
                <w:ilvl w:val="0"/>
                <w:numId w:val="4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освоения вводимого в эксплуатацию оборудования АСУТП</w:t>
            </w:r>
          </w:p>
          <w:p w14:paraId="4338DAB2" w14:textId="77777777" w:rsidR="00CB5166" w:rsidRPr="00510993" w:rsidRDefault="00CB5166" w:rsidP="00CB5166">
            <w:pPr>
              <w:pStyle w:val="ConsPlusNormal"/>
              <w:numPr>
                <w:ilvl w:val="0"/>
                <w:numId w:val="4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формирования комиссий по приему комплекса АСУТП после проведения приемосдаточных испытаний в опытную эксплуатацию</w:t>
            </w:r>
          </w:p>
          <w:p w14:paraId="772AB0B5" w14:textId="77777777" w:rsidR="00CB5166" w:rsidRPr="00510993" w:rsidRDefault="00CB5166" w:rsidP="00CB5166">
            <w:pPr>
              <w:pStyle w:val="ConsPlusNormal"/>
              <w:numPr>
                <w:ilvl w:val="0"/>
                <w:numId w:val="4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проверок технического состояния электронного оборудования при проведении профилактических осмотров</w:t>
            </w:r>
          </w:p>
          <w:p w14:paraId="3BCA0BFC" w14:textId="77777777" w:rsidR="00CB5166" w:rsidRPr="00510993" w:rsidRDefault="00CB5166" w:rsidP="00CB5166">
            <w:pPr>
              <w:pStyle w:val="ConsPlusNormal"/>
              <w:numPr>
                <w:ilvl w:val="0"/>
                <w:numId w:val="4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своевременности и полноты проведения регламентных работ по техническому обслуживанию и ремонту оборудования АСУТП</w:t>
            </w:r>
          </w:p>
          <w:p w14:paraId="513AA2AE" w14:textId="77777777" w:rsidR="00CB5166" w:rsidRPr="00510993" w:rsidRDefault="00CB5166" w:rsidP="00CB5166">
            <w:pPr>
              <w:pStyle w:val="ConsPlusNormal"/>
              <w:numPr>
                <w:ilvl w:val="0"/>
                <w:numId w:val="4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наличия технической документации, организация работы по ее актуализации</w:t>
            </w:r>
          </w:p>
          <w:p w14:paraId="517FC8C6" w14:textId="77777777" w:rsidR="00CB5166" w:rsidRPr="00510993" w:rsidRDefault="00CB5166" w:rsidP="00CB5166">
            <w:pPr>
              <w:pStyle w:val="ConsPlusNormal"/>
              <w:numPr>
                <w:ilvl w:val="0"/>
                <w:numId w:val="4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Приемке в составе комиссии вводимого в эксплуатацию электронного оборудования, оборудования после капитального ремонта в рамках своей зоны ответственности</w:t>
            </w:r>
          </w:p>
          <w:p w14:paraId="2E462C6C" w14:textId="77777777" w:rsidR="00CB5166" w:rsidRPr="00510993" w:rsidRDefault="00CB5166" w:rsidP="00CB5166">
            <w:pPr>
              <w:pStyle w:val="ConsPlusNormal"/>
              <w:numPr>
                <w:ilvl w:val="0"/>
                <w:numId w:val="4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своевременности и полноты обеспечения электронной техники запасными частями и материалами, организация хранения радиоэлектронной аппаратуры</w:t>
            </w:r>
          </w:p>
          <w:p w14:paraId="5522F291" w14:textId="77777777" w:rsidR="00CB5166" w:rsidRPr="00510993" w:rsidRDefault="00CB5166" w:rsidP="00CB5166">
            <w:pPr>
              <w:pStyle w:val="ConsPlusNormal"/>
              <w:numPr>
                <w:ilvl w:val="0"/>
                <w:numId w:val="4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пусковых схем, рабочих программ испытаний устройств АСУТП после выполнения капитального ремонта и монтажа электрооборудования</w:t>
            </w:r>
          </w:p>
          <w:p w14:paraId="38C07B85" w14:textId="77777777" w:rsidR="00CB5166" w:rsidRPr="00510993" w:rsidRDefault="00CB5166" w:rsidP="00CB5166">
            <w:pPr>
              <w:pStyle w:val="ConsPlusNormal"/>
              <w:numPr>
                <w:ilvl w:val="0"/>
                <w:numId w:val="49"/>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соблюдения ремонтным персоналом технологических инструкций по обслуживанию, эксплуатации и ремонту оборудования АСУТП, находящегося в зоне эксплуатационной ответственности</w:t>
            </w:r>
          </w:p>
          <w:p w14:paraId="4B4F64CC" w14:textId="77777777" w:rsidR="00CB5166" w:rsidRPr="00510993" w:rsidRDefault="00CB5166" w:rsidP="000E0EF3">
            <w:pPr>
              <w:rPr>
                <w:sz w:val="18"/>
                <w:szCs w:val="16"/>
              </w:rPr>
            </w:pPr>
          </w:p>
        </w:tc>
        <w:tc>
          <w:tcPr>
            <w:tcW w:w="4252" w:type="dxa"/>
            <w:tcMar>
              <w:left w:w="28" w:type="dxa"/>
              <w:right w:w="28" w:type="dxa"/>
            </w:tcMar>
          </w:tcPr>
          <w:p w14:paraId="3FDACAE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Администрирование АСУ ТП, включающее в себя управление правами пользователей, создание резервных копий системы, создание периодических архивов</w:t>
            </w:r>
          </w:p>
          <w:p w14:paraId="47A64C1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Диагностика состояния аппаратных средств оборудования АСУТП</w:t>
            </w:r>
          </w:p>
          <w:p w14:paraId="51C10DB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над проведением ремонта и испытаний электронного оборудования, за соблюдением инструкций по эксплуатации</w:t>
            </w:r>
          </w:p>
          <w:p w14:paraId="763790F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исправности комплектов запасных частей, инструментов, принадлежностей для закрепленного оборудования</w:t>
            </w:r>
          </w:p>
          <w:p w14:paraId="4CC09CF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своевременного и качественного проведения строительно-монтажных и пусконаладочных работ в части АСУТП</w:t>
            </w:r>
          </w:p>
          <w:p w14:paraId="1452456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своевременности и полноты обеспечения электронной техники запасными частями и материалами, организация хранения радиоэлектронной аппаратуры</w:t>
            </w:r>
          </w:p>
          <w:p w14:paraId="333CAD6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соблюдения ремонтным персоналом технологических инструкций по обслуживанию, эксплуатации и ремонту оборудования АСУТП, находящегося в зоне эксплуатационной ответственности</w:t>
            </w:r>
          </w:p>
          <w:p w14:paraId="39D4F20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устранения замечаний в период опытной эксплуатации</w:t>
            </w:r>
          </w:p>
          <w:p w14:paraId="3954E2E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корректной технической эксплуатации, бесперебойной работы электронного оборудования АСУТП</w:t>
            </w:r>
          </w:p>
          <w:p w14:paraId="0892CB1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наличия технической документации, организация работы по ее актуализации</w:t>
            </w:r>
          </w:p>
          <w:p w14:paraId="0286B45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своевременности и полноты проведения регламентных работ по техническому обслуживанию и ремонту оборудования АСУТП</w:t>
            </w:r>
          </w:p>
          <w:p w14:paraId="04C00AF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освоения вводимого в эксплуатацию оборудования АСУТП</w:t>
            </w:r>
          </w:p>
          <w:p w14:paraId="5670D45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проверок технического состояния электронного оборудования при проведении профилактических осмотров</w:t>
            </w:r>
          </w:p>
          <w:p w14:paraId="418FB43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формирования комиссий по приему комплекса АСУТП после проведения приемосдаточных испытаний в опытную эксплуатацию</w:t>
            </w:r>
          </w:p>
          <w:p w14:paraId="410174A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периодических осмотров устройств и узлов, контроль параметров и надежности электронных элементов оборудования АСУТП</w:t>
            </w:r>
          </w:p>
          <w:p w14:paraId="6FE4056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проверок технического состояния оборудования АСУТП при проведении профилактических осмотров в рамках своей зоны ответственности</w:t>
            </w:r>
          </w:p>
          <w:p w14:paraId="19AF194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Оформление дефектных ведомостей на оборудование АСУТП</w:t>
            </w:r>
          </w:p>
          <w:p w14:paraId="6D68A34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Приемка и ввод в эксплуатацию объектов АСУТП и телемеханики в рамках своей зоны ответственности</w:t>
            </w:r>
          </w:p>
          <w:p w14:paraId="624DFF9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Приемка в составе комиссии вводимого в эксплуатацию электронного оборудования после капитального ремонта в рамках своей зоны ответственности</w:t>
            </w:r>
          </w:p>
          <w:p w14:paraId="6553214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аварийно-восстановительных и неотложных ремонтных работ оборудования АСУТП</w:t>
            </w:r>
          </w:p>
          <w:p w14:paraId="4131012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измерений электрических характеристик обслуживаемого оборудования АСУТП</w:t>
            </w:r>
          </w:p>
          <w:p w14:paraId="1005226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монтажных работ по модернизации оборудования АСУТП</w:t>
            </w:r>
          </w:p>
          <w:p w14:paraId="3004E9D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профилактического и текущего ремонта оборудования АСУТП</w:t>
            </w:r>
          </w:p>
          <w:p w14:paraId="478A8CB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целевых инструктажей по охране труда членам бригады</w:t>
            </w:r>
          </w:p>
          <w:p w14:paraId="2945B64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коммуникаций с внешними смежными подсистемами АСУТП</w:t>
            </w:r>
          </w:p>
          <w:p w14:paraId="726F960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наличия, комплектности необходимых средств защиты, приспособлений, ограждающих устройств, инструмента, приборов контроля и безопасности</w:t>
            </w:r>
          </w:p>
          <w:p w14:paraId="3DDBF75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соответствия подготовленного рабочего места указаниям наряда или распоряжения, а также контроль принятия дополнительных мер безопасности, необходимых по условиям выполнения работ</w:t>
            </w:r>
          </w:p>
          <w:p w14:paraId="3AABB7A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инструкций и обучение персонала умениям и навыкам работы с программным обеспечением, связанным с их производственной деятельностью</w:t>
            </w:r>
          </w:p>
          <w:p w14:paraId="68B1DB6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нормативных документов по техническому обслуживанию закрепленного за работником оборудования АСУТП</w:t>
            </w:r>
          </w:p>
          <w:p w14:paraId="0A3B1F2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пересмотр и поддержание в актуальном состоянии инструкций для пользователей оборудования АСУТП</w:t>
            </w:r>
          </w:p>
          <w:p w14:paraId="1926734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Сборка схем для проведения специальных нетиповых испытаний аппаратуры АСУТП</w:t>
            </w:r>
          </w:p>
          <w:p w14:paraId="73225F4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пусковых схем, рабочих программ испытаний устройств АСУТП после выполнения капитального ремонта и монтажа электрооборудования</w:t>
            </w:r>
          </w:p>
          <w:p w14:paraId="08AD64B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нарушений правил, норм, инструкций по охране труда членами бригады</w:t>
            </w:r>
          </w:p>
          <w:p w14:paraId="7EFD45C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неисправностей оборудования АСУТП</w:t>
            </w:r>
          </w:p>
        </w:tc>
      </w:tr>
      <w:tr w:rsidR="00CB5166" w:rsidRPr="00510993" w14:paraId="1372B918" w14:textId="77777777" w:rsidTr="00CB5166">
        <w:tc>
          <w:tcPr>
            <w:tcW w:w="426" w:type="dxa"/>
            <w:tcMar>
              <w:left w:w="28" w:type="dxa"/>
              <w:right w:w="28" w:type="dxa"/>
            </w:tcMar>
          </w:tcPr>
          <w:p w14:paraId="1CCCACBE"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730BAA38"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3.5.2./ Необходимые умения</w:t>
            </w:r>
          </w:p>
        </w:tc>
        <w:tc>
          <w:tcPr>
            <w:tcW w:w="3666" w:type="dxa"/>
            <w:tcMar>
              <w:left w:w="28" w:type="dxa"/>
              <w:right w:w="28" w:type="dxa"/>
            </w:tcMar>
          </w:tcPr>
          <w:p w14:paraId="218E2533" w14:textId="77777777" w:rsidR="00CB5166" w:rsidRPr="00510993" w:rsidRDefault="00CB5166" w:rsidP="00CB5166">
            <w:pPr>
              <w:pStyle w:val="ConsPlusNormal"/>
              <w:numPr>
                <w:ilvl w:val="0"/>
                <w:numId w:val="5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визуальные и инструментальные обследования и испытания</w:t>
            </w:r>
          </w:p>
          <w:p w14:paraId="6535DCEF" w14:textId="77777777" w:rsidR="00CB5166" w:rsidRPr="00510993" w:rsidRDefault="00CB5166" w:rsidP="00CB5166">
            <w:pPr>
              <w:pStyle w:val="ConsPlusNormal"/>
              <w:numPr>
                <w:ilvl w:val="0"/>
                <w:numId w:val="5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текстовыми и графическими редакторами, электронными таблицами, электронной почтой и браузерами</w:t>
            </w:r>
          </w:p>
          <w:p w14:paraId="5E699AA2" w14:textId="77777777" w:rsidR="00CB5166" w:rsidRPr="00510993" w:rsidRDefault="00CB5166" w:rsidP="00CB5166">
            <w:pPr>
              <w:pStyle w:val="ConsPlusNormal"/>
              <w:numPr>
                <w:ilvl w:val="0"/>
                <w:numId w:val="5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145E2294" w14:textId="77777777" w:rsidR="00CB5166" w:rsidRPr="00510993" w:rsidRDefault="00CB5166" w:rsidP="00CB5166">
            <w:pPr>
              <w:pStyle w:val="ConsPlusNormal"/>
              <w:numPr>
                <w:ilvl w:val="0"/>
                <w:numId w:val="5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методы анализа информационных систем</w:t>
            </w:r>
          </w:p>
          <w:p w14:paraId="7A61468D" w14:textId="77777777" w:rsidR="00CB5166" w:rsidRPr="00510993" w:rsidRDefault="00CB5166" w:rsidP="00CB5166">
            <w:pPr>
              <w:pStyle w:val="ConsPlusNormal"/>
              <w:numPr>
                <w:ilvl w:val="0"/>
                <w:numId w:val="5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Обосновывать технические решения и готовить по ним заключения</w:t>
            </w:r>
          </w:p>
          <w:p w14:paraId="00DC97AC" w14:textId="77777777" w:rsidR="00CB5166" w:rsidRPr="00510993" w:rsidRDefault="00CB5166" w:rsidP="00CB5166">
            <w:pPr>
              <w:pStyle w:val="ConsPlusNormal"/>
              <w:numPr>
                <w:ilvl w:val="0"/>
                <w:numId w:val="5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и отчетную документацию</w:t>
            </w:r>
          </w:p>
          <w:p w14:paraId="29B34C1F" w14:textId="77777777" w:rsidR="00CB5166" w:rsidRPr="00510993" w:rsidRDefault="00CB5166" w:rsidP="00CB5166">
            <w:pPr>
              <w:pStyle w:val="ConsPlusNormal"/>
              <w:numPr>
                <w:ilvl w:val="0"/>
                <w:numId w:val="5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Рассчитывать (определять) потребность в материалах, запасных запчастях для ремонта</w:t>
            </w:r>
          </w:p>
          <w:p w14:paraId="5E7C024D" w14:textId="77777777" w:rsidR="00CB5166" w:rsidRPr="00510993" w:rsidRDefault="00CB5166" w:rsidP="00CB5166">
            <w:pPr>
              <w:pStyle w:val="ConsPlusNormal"/>
              <w:numPr>
                <w:ilvl w:val="0"/>
                <w:numId w:val="5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Формировать аналитические, методические документы и составлять официальные документы: официальные запросы, письма, пояснительные записки, обосновывающие материалы</w:t>
            </w:r>
          </w:p>
          <w:p w14:paraId="56711C6D" w14:textId="77777777" w:rsidR="00CB5166" w:rsidRPr="00510993" w:rsidRDefault="00CB5166" w:rsidP="00CB5166">
            <w:pPr>
              <w:pStyle w:val="ConsPlusNormal"/>
              <w:numPr>
                <w:ilvl w:val="0"/>
                <w:numId w:val="5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при внедрении новых устройств (по мере их внедрения)</w:t>
            </w:r>
          </w:p>
          <w:p w14:paraId="4C5C58AA" w14:textId="77777777" w:rsidR="00CB5166" w:rsidRPr="00510993" w:rsidRDefault="00CB5166" w:rsidP="00CB5166">
            <w:pPr>
              <w:pStyle w:val="ConsPlusNormal"/>
              <w:numPr>
                <w:ilvl w:val="0"/>
                <w:numId w:val="5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Оперативно принимать и реализовать решения</w:t>
            </w:r>
          </w:p>
        </w:tc>
        <w:tc>
          <w:tcPr>
            <w:tcW w:w="4252" w:type="dxa"/>
            <w:tcMar>
              <w:left w:w="28" w:type="dxa"/>
              <w:right w:w="28" w:type="dxa"/>
            </w:tcMar>
          </w:tcPr>
          <w:p w14:paraId="0DC24E2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Администрировать локальные вычислительные сети</w:t>
            </w:r>
          </w:p>
          <w:p w14:paraId="723CB9D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Анализировать информацию на полноту, достоверность при сборе и консолидации данных</w:t>
            </w:r>
          </w:p>
          <w:p w14:paraId="1EB2ED4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и отчетную документацию</w:t>
            </w:r>
          </w:p>
          <w:p w14:paraId="5145E48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015E100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Контролировать соблюдение норм и правил по охране труда членами бригады</w:t>
            </w:r>
          </w:p>
          <w:p w14:paraId="10999A5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Конфигурировать различные типы терминалов ведущих производителей</w:t>
            </w:r>
          </w:p>
          <w:p w14:paraId="6FC38FA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Конфигурировать системы сбора, обработки, отображения и архивирования информации об объекте мониторинга или управления</w:t>
            </w:r>
          </w:p>
          <w:p w14:paraId="3C6A723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Обосновывать технические решения и готовить по ним заключения</w:t>
            </w:r>
          </w:p>
          <w:p w14:paraId="5AAC6BF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Обрабатывать и систематизировать техническую информацию</w:t>
            </w:r>
          </w:p>
          <w:p w14:paraId="23B5CCB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107BBCB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Оперативно принимать и реализовать решения</w:t>
            </w:r>
          </w:p>
          <w:p w14:paraId="7602597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дефекты оборудования АСУТП</w:t>
            </w:r>
          </w:p>
          <w:p w14:paraId="5330216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при внедрении новых устройств (по мере их внедрения)</w:t>
            </w:r>
          </w:p>
          <w:p w14:paraId="787E0BC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при внедрении новых устройств</w:t>
            </w:r>
          </w:p>
          <w:p w14:paraId="1698088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членов бригады</w:t>
            </w:r>
          </w:p>
          <w:p w14:paraId="618BCE2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p>
          <w:p w14:paraId="4B6F8C7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методы анализа информационных систем</w:t>
            </w:r>
          </w:p>
          <w:p w14:paraId="116CD88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17BC3D7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Принимать технические решения по составу ремонтных работ</w:t>
            </w:r>
          </w:p>
          <w:p w14:paraId="2B8FBAF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визуальные и инструментальные обследования и испытания</w:t>
            </w:r>
          </w:p>
          <w:p w14:paraId="4403F49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обслуживаемого диспетчерского оборудования</w:t>
            </w:r>
          </w:p>
          <w:p w14:paraId="66CBF9E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измерения параметров работы оборудования АСУТП</w:t>
            </w:r>
          </w:p>
          <w:p w14:paraId="3A4029E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настройку и регулировку аппаратуры АСУТП</w:t>
            </w:r>
          </w:p>
          <w:p w14:paraId="4A955CB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проверку соответствия выполненных ремонтных работ установленным требованиям</w:t>
            </w:r>
          </w:p>
          <w:p w14:paraId="5F12965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целевые инструктажи по охране труда членам бригады</w:t>
            </w:r>
          </w:p>
          <w:p w14:paraId="671F95B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технической литературой в области информационных технологий</w:t>
            </w:r>
          </w:p>
          <w:p w14:paraId="41BED00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со специализированными программами, разработанными для управления, наладки и тестирования систем и оборудования АСУТП</w:t>
            </w:r>
          </w:p>
          <w:p w14:paraId="503FEB9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Разрабатывать алгоритмы и программы для выполнения тестирования оборудования АСУТП</w:t>
            </w:r>
          </w:p>
          <w:p w14:paraId="3F3D150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Разрабатывать аналитические, методические документы по техническому обслуживанию оборудования АСУТП</w:t>
            </w:r>
          </w:p>
          <w:p w14:paraId="255BC6D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Рассчитывать (определять) потребность в материалах, запасных запчастях для ремонта</w:t>
            </w:r>
          </w:p>
          <w:p w14:paraId="4CE718A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Собирать и регулировать испытательные установки для проведения проверки, настройки оборудования АСУТП</w:t>
            </w:r>
          </w:p>
          <w:p w14:paraId="58A927D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Собирать схемы для нетиповых испытаний аппаратуры</w:t>
            </w:r>
          </w:p>
          <w:p w14:paraId="6C69476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1DE5296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Сопоставлять данные, работать с большими объемами информации и анализировать информацию на полноту, достоверность при сборе и консолидации данных</w:t>
            </w:r>
          </w:p>
          <w:p w14:paraId="7B71954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Составлять монтажные схемы</w:t>
            </w:r>
          </w:p>
          <w:p w14:paraId="4F77B3B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Тестировать и налаживать программы для тестирования систем и оборудования АСУТП</w:t>
            </w:r>
          </w:p>
          <w:p w14:paraId="3E36F3F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Формировать аналитические, методические документы и составлять официальные документы: официальные запросы, письма, пояснительные записки, обосновывающие материалы</w:t>
            </w:r>
          </w:p>
          <w:p w14:paraId="5D39F4D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tc>
      </w:tr>
      <w:tr w:rsidR="00CB5166" w:rsidRPr="00510993" w14:paraId="39D073A3" w14:textId="77777777" w:rsidTr="00CB5166">
        <w:tc>
          <w:tcPr>
            <w:tcW w:w="426" w:type="dxa"/>
            <w:tcMar>
              <w:left w:w="28" w:type="dxa"/>
              <w:right w:w="28" w:type="dxa"/>
            </w:tcMar>
          </w:tcPr>
          <w:p w14:paraId="33339128"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5C54714A"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3.5.2./ Необходимые знания</w:t>
            </w:r>
          </w:p>
        </w:tc>
        <w:tc>
          <w:tcPr>
            <w:tcW w:w="3666" w:type="dxa"/>
            <w:tcMar>
              <w:left w:w="28" w:type="dxa"/>
              <w:right w:w="28" w:type="dxa"/>
            </w:tcMar>
          </w:tcPr>
          <w:p w14:paraId="2E8B01D8" w14:textId="77777777" w:rsidR="00CB5166" w:rsidRPr="00510993" w:rsidRDefault="00CB5166" w:rsidP="00CB5166">
            <w:pPr>
              <w:pStyle w:val="ConsPlusNormal"/>
              <w:numPr>
                <w:ilvl w:val="0"/>
                <w:numId w:val="5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устройство и назначение смежного для телемеханики первичного и вторичного оборудовании</w:t>
            </w:r>
          </w:p>
          <w:p w14:paraId="25D28CC5" w14:textId="77777777" w:rsidR="00CB5166" w:rsidRPr="00510993" w:rsidRDefault="00CB5166" w:rsidP="00CB5166">
            <w:pPr>
              <w:pStyle w:val="ConsPlusNormal"/>
              <w:numPr>
                <w:ilvl w:val="0"/>
                <w:numId w:val="5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Положения и инструкции по расследованию и учету аварий и других технологических нарушений, несчастных случаев на производстве</w:t>
            </w:r>
          </w:p>
          <w:p w14:paraId="196F181E" w14:textId="77777777" w:rsidR="00CB5166" w:rsidRPr="00510993" w:rsidRDefault="00CB5166" w:rsidP="00CB5166">
            <w:pPr>
              <w:pStyle w:val="ConsPlusNormal"/>
              <w:numPr>
                <w:ilvl w:val="0"/>
                <w:numId w:val="5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технические условия, положения и инструкции по составлению и оформлению технической документации</w:t>
            </w:r>
          </w:p>
          <w:p w14:paraId="55FCF35D" w14:textId="77777777" w:rsidR="00CB5166" w:rsidRPr="00510993" w:rsidRDefault="00CB5166" w:rsidP="00CB5166">
            <w:pPr>
              <w:pStyle w:val="ConsPlusNormal"/>
              <w:numPr>
                <w:ilvl w:val="0"/>
                <w:numId w:val="5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Принципы работы, технические характеристики и условные обозначения сооружений электрических сетей</w:t>
            </w:r>
          </w:p>
          <w:p w14:paraId="64112707" w14:textId="77777777" w:rsidR="00CB5166" w:rsidRPr="00510993" w:rsidRDefault="00CB5166" w:rsidP="00CB5166">
            <w:pPr>
              <w:pStyle w:val="ConsPlusNormal"/>
              <w:numPr>
                <w:ilvl w:val="0"/>
                <w:numId w:val="5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Структура и средства построения диспетчерского управления предприятия</w:t>
            </w:r>
          </w:p>
          <w:p w14:paraId="01131522" w14:textId="77777777" w:rsidR="00CB5166" w:rsidRPr="00510993" w:rsidRDefault="00CB5166" w:rsidP="00CB5166">
            <w:pPr>
              <w:pStyle w:val="ConsPlusNormal"/>
              <w:numPr>
                <w:ilvl w:val="0"/>
                <w:numId w:val="5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приемосдаточных испытаний, приемки выполняемых ремонтных работ</w:t>
            </w:r>
          </w:p>
          <w:p w14:paraId="541E67CE" w14:textId="77777777" w:rsidR="00CB5166" w:rsidRPr="00510993" w:rsidRDefault="00CB5166" w:rsidP="00CB5166">
            <w:pPr>
              <w:pStyle w:val="ConsPlusNormal"/>
              <w:numPr>
                <w:ilvl w:val="0"/>
                <w:numId w:val="5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приемки и сдачи оборудования АСУТП из ремонта</w:t>
            </w:r>
          </w:p>
          <w:p w14:paraId="2D813B5B" w14:textId="77777777" w:rsidR="00CB5166" w:rsidRPr="00510993" w:rsidRDefault="00CB5166" w:rsidP="00CB5166">
            <w:pPr>
              <w:pStyle w:val="ConsPlusNormal"/>
              <w:numPr>
                <w:ilvl w:val="0"/>
                <w:numId w:val="5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Регламенты приемки оборудования телемеханики из капитального ремонта и капитального строительства</w:t>
            </w:r>
          </w:p>
          <w:p w14:paraId="51CED81E" w14:textId="77777777" w:rsidR="00CB5166" w:rsidRPr="00510993" w:rsidRDefault="00CB5166" w:rsidP="00CB5166">
            <w:pPr>
              <w:pStyle w:val="ConsPlusNormal"/>
              <w:numPr>
                <w:ilvl w:val="0"/>
                <w:numId w:val="5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организации текущей эксплуатации оборудования телемеханики</w:t>
            </w:r>
          </w:p>
          <w:p w14:paraId="0745CA5F" w14:textId="77777777" w:rsidR="00CB5166" w:rsidRPr="00510993" w:rsidRDefault="00CB5166" w:rsidP="00CB5166">
            <w:pPr>
              <w:pStyle w:val="ConsPlusNormal"/>
              <w:numPr>
                <w:ilvl w:val="0"/>
                <w:numId w:val="51"/>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Требования безопасности при работе с персональным компьютером</w:t>
            </w:r>
          </w:p>
        </w:tc>
        <w:tc>
          <w:tcPr>
            <w:tcW w:w="4252" w:type="dxa"/>
            <w:tcMar>
              <w:left w:w="28" w:type="dxa"/>
              <w:right w:w="28" w:type="dxa"/>
            </w:tcMar>
          </w:tcPr>
          <w:p w14:paraId="1B715F5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Виды повреждений в оборудовании АСУТП</w:t>
            </w:r>
          </w:p>
          <w:p w14:paraId="6762D18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системы счислений, шифров и кодов</w:t>
            </w:r>
          </w:p>
          <w:p w14:paraId="550E560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технические условия, положения и инструкции по составлению и оформлению технической документации</w:t>
            </w:r>
          </w:p>
          <w:p w14:paraId="220841A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Драйверы ввода-вывода или технологии обмена технологической информацией в целях управления объектами автоматизации и технологическими процессами</w:t>
            </w:r>
          </w:p>
          <w:p w14:paraId="31CAC8E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Законодательство, руководящие и нормативные документы в области информационных технологий</w:t>
            </w:r>
          </w:p>
          <w:p w14:paraId="4B8B2D9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охране труда для пользователей персональными электронно-вычислительными машинами</w:t>
            </w:r>
          </w:p>
          <w:p w14:paraId="3560357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применению и испытанию средств защиты, используемых в электроустановках</w:t>
            </w:r>
          </w:p>
          <w:p w14:paraId="46EF367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Инструкции по эксплуатации закрепленного оборудования и устройств АСУТП и телемеханики</w:t>
            </w:r>
          </w:p>
          <w:p w14:paraId="6209948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Источники и схемы питания оборудования АСУТП</w:t>
            </w:r>
          </w:p>
          <w:p w14:paraId="2494C1D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Конструктивное устройство электронно-регистрирующих приборов применяемых в АСУТП</w:t>
            </w:r>
          </w:p>
          <w:p w14:paraId="79DCF5B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радиокомпонентов и материалов, необходимых для проведения ремонтных работ оборудования АСУТП</w:t>
            </w:r>
          </w:p>
          <w:p w14:paraId="2CCAAE6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устройство и назначение смежного для телемеханики первичного и вторичного оборудовании</w:t>
            </w:r>
          </w:p>
          <w:p w14:paraId="76910E9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35E89B2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Нормы времени на техническое обслуживание оборудования АСУТП</w:t>
            </w:r>
          </w:p>
          <w:p w14:paraId="3795164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Общая структура автоматизированных систем управления технологическим процессом и ее задачи</w:t>
            </w:r>
          </w:p>
          <w:p w14:paraId="6D84D6A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приемосдаточных испытаний, приемки выполняемых ремонтных работ</w:t>
            </w:r>
          </w:p>
          <w:p w14:paraId="1C2C4A6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Основное прикладное программное обеспечение</w:t>
            </w:r>
          </w:p>
          <w:p w14:paraId="6A2ECA4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2013BC0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и алгоритмы работы оборудования подстанций, терминалов и устройств релейной защиты и автоматики, оборудования средств диспетчерского и технологического управления и автоматизированных систем коммерческого учета электроэнергии</w:t>
            </w:r>
          </w:p>
          <w:p w14:paraId="301FFF2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протоколы передачи данных по локальной вычислительной сети</w:t>
            </w:r>
          </w:p>
          <w:p w14:paraId="568D3D8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типы программируемых терминалов ведущих производителей</w:t>
            </w:r>
          </w:p>
          <w:p w14:paraId="037D8E1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электрические нормы настройки обслуживаемого оборудования, кабельных цепей и каналов телеавтоматики, методы проверки и измерения их параметров</w:t>
            </w:r>
          </w:p>
          <w:p w14:paraId="02C1482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языки программирования, применяемые для создания, модификации и управления данными</w:t>
            </w:r>
          </w:p>
          <w:p w14:paraId="4BFA99D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электротехники и телеавтоматики</w:t>
            </w:r>
          </w:p>
          <w:p w14:paraId="67EC055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Положения и инструкции по расследованию и учету аварий и других технологических нарушений, несчастных случаев на производстве</w:t>
            </w:r>
          </w:p>
          <w:p w14:paraId="6495318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Полупроводниковые приборы, их виды, типы и принципы функционирования</w:t>
            </w:r>
          </w:p>
          <w:p w14:paraId="4A9A8D0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допуска персонала на электросетевые объекты</w:t>
            </w:r>
          </w:p>
          <w:p w14:paraId="2620C56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организации обеспечения производства ремонтов материально-техническими ресурсами</w:t>
            </w:r>
          </w:p>
          <w:p w14:paraId="52417F9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безопасности при работе с инструментом и приспособлениями</w:t>
            </w:r>
          </w:p>
          <w:p w14:paraId="35C8C42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оказания первой помощи при несчастных случаях на производстве</w:t>
            </w:r>
          </w:p>
          <w:p w14:paraId="721924F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организации текущей эксплуатации оборудования телемеханики</w:t>
            </w:r>
          </w:p>
          <w:p w14:paraId="49ACF98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переключениям в электроустановках</w:t>
            </w:r>
          </w:p>
          <w:p w14:paraId="0BEE184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приемки и сдачи оборудования АСУТП из ремонта</w:t>
            </w:r>
          </w:p>
          <w:p w14:paraId="4824FF0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4E59919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Принципиальные и монтажные схемы многоканальных высокочастотных систем уплотнения, телеавтоматики и коммутаторов</w:t>
            </w:r>
          </w:p>
          <w:p w14:paraId="5D32BE4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Регламенты приемки оборудования телемеханики из капитального ремонта и капитального строительства</w:t>
            </w:r>
          </w:p>
          <w:p w14:paraId="7EBA3F4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Современные средства вычислительной техники, коммуникаций и связи</w:t>
            </w:r>
          </w:p>
          <w:p w14:paraId="4A1B257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Способы и правила наладки и проверки диспетчерского оборудования и аппаратуры телеавтоматики</w:t>
            </w:r>
          </w:p>
          <w:p w14:paraId="0E7944F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Стандарты, технические условия, положения и инструкции по составлению и оформлению технической документации</w:t>
            </w:r>
          </w:p>
          <w:p w14:paraId="5D56649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АСУТП</w:t>
            </w:r>
          </w:p>
          <w:p w14:paraId="565D873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Требования по обеспечению безопасности информации в ключевых системах информационной инфраструктуры</w:t>
            </w:r>
          </w:p>
          <w:p w14:paraId="5D190FB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Условные обозначения сооружений электрических сетей</w:t>
            </w:r>
          </w:p>
          <w:p w14:paraId="257CA4F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Устройство, назначение и условия применения сложных контрольно-измерительных приборов</w:t>
            </w:r>
          </w:p>
        </w:tc>
      </w:tr>
      <w:tr w:rsidR="00CB5166" w:rsidRPr="00510993" w14:paraId="2AEB5555" w14:textId="77777777" w:rsidTr="00CB5166">
        <w:tc>
          <w:tcPr>
            <w:tcW w:w="426" w:type="dxa"/>
            <w:tcMar>
              <w:left w:w="28" w:type="dxa"/>
              <w:right w:w="28" w:type="dxa"/>
            </w:tcMar>
          </w:tcPr>
          <w:p w14:paraId="0CF11600"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17E5B30D"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3.6.1./ Трудовые действия</w:t>
            </w:r>
          </w:p>
        </w:tc>
        <w:tc>
          <w:tcPr>
            <w:tcW w:w="3666" w:type="dxa"/>
            <w:tcMar>
              <w:left w:w="28" w:type="dxa"/>
              <w:right w:w="28" w:type="dxa"/>
            </w:tcMar>
          </w:tcPr>
          <w:p w14:paraId="6212C446"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формирования и утверждение планов и графиков работы по техническому обслуживанию и ремонту оборудования АСУТП</w:t>
            </w:r>
          </w:p>
          <w:p w14:paraId="0500A75F"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и контроль исполнения планов и графиков работы по эксплуатационно-техническому обслуживанию и ремонту оборудования АСУТП</w:t>
            </w:r>
          </w:p>
          <w:p w14:paraId="0521973F"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 в комиссиях по расследованию аварий и нарушений работы оборудования АСУТП в рамках своей зоны ответственности</w:t>
            </w:r>
          </w:p>
          <w:p w14:paraId="74B3F40C"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аварийно-восстановительных и ремонтных работ на оборудовании АСУТП</w:t>
            </w:r>
          </w:p>
          <w:p w14:paraId="36A657FC"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технического контроля качества работ подрядных организаций, занятых работами по техобслуживанию, ремонту, монтажу оборудования АСУТП</w:t>
            </w:r>
          </w:p>
          <w:p w14:paraId="268A407B"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планирования материальных ресурсов для технического обслуживания и ремонта оборудования АСУТП</w:t>
            </w:r>
          </w:p>
          <w:p w14:paraId="20D871AC"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ведения договорной работы в части обеспечения технического обслуживания и ремонта оборудования АСУТП</w:t>
            </w:r>
          </w:p>
          <w:p w14:paraId="2A8D95CC"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документационного сопровождения деятельности по техническому обслуживанию и ремонту оборудования АСУТП</w:t>
            </w:r>
          </w:p>
          <w:p w14:paraId="14B8836F"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ведения исполнительной документации</w:t>
            </w:r>
          </w:p>
          <w:p w14:paraId="05970861"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разработки и согласование технических условий, технических заданий в части обеспечения технического обслуживания и ремонта оборудования АСУТП</w:t>
            </w:r>
          </w:p>
          <w:p w14:paraId="0E29168E"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экспертизы проектов вновь вводимых и реконструируемых объектов</w:t>
            </w:r>
          </w:p>
          <w:p w14:paraId="59530A98"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проектов вновь вводимых и реконструируемых средств АСУТП</w:t>
            </w:r>
          </w:p>
          <w:p w14:paraId="61CA4E38"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ведения работ на объектах электросетевого хозяйства в зоне эксплуатационной ответственности</w:t>
            </w:r>
          </w:p>
          <w:p w14:paraId="2927B4DA"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состояния и ведения технической документации в курируемом подразделении</w:t>
            </w:r>
          </w:p>
          <w:p w14:paraId="7351E85B"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и организация оформления информации о технологических нарушениях</w:t>
            </w:r>
          </w:p>
          <w:p w14:paraId="284BF11B" w14:textId="77777777" w:rsidR="00CB5166" w:rsidRPr="00510993" w:rsidRDefault="00CB5166" w:rsidP="00CB5166">
            <w:pPr>
              <w:pStyle w:val="ConsPlusNormal"/>
              <w:numPr>
                <w:ilvl w:val="0"/>
                <w:numId w:val="52"/>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оформления графиков освидетельствования оборудования АСУТП</w:t>
            </w:r>
          </w:p>
        </w:tc>
        <w:tc>
          <w:tcPr>
            <w:tcW w:w="4252" w:type="dxa"/>
            <w:tcMar>
              <w:left w:w="28" w:type="dxa"/>
              <w:right w:w="28" w:type="dxa"/>
            </w:tcMar>
          </w:tcPr>
          <w:p w14:paraId="046D710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в рамках своей компетенции</w:t>
            </w:r>
          </w:p>
          <w:p w14:paraId="7594DED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учета и анализа показателей использования оборудования АСУТП</w:t>
            </w:r>
          </w:p>
          <w:p w14:paraId="6B35059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Выдача экспертных замечаний в ходе строительства электросетевых объектов</w:t>
            </w:r>
          </w:p>
          <w:p w14:paraId="6C25447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Выявление возможностей совершенствования деятельности по техническому обслуживанию и ремонту оборудования АСУТП</w:t>
            </w:r>
          </w:p>
          <w:p w14:paraId="6CC0100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Консультирование по вопросам технического обеспечения и эксплуатации оборудования АСУТП</w:t>
            </w:r>
          </w:p>
          <w:p w14:paraId="1F348A9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ведения исполнительной документации</w:t>
            </w:r>
          </w:p>
          <w:p w14:paraId="3DB5311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над проведением ремонта и испытаний электронного оборудования, за соблюдением инструкций по эксплуатации</w:t>
            </w:r>
          </w:p>
          <w:p w14:paraId="6B29640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и организация оформления информации о технологических нарушениях</w:t>
            </w:r>
          </w:p>
          <w:p w14:paraId="2DF003A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исправности комплектов запасных частей, инструментов, принадлежностей для закрепленного оборудования</w:t>
            </w:r>
          </w:p>
          <w:p w14:paraId="6BC877F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своевременного и качественного проведения строительно-монтажных и пусконаладочных работ в части АСУТП</w:t>
            </w:r>
          </w:p>
          <w:p w14:paraId="04AFA40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своевременности и полноты обеспечения электронной техники запасными частями и материалами, организация хранения радиоэлектронной аппаратуры</w:t>
            </w:r>
          </w:p>
          <w:p w14:paraId="6133DA0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соблюдения ремонтным персоналом технологических инструкций по обслуживанию, эксплуатации и ремонту оборудования АСУТП, находящегося в зоне эксплуатационной ответственности</w:t>
            </w:r>
          </w:p>
          <w:p w14:paraId="1D40680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состояния и ведения технической документации в курируемом подразделении</w:t>
            </w:r>
          </w:p>
          <w:p w14:paraId="4AE3CFC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устранения замечаний в период опытной эксплуатации</w:t>
            </w:r>
          </w:p>
          <w:p w14:paraId="20A7BD9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наличия технической документации, организация работы по ее актуализации</w:t>
            </w:r>
          </w:p>
          <w:p w14:paraId="5E214D0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своевременности и полноты проведения регламентных работ по техническому обслуживанию и ремонту оборудования АСУТП</w:t>
            </w:r>
          </w:p>
          <w:p w14:paraId="3E95EDF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формирования и утверждение планов и графиков работы по техническому обслуживанию и ремонту оборудования АСУТП</w:t>
            </w:r>
          </w:p>
          <w:p w14:paraId="18D6514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ведения договорной работы в части обеспечения технического обслуживания и ремонта оборудования АСУТП</w:t>
            </w:r>
          </w:p>
          <w:p w14:paraId="70F8EE0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документационного сопровождения деятельности по техническому обслуживанию и ремонту оборудования АСУТП</w:t>
            </w:r>
          </w:p>
          <w:p w14:paraId="18CF74B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и контроль исполнения планов и графиков работы по эксплуатационно-техническому обслуживанию и ремонту оборудования АСУТП</w:t>
            </w:r>
          </w:p>
          <w:p w14:paraId="69BCFD3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освоения вводимого в эксплуатацию оборудования АСУТП</w:t>
            </w:r>
          </w:p>
          <w:p w14:paraId="124B59C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оформления графиков освидетельствования оборудования АСУТП</w:t>
            </w:r>
          </w:p>
          <w:p w14:paraId="6FBF507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планирования материальных ресурсов для технического обслуживания и ремонта оборудования АСУТП</w:t>
            </w:r>
          </w:p>
          <w:p w14:paraId="197E37F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аварийно-восстановительных и ремонтных работ на оборудовании АСУТП</w:t>
            </w:r>
          </w:p>
          <w:p w14:paraId="1A36306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проверок технического состояния электронного оборудования при проведении профилактических осмотров</w:t>
            </w:r>
          </w:p>
          <w:p w14:paraId="2BEB132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экспертизы проектов вновь вводимых и реконструируемых объектов</w:t>
            </w:r>
          </w:p>
          <w:p w14:paraId="744A295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разработки и согласование технических условий, технических заданий в части обеспечения технического обслуживания и ремонта оборудования АСУТП</w:t>
            </w:r>
          </w:p>
          <w:p w14:paraId="5C21B41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технического контроля качества работ подрядных организаций, занятых работами по техобслуживанию, ремонту, монтажу оборудования АСУТП</w:t>
            </w:r>
          </w:p>
          <w:p w14:paraId="1406D85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формирования комиссий по приему комплекса АСУТП после проведения приемосдаточных испытаний в опытную эксплуатацию</w:t>
            </w:r>
          </w:p>
          <w:p w14:paraId="65A6FA8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периодических осмотров устройств и узлов, контроль параметров и надежности электронных элементов оборудования АСУТП</w:t>
            </w:r>
          </w:p>
          <w:p w14:paraId="51E5838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проверок технического состояния оборудования АСУТП при проведении профилактических осмотров в рамках своей зоны ответственности</w:t>
            </w:r>
          </w:p>
          <w:p w14:paraId="6CF3A94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предложений в инвестиционную программу и программу реновации предприятия</w:t>
            </w:r>
          </w:p>
          <w:p w14:paraId="5AB1334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Приемка и ввод в эксплуатацию объектов АСУТП и телемеханики в рамках своей зоны ответственности</w:t>
            </w:r>
          </w:p>
          <w:p w14:paraId="5B09E13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аварийно-восстановительных и неотложных ремонтных работ оборудования АСУТП</w:t>
            </w:r>
          </w:p>
          <w:p w14:paraId="25120FC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анализа отказов и неисправностей оборудования АСУТП</w:t>
            </w:r>
          </w:p>
          <w:p w14:paraId="40F4882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целевых инструктажей по охране труда членам бригады</w:t>
            </w:r>
          </w:p>
          <w:p w14:paraId="001937B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наличия, комплектности необходимых средств защиты, приспособлений, ограждающих устройств, инструмента, приборов контроля и безопасности</w:t>
            </w:r>
          </w:p>
          <w:p w14:paraId="627B034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 в комиссиях по расследованию аварий и нарушений работы оборудования АСУТП в рамках своей зоны ответственности</w:t>
            </w:r>
          </w:p>
          <w:p w14:paraId="2439A38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инструкций и обучение персонала умениям и навыкам работы с программным обеспечением, связанным с их производственной деятельностью</w:t>
            </w:r>
          </w:p>
          <w:p w14:paraId="5243F06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нормативных документов по техническому обслуживанию закрепленного за работником оборудования АСУТП</w:t>
            </w:r>
          </w:p>
          <w:p w14:paraId="136B52C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ведения работ на объектах электросетевого хозяйства в зоне эксплуатационной ответственности</w:t>
            </w:r>
          </w:p>
          <w:p w14:paraId="1753533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проектов вновь вводимых и реконструируемых средств АСУТП</w:t>
            </w:r>
          </w:p>
          <w:p w14:paraId="72AC444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программ проведения приемосдаточных испытаний комплекса АСУТП</w:t>
            </w:r>
          </w:p>
          <w:p w14:paraId="55C4A68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проектной документации по проектам модернизации и реконструкции средств АСУТП в рамках своей зоны ответственности</w:t>
            </w:r>
          </w:p>
          <w:p w14:paraId="74351BD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Согласование технических требований, технических заданий на проектирование по проектам модернизации и реконструкции средств АСУТП в рамках своей зоны ответственности</w:t>
            </w:r>
          </w:p>
          <w:p w14:paraId="347A446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Составление заявок на оборудование АСУТП и запасные части к нему</w:t>
            </w:r>
          </w:p>
          <w:p w14:paraId="519DEA1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нарушений правил, норм, инструкций по охране труда членами бригады</w:t>
            </w:r>
          </w:p>
          <w:p w14:paraId="322B798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разработке графиков технического обслуживания оборудования АСУТП в рамках своей зоны ответственности</w:t>
            </w:r>
          </w:p>
          <w:p w14:paraId="48E2412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разработке перспективных и текущих планов и графиков работы, технического обслуживания и ремонта оборудования, мероприятий по улучшению его эксплуатации и повышению эффективности использования электронной техники</w:t>
            </w:r>
          </w:p>
        </w:tc>
      </w:tr>
      <w:tr w:rsidR="00CB5166" w:rsidRPr="00510993" w14:paraId="5D97D9C2" w14:textId="77777777" w:rsidTr="00CB5166">
        <w:tc>
          <w:tcPr>
            <w:tcW w:w="426" w:type="dxa"/>
            <w:tcMar>
              <w:left w:w="28" w:type="dxa"/>
              <w:right w:w="28" w:type="dxa"/>
            </w:tcMar>
          </w:tcPr>
          <w:p w14:paraId="21356CA1"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199532A9"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3.6.1./ Необходимые умения</w:t>
            </w:r>
          </w:p>
        </w:tc>
        <w:tc>
          <w:tcPr>
            <w:tcW w:w="3666" w:type="dxa"/>
            <w:tcMar>
              <w:left w:w="28" w:type="dxa"/>
              <w:right w:w="28" w:type="dxa"/>
            </w:tcMar>
          </w:tcPr>
          <w:p w14:paraId="0BC52C87" w14:textId="77777777" w:rsidR="00CB5166" w:rsidRPr="00510993" w:rsidRDefault="00CB5166" w:rsidP="00CB5166">
            <w:pPr>
              <w:pStyle w:val="ConsPlusNormal"/>
              <w:numPr>
                <w:ilvl w:val="0"/>
                <w:numId w:val="5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при внедрении новых устройств</w:t>
            </w:r>
          </w:p>
          <w:p w14:paraId="2649F430" w14:textId="77777777" w:rsidR="00CB5166" w:rsidRPr="00510993" w:rsidRDefault="00CB5166" w:rsidP="00CB5166">
            <w:pPr>
              <w:pStyle w:val="ConsPlusNormal"/>
              <w:numPr>
                <w:ilvl w:val="0"/>
                <w:numId w:val="5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Анализировать направления развития отечественной и зарубежной практики в области передачи данных</w:t>
            </w:r>
          </w:p>
          <w:p w14:paraId="7E29914D" w14:textId="77777777" w:rsidR="00CB5166" w:rsidRPr="00510993" w:rsidRDefault="00CB5166" w:rsidP="00CB5166">
            <w:pPr>
              <w:pStyle w:val="ConsPlusNormal"/>
              <w:numPr>
                <w:ilvl w:val="0"/>
                <w:numId w:val="5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текстовыми редакторами, электронными таблицами, электронной почтой и браузерами</w:t>
            </w:r>
          </w:p>
          <w:p w14:paraId="1BB83C33" w14:textId="77777777" w:rsidR="00CB5166" w:rsidRPr="00510993" w:rsidRDefault="00CB5166" w:rsidP="00CB5166">
            <w:pPr>
              <w:pStyle w:val="ConsPlusNormal"/>
              <w:numPr>
                <w:ilvl w:val="0"/>
                <w:numId w:val="5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Планировать производственную деятельность</w:t>
            </w:r>
          </w:p>
          <w:p w14:paraId="05EA2282" w14:textId="77777777" w:rsidR="00CB5166" w:rsidRPr="00510993" w:rsidRDefault="00CB5166" w:rsidP="00CB5166">
            <w:pPr>
              <w:pStyle w:val="ConsPlusNormal"/>
              <w:numPr>
                <w:ilvl w:val="0"/>
                <w:numId w:val="5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Принимать управленческие решения на основе анализа оперативной рабочей ситуации</w:t>
            </w:r>
          </w:p>
          <w:p w14:paraId="023A8EA0" w14:textId="77777777" w:rsidR="00CB5166" w:rsidRPr="00510993" w:rsidRDefault="00CB5166" w:rsidP="00CB5166">
            <w:pPr>
              <w:pStyle w:val="ConsPlusNormal"/>
              <w:numPr>
                <w:ilvl w:val="0"/>
                <w:numId w:val="5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Оценивать результаты своей деятельности и деятельности подчиненных</w:t>
            </w:r>
          </w:p>
          <w:p w14:paraId="1B7E48D9" w14:textId="77777777" w:rsidR="00CB5166" w:rsidRPr="00510993" w:rsidRDefault="00CB5166" w:rsidP="00CB5166">
            <w:pPr>
              <w:pStyle w:val="ConsPlusNormal"/>
              <w:numPr>
                <w:ilvl w:val="0"/>
                <w:numId w:val="53"/>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и отчетную документацию</w:t>
            </w:r>
          </w:p>
        </w:tc>
        <w:tc>
          <w:tcPr>
            <w:tcW w:w="4252" w:type="dxa"/>
            <w:tcMar>
              <w:left w:w="28" w:type="dxa"/>
              <w:right w:w="28" w:type="dxa"/>
            </w:tcMar>
          </w:tcPr>
          <w:p w14:paraId="56BD739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Анализировать информацию на полноту, достоверность при сборе и консолидации данных</w:t>
            </w:r>
          </w:p>
          <w:p w14:paraId="3D075E2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Анализировать направления развития отечественной и зарубежной практики в области передачи данных</w:t>
            </w:r>
          </w:p>
          <w:p w14:paraId="5EB3441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Вести техническую и отчетную документацию</w:t>
            </w:r>
          </w:p>
          <w:p w14:paraId="1E4855B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580C1C4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Контролировать соблюдение норм и правил по охране труда членами бригады</w:t>
            </w:r>
          </w:p>
          <w:p w14:paraId="63A5936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Обосновывать технические решения и готовить по ним заключения</w:t>
            </w:r>
          </w:p>
          <w:p w14:paraId="6213C3E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Обрабатывать и систематизировать техническую информацию</w:t>
            </w:r>
          </w:p>
          <w:p w14:paraId="2B507D8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49ED0F8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Оперативно принимать и реализовать решения</w:t>
            </w:r>
          </w:p>
          <w:p w14:paraId="267A1D5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дефекты оборудования АСУТП</w:t>
            </w:r>
          </w:p>
          <w:p w14:paraId="35C558C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при внедрении новых устройств</w:t>
            </w:r>
          </w:p>
          <w:p w14:paraId="6EEB4B3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членов бригады</w:t>
            </w:r>
          </w:p>
          <w:p w14:paraId="53B0778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Оценивать результаты своей деятельности и деятельности подчиненных</w:t>
            </w:r>
          </w:p>
          <w:p w14:paraId="33E6896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Планировать производственную деятельность</w:t>
            </w:r>
          </w:p>
          <w:p w14:paraId="2E32FF7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color w:val="000000" w:themeColor="text1"/>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p>
          <w:p w14:paraId="757ECB5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методы анализа информационных систем</w:t>
            </w:r>
          </w:p>
          <w:p w14:paraId="1C4BF6B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29458F9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Принимать технические решения по составу ремонтных работ</w:t>
            </w:r>
          </w:p>
          <w:p w14:paraId="6CA2996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Принимать управленческие решения на основе анализа оперативной рабочей ситуации</w:t>
            </w:r>
          </w:p>
          <w:p w14:paraId="34E2EBF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проверку соответствия выполненных ремонтных работ установленным требованиям</w:t>
            </w:r>
          </w:p>
          <w:p w14:paraId="00823DF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целевые инструктажи по охране труда членам бригады</w:t>
            </w:r>
          </w:p>
          <w:p w14:paraId="1F8FF62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технической литературой в области информационных технологий</w:t>
            </w:r>
          </w:p>
          <w:p w14:paraId="70E35D0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со специализированными программами, разработанными для управления, наладки и тестирования систем и оборудования АСУТП</w:t>
            </w:r>
          </w:p>
          <w:p w14:paraId="5D74F4F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Разрабатывать аналитические, методические документы по техническому обслуживанию оборудования АСУТП</w:t>
            </w:r>
          </w:p>
          <w:p w14:paraId="6AE60C3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Рассчитывать (определять) потребность в материалах, запасных запчастях для ремонта</w:t>
            </w:r>
          </w:p>
          <w:p w14:paraId="16701A3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65AB51B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Сопоставлять данные, работать с большими объемами информации и анализировать информацию на полноту, достоверность при сборе и консолидации данных</w:t>
            </w:r>
          </w:p>
          <w:p w14:paraId="786B35E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p w14:paraId="4400610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Формировать аналитические, методические документы и составлять официальные документы: официальные запросы, письма, пояснительные записки, обосновывающие материалы</w:t>
            </w:r>
          </w:p>
        </w:tc>
      </w:tr>
      <w:tr w:rsidR="00CB5166" w:rsidRPr="00510993" w14:paraId="2A3F4CD0" w14:textId="77777777" w:rsidTr="00CB5166">
        <w:tc>
          <w:tcPr>
            <w:tcW w:w="426" w:type="dxa"/>
            <w:tcMar>
              <w:left w:w="28" w:type="dxa"/>
              <w:right w:w="28" w:type="dxa"/>
            </w:tcMar>
          </w:tcPr>
          <w:p w14:paraId="2589BD7F"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303778B2"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3.6.1./ Необходимые знания</w:t>
            </w:r>
          </w:p>
        </w:tc>
        <w:tc>
          <w:tcPr>
            <w:tcW w:w="3666" w:type="dxa"/>
            <w:tcMar>
              <w:left w:w="28" w:type="dxa"/>
              <w:right w:w="28" w:type="dxa"/>
            </w:tcMar>
          </w:tcPr>
          <w:p w14:paraId="5B1E0A0C"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 в части АСУТП</w:t>
            </w:r>
          </w:p>
          <w:p w14:paraId="2A744FD8"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4B27D102"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Топология сети в зоне эксплуатационной ответственности</w:t>
            </w:r>
          </w:p>
          <w:p w14:paraId="518A14C4"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и электротехники</w:t>
            </w:r>
          </w:p>
          <w:p w14:paraId="394B7147"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Требования по обеспечению безопасности информации в ключевых системах информационной инфраструктуры</w:t>
            </w:r>
          </w:p>
          <w:p w14:paraId="1E4594F9"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Локальные распорядительные документы по выбору объемов телеинформации при проектировании систем технологического управления электрическими сетями</w:t>
            </w:r>
          </w:p>
          <w:p w14:paraId="6E70E8AD"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Методики проведения противоаварийных и противопожарных тренировок</w:t>
            </w:r>
          </w:p>
          <w:p w14:paraId="7C9B14FA"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применению и испытанию средств защиты, используемых в электроустановках</w:t>
            </w:r>
          </w:p>
          <w:p w14:paraId="6480BCD2"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учету и оценке работы релейной защиты и автоматики электрической части энергосистем</w:t>
            </w:r>
          </w:p>
          <w:p w14:paraId="39D8A3D3"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организации и производству работ в устройствах релейной защиты и электроавтоматики электростанций и подстанций</w:t>
            </w:r>
          </w:p>
          <w:p w14:paraId="47119FD5"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Положения и инструкции по расследованию и учету аварий и других технологических нарушений, несчастных случаев на производстве</w:t>
            </w:r>
          </w:p>
          <w:p w14:paraId="0A2D817A"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функционирования розничных рынков электрической энергии</w:t>
            </w:r>
          </w:p>
          <w:p w14:paraId="0ECCE9A9"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экономики и организации производства в электроэнергетике</w:t>
            </w:r>
          </w:p>
          <w:p w14:paraId="662C9EAE"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Передовой отечественный и зарубежный опыт в области технического обслуживания и ремонта оборудования АСУТП электрических сетей</w:t>
            </w:r>
          </w:p>
          <w:p w14:paraId="58D07272" w14:textId="77777777" w:rsidR="00CB5166" w:rsidRPr="00510993" w:rsidRDefault="00CB5166" w:rsidP="00CB5166">
            <w:pPr>
              <w:pStyle w:val="ConsPlusNormal"/>
              <w:numPr>
                <w:ilvl w:val="0"/>
                <w:numId w:val="54"/>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Положения и инструкции по расследованию и учету аварий и других технологических нарушений, несчастных случаев на производстве</w:t>
            </w:r>
          </w:p>
          <w:p w14:paraId="4FC35535" w14:textId="77777777" w:rsidR="00CB5166" w:rsidRPr="00510993" w:rsidRDefault="00CB5166" w:rsidP="000E0EF3">
            <w:pPr>
              <w:rPr>
                <w:sz w:val="18"/>
                <w:szCs w:val="16"/>
              </w:rPr>
            </w:pPr>
          </w:p>
        </w:tc>
        <w:tc>
          <w:tcPr>
            <w:tcW w:w="4252" w:type="dxa"/>
            <w:tcMar>
              <w:left w:w="28" w:type="dxa"/>
              <w:right w:w="28" w:type="dxa"/>
            </w:tcMar>
          </w:tcPr>
          <w:p w14:paraId="13A8AB4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Архитектура информационных систем</w:t>
            </w:r>
          </w:p>
          <w:p w14:paraId="48BF47D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Виды повреждений в оборудовании АСУТП</w:t>
            </w:r>
          </w:p>
          <w:p w14:paraId="6D32D6E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технические условия, положения и инструкции по составлению и оформлению технической документации</w:t>
            </w:r>
          </w:p>
          <w:p w14:paraId="526BE5D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Законодательство, руководящие и нормативные документы в области информационных технологий</w:t>
            </w:r>
          </w:p>
          <w:p w14:paraId="105D355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организации и проведению противопожарных тренировок</w:t>
            </w:r>
          </w:p>
          <w:p w14:paraId="62D2E71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охране труда для пользователей персональными электронно-вычислительными машинами</w:t>
            </w:r>
          </w:p>
          <w:p w14:paraId="4FF97EC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применению и испытанию средств защиты, используемых в электроустановках</w:t>
            </w:r>
          </w:p>
          <w:p w14:paraId="3181956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Инструкции по эксплуатации закрепленного оборудования и устройств АСУТП и телемеханики</w:t>
            </w:r>
          </w:p>
          <w:p w14:paraId="534E371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Инструментальные средства информационных технологий</w:t>
            </w:r>
          </w:p>
          <w:p w14:paraId="7AA5161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Инфокоммуникационные системы и сети</w:t>
            </w:r>
          </w:p>
          <w:p w14:paraId="2A4C95C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Методика проведения противоаварийных и противопожарных тренировок</w:t>
            </w:r>
          </w:p>
          <w:p w14:paraId="571A695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Методы и средства проектирования информационных систем и технологий</w:t>
            </w:r>
          </w:p>
          <w:p w14:paraId="2B478F4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Методы, тенденции энергосбережения и энергоэффективности</w:t>
            </w:r>
          </w:p>
          <w:p w14:paraId="7350C03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радиокомпонентов и материалов, необходимых для проведения ремонтных работ оборудования АСУТП</w:t>
            </w:r>
          </w:p>
          <w:p w14:paraId="7BEA7F2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устройство и назначение смежного для телемеханики первичного и вторичного оборудовании</w:t>
            </w:r>
          </w:p>
          <w:p w14:paraId="6E1DDDF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0AD8B62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Нормы времени на техническое обслуживание оборудования АСУТП</w:t>
            </w:r>
          </w:p>
          <w:p w14:paraId="36D1C2C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Общая структура автоматизированных систем управления технологическим процессом и ее задачи</w:t>
            </w:r>
          </w:p>
          <w:p w14:paraId="282A0B6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приемосдаточных испытаний, приемки выполняемых ремонтных работ</w:t>
            </w:r>
          </w:p>
          <w:p w14:paraId="7003863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Основное прикладное программное обеспечение</w:t>
            </w:r>
          </w:p>
          <w:p w14:paraId="523FEC9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и алгоритмы работы оборудования подстанций, терминалов и устройств релейной защиты и автоматики, оборудования средств диспетчерского и технологического управления и автоматизированных систем коммерческого учета электроэнергии</w:t>
            </w:r>
          </w:p>
          <w:p w14:paraId="7964B1E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типы программируемых терминалов ведущих производителей</w:t>
            </w:r>
          </w:p>
          <w:p w14:paraId="2708C7B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языки программирования, применяемые для создания, модификации и управления данными</w:t>
            </w:r>
          </w:p>
          <w:p w14:paraId="16E2ED0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информационных технологий</w:t>
            </w:r>
          </w:p>
          <w:p w14:paraId="1AAC2A2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программирования</w:t>
            </w:r>
          </w:p>
          <w:p w14:paraId="59DA7A6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интегральных цифровых устройств</w:t>
            </w:r>
          </w:p>
          <w:p w14:paraId="2D979A6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экономики и организации производства в электроэнергетике</w:t>
            </w:r>
          </w:p>
          <w:p w14:paraId="2C0AAC4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энергетики и электротехники</w:t>
            </w:r>
          </w:p>
          <w:p w14:paraId="30809B6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Передовой отечественный и зарубежный опыт в области технического обслуживания и ремонта оборудования АСУТП электрических сетей</w:t>
            </w:r>
          </w:p>
          <w:p w14:paraId="50D6964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Положения и инструкции по расследованию и учету аварий и других технологических нарушений, несчастных случаев на производстве</w:t>
            </w:r>
          </w:p>
          <w:p w14:paraId="5351310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Положения и инструкции по расследованию и учету аварий и других технологических нарушений, несчастных случаев на производстве</w:t>
            </w:r>
          </w:p>
          <w:p w14:paraId="6CD2118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допуска персонала на электросетевые объекты</w:t>
            </w:r>
          </w:p>
          <w:p w14:paraId="51F79F9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организации обеспечения производства ремонтов материально-техническими ресурсами</w:t>
            </w:r>
          </w:p>
          <w:p w14:paraId="23B34B2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оформления технической документации</w:t>
            </w:r>
          </w:p>
          <w:p w14:paraId="3056564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разработки проектов АСУТП и ее подсистем, технических заданий, технических и рабочих проектов</w:t>
            </w:r>
          </w:p>
          <w:p w14:paraId="7B38D67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безопасности при работе с инструментом и приспособлениями</w:t>
            </w:r>
          </w:p>
          <w:p w14:paraId="4E88193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доступа и порядок использования ресурсов локальной вычислительной сети</w:t>
            </w:r>
          </w:p>
          <w:p w14:paraId="563C8DE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организации текущей эксплуатации оборудования телемеханики</w:t>
            </w:r>
          </w:p>
          <w:p w14:paraId="6C1D9E5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выбору объемов телеинформации при проектировании систем технологического управления электрическими сетями</w:t>
            </w:r>
          </w:p>
          <w:p w14:paraId="4750DA0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переключениям в электроустановках</w:t>
            </w:r>
          </w:p>
          <w:p w14:paraId="03CA329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расследованию и учету аварий и других технологических нарушений, несчастных случаев на производстве</w:t>
            </w:r>
          </w:p>
          <w:p w14:paraId="7F02923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оказания первой помощи при несчастных случаях на производстве</w:t>
            </w:r>
          </w:p>
          <w:p w14:paraId="20B0CC0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приемки и сдачи оборудования АСУТП из ремонта</w:t>
            </w:r>
          </w:p>
          <w:p w14:paraId="3991213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технического обслуживания устройств релейной защиты, электроавтоматики, дистанционного управления и сигнализации электростанций и подстанций</w:t>
            </w:r>
          </w:p>
          <w:p w14:paraId="0FB3CC3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7FAE2B4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устройства электроустановок</w:t>
            </w:r>
          </w:p>
          <w:p w14:paraId="57BF1FB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эксплуатации опасных производственных объектов</w:t>
            </w:r>
          </w:p>
          <w:p w14:paraId="5A301F3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Принципы работы, технические характеристики сооружений электрических сетей</w:t>
            </w:r>
          </w:p>
          <w:p w14:paraId="032A979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Регламенты приемки оборудования телемеханики из капитального ремонта и капитального строительства</w:t>
            </w:r>
          </w:p>
          <w:p w14:paraId="1406331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Современные средства вычислительной техники, коммуникаций и связи</w:t>
            </w:r>
          </w:p>
          <w:p w14:paraId="4CE25B1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Способы и правила наладки и проверки диспетчерского оборудования и аппаратуры телеавтоматики</w:t>
            </w:r>
          </w:p>
          <w:p w14:paraId="22CD3D2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Стандарты, технические условия, положения и инструкции по составлению и оформлению технической документации</w:t>
            </w:r>
          </w:p>
          <w:p w14:paraId="36AFB2B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АСУТП</w:t>
            </w:r>
          </w:p>
          <w:p w14:paraId="0D6732F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Топология сети в зоне эксплуатационной ответственности</w:t>
            </w:r>
          </w:p>
          <w:p w14:paraId="4B1B724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Требования по обеспечению безопасности информации в ключевых системах информационной инфраструктуры</w:t>
            </w:r>
          </w:p>
          <w:p w14:paraId="76FB858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Условные обозначения сооружений электрических сетей</w:t>
            </w:r>
          </w:p>
        </w:tc>
      </w:tr>
      <w:tr w:rsidR="00CB5166" w:rsidRPr="00510993" w14:paraId="449B0BC6" w14:textId="77777777" w:rsidTr="00CB5166">
        <w:tc>
          <w:tcPr>
            <w:tcW w:w="426" w:type="dxa"/>
            <w:tcMar>
              <w:left w:w="28" w:type="dxa"/>
              <w:right w:w="28" w:type="dxa"/>
            </w:tcMar>
          </w:tcPr>
          <w:p w14:paraId="59729244"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1B621837"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3.6.2./ Трудовые действия</w:t>
            </w:r>
          </w:p>
        </w:tc>
        <w:tc>
          <w:tcPr>
            <w:tcW w:w="3666" w:type="dxa"/>
            <w:tcMar>
              <w:left w:w="28" w:type="dxa"/>
              <w:right w:w="28" w:type="dxa"/>
            </w:tcMar>
          </w:tcPr>
          <w:p w14:paraId="1D47C3D5"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Распределение производственных задач для подчиненного персонала, расстановка персонала по участкам, бригадам, обслуживаемым объектам, направлениям деятельности</w:t>
            </w:r>
          </w:p>
          <w:p w14:paraId="653091A7"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работ на оборудовании АСУТП, выдача нарядов, распоряжений</w:t>
            </w:r>
          </w:p>
          <w:p w14:paraId="13509441"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безопасности рабочих мест подчиненного персонала</w:t>
            </w:r>
          </w:p>
          <w:p w14:paraId="15543A43"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обеспечения рабочих мест нормативной, методической, проектной документацией</w:t>
            </w:r>
          </w:p>
          <w:p w14:paraId="5B4BDC1A"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сроков и качества работ подчиненного персонала</w:t>
            </w:r>
          </w:p>
          <w:p w14:paraId="0847C164"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соблюдения подчиненным персоналом производственной и трудовой дисциплины, своевременности прохождения проверки знаний и медицинских осмотров, проверка документов работников для допуска к работам</w:t>
            </w:r>
          </w:p>
          <w:p w14:paraId="43D2DB0A"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сохранности оборудования, технических носителей, технической документации на рабочих местах</w:t>
            </w:r>
          </w:p>
          <w:p w14:paraId="0B29F3F0"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совершенствованию выполняемых трудовых функций</w:t>
            </w:r>
          </w:p>
          <w:p w14:paraId="638007D7"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и контроль соблюдения подчиненным персоналом требований промышленной, пожарной, экологической безопасности и охраны труда в процессе работы, принятие мер по устранению выявленных нарушений</w:t>
            </w:r>
          </w:p>
          <w:p w14:paraId="41B9B226"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и проведение инструктажей, тренировок, технической учебы персонала по работе с закрепленным оборудованием, по охране труда, пожарной и промышленной безопасности</w:t>
            </w:r>
          </w:p>
          <w:p w14:paraId="0BF43CFD"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предложений, заявок по обучению подчиненного персонала, включению в программы подготовки, переподготовки, повышения квалификации</w:t>
            </w:r>
          </w:p>
          <w:p w14:paraId="33D47FF1" w14:textId="77777777" w:rsidR="00CB5166" w:rsidRPr="00510993" w:rsidRDefault="00CB5166" w:rsidP="00CB5166">
            <w:pPr>
              <w:pStyle w:val="ConsPlusNormal"/>
              <w:numPr>
                <w:ilvl w:val="0"/>
                <w:numId w:val="55"/>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повышению эффективности и производительности труда, качества и безопасности работ, выполняемых подчиненным персоналом</w:t>
            </w:r>
          </w:p>
        </w:tc>
        <w:tc>
          <w:tcPr>
            <w:tcW w:w="4252" w:type="dxa"/>
            <w:tcMar>
              <w:left w:w="28" w:type="dxa"/>
              <w:right w:w="28" w:type="dxa"/>
            </w:tcMar>
          </w:tcPr>
          <w:p w14:paraId="7A3D05B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технической документации в рамках своей компетенции</w:t>
            </w:r>
          </w:p>
          <w:p w14:paraId="1210E3B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Ведение учета и анализа показателей использования оборудования АСУТП</w:t>
            </w:r>
          </w:p>
          <w:p w14:paraId="2CFBEFB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Консультирование по вопросам технического обеспечения и эксплуатации оборудования АСУТП</w:t>
            </w:r>
          </w:p>
          <w:p w14:paraId="5828275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над проведением ремонта и испытаний электронного оборудования, за соблюдением инструкций по эксплуатации</w:t>
            </w:r>
          </w:p>
          <w:p w14:paraId="1779B84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исправности комплектов запасных частей, инструментов, принадлежностей для закрепленного оборудования</w:t>
            </w:r>
          </w:p>
          <w:p w14:paraId="339F51D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своевременности и полноты обеспечения электронной техники запасными частями и материалами, организация хранения радиоэлектронной аппаратуры</w:t>
            </w:r>
          </w:p>
          <w:p w14:paraId="0212602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соблюдения подчиненным персоналом производственной и трудовой дисциплины, своевременности прохождения проверки знаний и медицинских осмотров, проверка документов работников для допуска к работам</w:t>
            </w:r>
          </w:p>
          <w:p w14:paraId="15FE4AA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соблюдения ремонтным персоналом технологических инструкций по обслуживанию, эксплуатации и ремонту оборудования АСУТП, находящегося в зоне эксплуатационной ответственности</w:t>
            </w:r>
          </w:p>
          <w:p w14:paraId="57827D6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Контроль сроков и качества работ подчиненного персонала</w:t>
            </w:r>
          </w:p>
          <w:p w14:paraId="4412952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безопасности рабочих мест подчиненного персонала</w:t>
            </w:r>
          </w:p>
          <w:p w14:paraId="17F0580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корректной технической эксплуатации, бесперебойной работы электронного оборудования АСУТП</w:t>
            </w:r>
          </w:p>
          <w:p w14:paraId="7A6EB99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наличия технической документации, организация работы по ее актуализации</w:t>
            </w:r>
          </w:p>
          <w:p w14:paraId="04D3ECD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своевременности и полноты проведения регламентных работ по техническому обслуживанию и ремонту оборудования АСУТП</w:t>
            </w:r>
          </w:p>
          <w:p w14:paraId="5132CDE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Обеспечение сохранности оборудования, технических носителей, технической документации на рабочих местах</w:t>
            </w:r>
          </w:p>
          <w:p w14:paraId="2511D4D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и контроль соблюдения подчиненным персоналом требований промышленной, пожарной, экологической безопасности и охраны труда в процессе работы, принятие мер по устранению выявленных нарушений</w:t>
            </w:r>
          </w:p>
          <w:p w14:paraId="381DE46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и проведение инструктажей, тренировок, технической учебы персонала по работе с закрепленным оборудованием, по охране труда, пожарной и промышленной безопасности</w:t>
            </w:r>
          </w:p>
          <w:p w14:paraId="6DCF85F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обеспечения рабочих мест нормативной, методической, проектной документацией</w:t>
            </w:r>
          </w:p>
          <w:p w14:paraId="4D53A3C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проверок технического состояния электронного оборудования при проведении профилактических осмотров</w:t>
            </w:r>
          </w:p>
          <w:p w14:paraId="1CBE1E8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работ на оборудовании АСУТП, выдача нарядов, распоряжений</w:t>
            </w:r>
          </w:p>
          <w:p w14:paraId="44A5B46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периодических осмотров устройств и узлов, контроль параметров и надежности электронных элементов оборудования АСУТП</w:t>
            </w:r>
          </w:p>
          <w:p w14:paraId="24059B7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Осуществление проверок технического состояния оборудования АСУТП при проведении профилактических осмотров в рамках своей зоны ответственности</w:t>
            </w:r>
          </w:p>
          <w:p w14:paraId="062A273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аварийно-восстановительных и неотложных ремонтных работ оборудования АСУТП</w:t>
            </w:r>
          </w:p>
          <w:p w14:paraId="1A2EE33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анализа отказов и неисправностей оборудования АСУТП</w:t>
            </w:r>
          </w:p>
          <w:p w14:paraId="13CF68F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профилактического и текущего ремонта оборудования АСУТП</w:t>
            </w:r>
          </w:p>
          <w:p w14:paraId="16FB414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Проведение целевых инструктажей по охране труда членам бригады</w:t>
            </w:r>
          </w:p>
          <w:p w14:paraId="4003D6F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Проверка наличия, комплектности необходимых средств защиты, приспособлений, ограждающих устройств, инструмента, приборов контроля и безопасности</w:t>
            </w:r>
          </w:p>
          <w:p w14:paraId="6E5ADF4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Подготовка предложений, заявок по обучению подчиненного персонала, включению в программы подготовки, переподготовки, повышения квалификации</w:t>
            </w:r>
          </w:p>
          <w:p w14:paraId="2F358CC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инструкций и обучение персонала умениям и навыкам работы с программным обеспечением, связанным с их производственной деятельностью</w:t>
            </w:r>
          </w:p>
          <w:p w14:paraId="346769D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Разработка нормативных документов по техническому обслуживанию закрепленного за работником оборудования АСУТП</w:t>
            </w:r>
          </w:p>
          <w:p w14:paraId="7E534C7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Распределение производственных задач для подчиненного персонала, расстановка персонала по участкам, бригадам, обслуживаемым объектам, направлениям деятельности</w:t>
            </w:r>
          </w:p>
          <w:p w14:paraId="5CAA683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Составление заявок на оборудование АСУТП и запасные части к нему</w:t>
            </w:r>
          </w:p>
          <w:p w14:paraId="106E171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Устранение нарушений правил, норм, инструкций по охране труда членами бригады</w:t>
            </w:r>
          </w:p>
          <w:p w14:paraId="6A77F3B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повышению эффективности и производительности труда, качества и безопасности работ, выполняемых подчиненным персоналом</w:t>
            </w:r>
          </w:p>
          <w:p w14:paraId="16CE909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разработке графиков технического обслуживания оборудования АСУТП в рамках своей зоны ответственности</w:t>
            </w:r>
          </w:p>
          <w:p w14:paraId="0D8D14F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разработке перспективных и текущих планов и графиков работы, технического обслуживания и ремонта оборудования, мероприятий по улучшению его эксплуатации и повышению эффективности использования электронной техники</w:t>
            </w:r>
          </w:p>
          <w:p w14:paraId="786B39F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Формирование предложений по совершенствованию выполняемых трудовых функций</w:t>
            </w:r>
          </w:p>
        </w:tc>
      </w:tr>
      <w:tr w:rsidR="00CB5166" w:rsidRPr="00510993" w14:paraId="78710507" w14:textId="77777777" w:rsidTr="00CB5166">
        <w:tc>
          <w:tcPr>
            <w:tcW w:w="426" w:type="dxa"/>
            <w:tcMar>
              <w:left w:w="28" w:type="dxa"/>
              <w:right w:w="28" w:type="dxa"/>
            </w:tcMar>
          </w:tcPr>
          <w:p w14:paraId="0B1F855F"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534C4A34"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3.6.2./ Необходимые умения</w:t>
            </w:r>
          </w:p>
        </w:tc>
        <w:tc>
          <w:tcPr>
            <w:tcW w:w="3666" w:type="dxa"/>
            <w:tcMar>
              <w:left w:w="28" w:type="dxa"/>
              <w:right w:w="28" w:type="dxa"/>
            </w:tcMar>
          </w:tcPr>
          <w:p w14:paraId="30C78BAD" w14:textId="77777777" w:rsidR="00CB5166" w:rsidRPr="00510993" w:rsidRDefault="00CB5166" w:rsidP="00CB5166">
            <w:pPr>
              <w:pStyle w:val="ConsPlusNormal"/>
              <w:numPr>
                <w:ilvl w:val="0"/>
                <w:numId w:val="5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Формулировать задания подчиненному персоналу</w:t>
            </w:r>
          </w:p>
          <w:p w14:paraId="72463D11" w14:textId="77777777" w:rsidR="00CB5166" w:rsidRPr="00510993" w:rsidRDefault="00CB5166" w:rsidP="00CB5166">
            <w:pPr>
              <w:pStyle w:val="ConsPlusNormal"/>
              <w:numPr>
                <w:ilvl w:val="0"/>
                <w:numId w:val="5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Планировать и организовывать работу подчиненных работников</w:t>
            </w:r>
          </w:p>
          <w:p w14:paraId="0BA1B17C" w14:textId="77777777" w:rsidR="00CB5166" w:rsidRPr="00510993" w:rsidRDefault="00CB5166" w:rsidP="00CB5166">
            <w:pPr>
              <w:pStyle w:val="ConsPlusNormal"/>
              <w:numPr>
                <w:ilvl w:val="0"/>
                <w:numId w:val="5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Принимать управленческие решения на основе анализа оперативной рабочей ситуации</w:t>
            </w:r>
          </w:p>
          <w:p w14:paraId="5522A2B6" w14:textId="77777777" w:rsidR="00CB5166" w:rsidRPr="00510993" w:rsidRDefault="00CB5166" w:rsidP="00CB5166">
            <w:pPr>
              <w:pStyle w:val="ConsPlusNormal"/>
              <w:numPr>
                <w:ilvl w:val="0"/>
                <w:numId w:val="5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Контролировать деятельность подчиненного персонала, исполнение решений</w:t>
            </w:r>
          </w:p>
          <w:p w14:paraId="2CC8F097" w14:textId="77777777" w:rsidR="00CB5166" w:rsidRPr="00510993" w:rsidRDefault="00CB5166" w:rsidP="00CB5166">
            <w:pPr>
              <w:pStyle w:val="ConsPlusNormal"/>
              <w:numPr>
                <w:ilvl w:val="0"/>
                <w:numId w:val="5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производственные совещания</w:t>
            </w:r>
          </w:p>
          <w:p w14:paraId="33C2ADD8" w14:textId="77777777" w:rsidR="00CB5166" w:rsidRPr="00510993" w:rsidRDefault="00CB5166" w:rsidP="00CB5166">
            <w:pPr>
              <w:pStyle w:val="ConsPlusNormal"/>
              <w:numPr>
                <w:ilvl w:val="0"/>
                <w:numId w:val="56"/>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Оценивать потребность в дополнительной подготовке персонала исходя из профиля должности и квалификации работника</w:t>
            </w:r>
          </w:p>
        </w:tc>
        <w:tc>
          <w:tcPr>
            <w:tcW w:w="4252" w:type="dxa"/>
            <w:tcMar>
              <w:left w:w="28" w:type="dxa"/>
              <w:right w:w="28" w:type="dxa"/>
            </w:tcMar>
          </w:tcPr>
          <w:p w14:paraId="4E93FAE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Анализировать информацию на полноту, достоверность при сборе и консолидации данных</w:t>
            </w:r>
          </w:p>
          <w:p w14:paraId="1E0D5C0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Использовать справочные материалы в области технического обслуживания и ремонта оборудования АСУТП</w:t>
            </w:r>
          </w:p>
          <w:p w14:paraId="0190C99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Контролировать деятельность подчиненного персонала, исполнение решений</w:t>
            </w:r>
          </w:p>
          <w:p w14:paraId="2A929D8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Контролировать соблюдение норм и правил по охране труда членами бригады</w:t>
            </w:r>
          </w:p>
          <w:p w14:paraId="55B1ADD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Обрабатывать и систематизировать техническую информацию</w:t>
            </w:r>
          </w:p>
          <w:p w14:paraId="1C67E59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Оказывать первую помощь пострадавшим от электрического тока</w:t>
            </w:r>
          </w:p>
          <w:p w14:paraId="58E0B6F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Определять неисправности, дефекты оборудования АСУТП</w:t>
            </w:r>
          </w:p>
          <w:p w14:paraId="3FD7F00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Организовывать работу членов бригады</w:t>
            </w:r>
          </w:p>
          <w:p w14:paraId="5A2035A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Оценивать потребность в дополнительной подготовке персонала исходя из профиля должности и квалификации работника</w:t>
            </w:r>
          </w:p>
          <w:p w14:paraId="20B6295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Планировать и организовывать работу подчиненных работников</w:t>
            </w:r>
          </w:p>
          <w:p w14:paraId="075CF63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Пользоваться персональным компьютером, текстовыми и табличными редакторами, специальными онлайн-приложениями и цифровыми сервисами</w:t>
            </w:r>
          </w:p>
          <w:p w14:paraId="145EE01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Применять справочные материалы в области технического обслуживания и ремонта оборудования АСУТП</w:t>
            </w:r>
          </w:p>
          <w:p w14:paraId="16C6D39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Принимать технические решения по составу ремонтных работ</w:t>
            </w:r>
          </w:p>
          <w:p w14:paraId="64AFA1B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Принимать управленческие решения на основе анализа оперативной рабочей ситуации</w:t>
            </w:r>
          </w:p>
          <w:p w14:paraId="40DBD83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проверку соответствия выполненных ремонтных работ установленным требованиям</w:t>
            </w:r>
          </w:p>
          <w:p w14:paraId="4D02EE6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производственные совещания</w:t>
            </w:r>
          </w:p>
          <w:p w14:paraId="047FD9C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Проводить целевые инструктажи по охране труда членам бригады</w:t>
            </w:r>
          </w:p>
          <w:p w14:paraId="37D184C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со специализированными программами, разработанными для управления, наладки и тестирования систем и оборудования АСУТП</w:t>
            </w:r>
          </w:p>
          <w:p w14:paraId="7BDF7A9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Работать с технической литературой в области информационных технологий</w:t>
            </w:r>
          </w:p>
          <w:p w14:paraId="476EEAD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Разрабатывать аналитические, методические документы по техническому обслуживанию оборудования АСУТП</w:t>
            </w:r>
          </w:p>
          <w:p w14:paraId="0533266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Рассчитывать (определять) потребность в материалах, запасных запчастях для ремонта оборудования АСУТП</w:t>
            </w:r>
          </w:p>
          <w:p w14:paraId="1655D68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Соблюдать правила по охране труда, производственной санитарии и пожарной безопасности</w:t>
            </w:r>
          </w:p>
          <w:p w14:paraId="7614A67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Сопоставлять данные, работать с большими объемами информации и анализировать информацию на полноту, достоверность при сборе и консолидации данных</w:t>
            </w:r>
          </w:p>
          <w:p w14:paraId="11438C8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Формировать аналитические, методические документы и составлять официальные документы: официальные запросы, письма, пояснительные записки, обосновывающие материалы</w:t>
            </w:r>
          </w:p>
          <w:p w14:paraId="677415B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Формулировать задания подчиненному персоналу</w:t>
            </w:r>
          </w:p>
          <w:p w14:paraId="6B71665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Читать рабочие чертежи, электрические схемы</w:t>
            </w:r>
          </w:p>
        </w:tc>
      </w:tr>
      <w:tr w:rsidR="00CB5166" w:rsidRPr="00510993" w14:paraId="45443B64" w14:textId="77777777" w:rsidTr="00CB5166">
        <w:tc>
          <w:tcPr>
            <w:tcW w:w="426" w:type="dxa"/>
            <w:tcMar>
              <w:left w:w="28" w:type="dxa"/>
              <w:right w:w="28" w:type="dxa"/>
            </w:tcMar>
          </w:tcPr>
          <w:p w14:paraId="22DAD881" w14:textId="77777777" w:rsidR="00CB5166" w:rsidRPr="00510993" w:rsidRDefault="00CB5166" w:rsidP="00CB5166">
            <w:pPr>
              <w:pStyle w:val="a3"/>
              <w:numPr>
                <w:ilvl w:val="0"/>
                <w:numId w:val="9"/>
              </w:numPr>
              <w:jc w:val="center"/>
              <w:rPr>
                <w:sz w:val="18"/>
                <w:szCs w:val="16"/>
              </w:rPr>
            </w:pPr>
          </w:p>
        </w:tc>
        <w:tc>
          <w:tcPr>
            <w:tcW w:w="1862" w:type="dxa"/>
            <w:tcMar>
              <w:left w:w="28" w:type="dxa"/>
              <w:right w:w="28" w:type="dxa"/>
            </w:tcMar>
          </w:tcPr>
          <w:p w14:paraId="40B08330" w14:textId="77777777" w:rsidR="00CB5166" w:rsidRPr="00510993" w:rsidRDefault="00CB5166" w:rsidP="000E0EF3">
            <w:pPr>
              <w:rPr>
                <w:b/>
                <w:sz w:val="18"/>
                <w:szCs w:val="16"/>
              </w:rPr>
            </w:pPr>
            <w:r w:rsidRPr="00510993">
              <w:rPr>
                <w:sz w:val="18"/>
                <w:szCs w:val="16"/>
              </w:rPr>
              <w:t>Работник по обслуживанию и ремонту оборудования автоматизированных систем управления технологическими процессами в электрических сетях»/ 3.6.2./ Необходимые знания</w:t>
            </w:r>
          </w:p>
        </w:tc>
        <w:tc>
          <w:tcPr>
            <w:tcW w:w="3666" w:type="dxa"/>
            <w:tcMar>
              <w:left w:w="28" w:type="dxa"/>
              <w:right w:w="28" w:type="dxa"/>
            </w:tcMar>
          </w:tcPr>
          <w:p w14:paraId="4EA5965D" w14:textId="77777777" w:rsidR="00CB5166" w:rsidRPr="00510993" w:rsidRDefault="00CB5166" w:rsidP="00CB5166">
            <w:pPr>
              <w:pStyle w:val="ConsPlusNormal"/>
              <w:numPr>
                <w:ilvl w:val="0"/>
                <w:numId w:val="5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работы с персоналом в организациях электроэнергетики Российской Федерации</w:t>
            </w:r>
          </w:p>
          <w:p w14:paraId="41864407" w14:textId="77777777" w:rsidR="00CB5166" w:rsidRPr="00510993" w:rsidRDefault="00CB5166" w:rsidP="00CB5166">
            <w:pPr>
              <w:pStyle w:val="ConsPlusNormal"/>
              <w:numPr>
                <w:ilvl w:val="0"/>
                <w:numId w:val="5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охране труда при эксплуатации электроустановок</w:t>
            </w:r>
          </w:p>
          <w:p w14:paraId="56EC9D01" w14:textId="77777777" w:rsidR="00CB5166" w:rsidRPr="00510993" w:rsidRDefault="00CB5166" w:rsidP="00CB5166">
            <w:pPr>
              <w:pStyle w:val="ConsPlusNormal"/>
              <w:numPr>
                <w:ilvl w:val="0"/>
                <w:numId w:val="5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Перечень мероприятий по оказанию первой помощи при несчастных случаях на производстве при несчастных случаях на производстве</w:t>
            </w:r>
          </w:p>
          <w:p w14:paraId="4E500EBF" w14:textId="77777777" w:rsidR="00CB5166" w:rsidRPr="00510993" w:rsidRDefault="00CB5166" w:rsidP="00CB5166">
            <w:pPr>
              <w:pStyle w:val="ConsPlusNormal"/>
              <w:numPr>
                <w:ilvl w:val="0"/>
                <w:numId w:val="57"/>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tc>
        <w:tc>
          <w:tcPr>
            <w:tcW w:w="4252" w:type="dxa"/>
            <w:tcMar>
              <w:left w:w="28" w:type="dxa"/>
              <w:right w:w="28" w:type="dxa"/>
            </w:tcMar>
          </w:tcPr>
          <w:p w14:paraId="705297F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Архитектура информационных систем</w:t>
            </w:r>
          </w:p>
          <w:p w14:paraId="2B9DC69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Виды повреждений в оборудовании АСУТП</w:t>
            </w:r>
          </w:p>
          <w:p w14:paraId="5ED938B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Действующие стандарты, технические условия, положения и инструкции по составлению и оформлению технической документации</w:t>
            </w:r>
          </w:p>
          <w:p w14:paraId="4E60DF5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Законодательство, руководящие и нормативные документы в области информационных технологий</w:t>
            </w:r>
          </w:p>
          <w:p w14:paraId="75646B1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Инструкции по эксплуатации закрепленного оборудования и устройств АСУТП и телемеханики</w:t>
            </w:r>
          </w:p>
          <w:p w14:paraId="286E09F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организации и проведению противопожарных тренировок</w:t>
            </w:r>
          </w:p>
          <w:p w14:paraId="2080CE5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Инструкция по охране труда для пользователей персональными электронно-вычислительными машинами</w:t>
            </w:r>
          </w:p>
          <w:p w14:paraId="08791E1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Инструментальные средства информационных технологий</w:t>
            </w:r>
          </w:p>
          <w:p w14:paraId="29838E67"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Инфокоммуникационные системы и сети</w:t>
            </w:r>
          </w:p>
          <w:p w14:paraId="36FAD48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Методы и средства проектирования информационных систем и технологий</w:t>
            </w:r>
          </w:p>
          <w:p w14:paraId="4FB8AB2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Методы, тенденции энергосбережения и энергоэффективности</w:t>
            </w:r>
          </w:p>
          <w:p w14:paraId="7A8A6B5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радиокомпонентов и материалов, необходимых для проведения ремонтных работ оборудования АСУТП</w:t>
            </w:r>
          </w:p>
          <w:p w14:paraId="2B445AE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Номенклатура, устройство и назначение смежного для телемеханики первичного и вторичного оборудовании</w:t>
            </w:r>
          </w:p>
          <w:p w14:paraId="785FD3E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Нормативные правовые акты в области электроэнергетики</w:t>
            </w:r>
          </w:p>
          <w:p w14:paraId="0F509D5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Нормы времени на техническое обслуживание оборудования АСУТП</w:t>
            </w:r>
          </w:p>
          <w:p w14:paraId="22B1897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Методика проведения противоаварийных и противопожарных тренировок</w:t>
            </w:r>
          </w:p>
          <w:p w14:paraId="0FF4940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Общая структура автоматизированных систем управления технологическим процессом и ее задачи</w:t>
            </w:r>
          </w:p>
          <w:p w14:paraId="34DF573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Организация проведения приемосдаточных испытаний, приемки выполняемых ремонтных работ</w:t>
            </w:r>
          </w:p>
          <w:p w14:paraId="772192D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принципы и алгоритмы работы оборудования подстанций, терминалов и устройств релейной защиты и автоматики, оборудования средств диспетчерского и технологического управления и автоматизированных систем коммерческого учета электроэнергии</w:t>
            </w:r>
          </w:p>
          <w:p w14:paraId="5E0A8B2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типы программируемых терминалов ведущих производителей</w:t>
            </w:r>
          </w:p>
          <w:p w14:paraId="558A5E8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языки программирования, применяемые для создания, модификации и управления данными</w:t>
            </w:r>
          </w:p>
          <w:p w14:paraId="3858E2FE"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Основное прикладное программное обеспечение</w:t>
            </w:r>
          </w:p>
          <w:p w14:paraId="4508F97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Основные принципиальные и монтажные схемы оборудования АСУТП</w:t>
            </w:r>
          </w:p>
          <w:p w14:paraId="0457709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информационных технологий</w:t>
            </w:r>
          </w:p>
          <w:p w14:paraId="2986742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программирования</w:t>
            </w:r>
          </w:p>
          <w:p w14:paraId="26237B60"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Основы теории интегральных цифровых устройств</w:t>
            </w:r>
          </w:p>
          <w:p w14:paraId="3A40DEF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Положения и инструкции по расследованию и учету аварий и других технологических нарушений, несчастных случаев на производстве</w:t>
            </w:r>
          </w:p>
          <w:p w14:paraId="65B6F32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организации обеспечения производства ремонтов материально-техническими ресурсами</w:t>
            </w:r>
          </w:p>
          <w:p w14:paraId="369A692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оформления технической документации</w:t>
            </w:r>
          </w:p>
          <w:p w14:paraId="5CC08BB4"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разработки проектов АСУТП и ее подсистем, технических заданий, технических и рабочих проектов</w:t>
            </w:r>
          </w:p>
          <w:p w14:paraId="61BC5B5F"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безопасности при работе с инструментом и приспособлениями</w:t>
            </w:r>
          </w:p>
          <w:p w14:paraId="120A235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доступа и порядок использования ресурсов локальной вычислительной сети</w:t>
            </w:r>
          </w:p>
          <w:p w14:paraId="29FA22DC"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и требования по охране труда, промышленной и пожарной безопасности, производственной санитарии и противопожарной защите, регламентирующие деятельность по трудовой функции</w:t>
            </w:r>
          </w:p>
          <w:p w14:paraId="7C18277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оказания первой помощи при несчастных случаях на производстве</w:t>
            </w:r>
          </w:p>
          <w:p w14:paraId="45AFD0E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организации текущей эксплуатации оборудования телемеханики</w:t>
            </w:r>
          </w:p>
          <w:p w14:paraId="04ED4C4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переключений в электроустановках</w:t>
            </w:r>
          </w:p>
          <w:p w14:paraId="1E9472B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выбору объемов телеинформации при проектировании систем технологического управления электрическими сетями</w:t>
            </w:r>
          </w:p>
          <w:p w14:paraId="4001F3C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по расследованию и учету аварий и других технологических нарушений, несчастных случаев на производстве</w:t>
            </w:r>
          </w:p>
          <w:p w14:paraId="25F11712"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приемки и сдачи оборудования АСУТП из ремонта</w:t>
            </w:r>
          </w:p>
          <w:p w14:paraId="2D0ECCDB"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работы с персоналом в организациях электроэнергетики Российской Федерации</w:t>
            </w:r>
          </w:p>
          <w:p w14:paraId="2BD5B3B1"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технического обслуживания устройств релейной защиты, электроавтоматики, дистанционного управления и сигнализации электростанций и подстанций</w:t>
            </w:r>
          </w:p>
          <w:p w14:paraId="405B67B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технической эксплуатации электрических станций и сетей</w:t>
            </w:r>
          </w:p>
          <w:p w14:paraId="0DA7A0B8"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Правила эксплуатации опасных производственных объектов</w:t>
            </w:r>
          </w:p>
          <w:p w14:paraId="72CD6B43"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Принципы работы, технические характеристики сооружений электрических сетей</w:t>
            </w:r>
          </w:p>
          <w:p w14:paraId="4D98E0E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Порядок допуска персонала на электросетевые объекты</w:t>
            </w:r>
          </w:p>
          <w:p w14:paraId="7CF9BA09"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Современные средства вычислительной техники, коммуникаций и связи</w:t>
            </w:r>
          </w:p>
          <w:p w14:paraId="1362F89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Способы и правила наладки и проверки диспетчерского оборудования и аппаратуры телеавтоматики</w:t>
            </w:r>
          </w:p>
          <w:p w14:paraId="56E75C25"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Справочные материалы в области технического обслуживания и ремонта оборудования АСУТП</w:t>
            </w:r>
          </w:p>
          <w:p w14:paraId="04C6E67D"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Стандарты, технические условия, положения и инструкции по составлению и оформлению технической документации</w:t>
            </w:r>
          </w:p>
          <w:p w14:paraId="5D85043A"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Схемы коммутации, характеристики и режимы работ аппаратуры АСУТП</w:t>
            </w:r>
          </w:p>
          <w:p w14:paraId="53001576" w14:textId="77777777" w:rsidR="00CB5166" w:rsidRPr="00510993" w:rsidRDefault="00CB5166" w:rsidP="00CB5166">
            <w:pPr>
              <w:pStyle w:val="ConsPlusNormal"/>
              <w:numPr>
                <w:ilvl w:val="0"/>
                <w:numId w:val="10"/>
              </w:numPr>
              <w:ind w:left="195" w:hanging="195"/>
              <w:jc w:val="both"/>
              <w:rPr>
                <w:rFonts w:ascii="Times New Roman" w:hAnsi="Times New Roman" w:cs="Times New Roman"/>
                <w:sz w:val="18"/>
                <w:szCs w:val="16"/>
              </w:rPr>
            </w:pPr>
            <w:r w:rsidRPr="00510993">
              <w:rPr>
                <w:rFonts w:ascii="Times New Roman" w:hAnsi="Times New Roman" w:cs="Times New Roman"/>
                <w:sz w:val="18"/>
                <w:szCs w:val="16"/>
              </w:rPr>
              <w:t>Условные обозначения сооружений электрических сетей</w:t>
            </w:r>
          </w:p>
        </w:tc>
      </w:tr>
    </w:tbl>
    <w:p w14:paraId="6C4B2FD0" w14:textId="77777777" w:rsidR="00CB5166" w:rsidRPr="00510993" w:rsidRDefault="00CB5166" w:rsidP="00CB5166">
      <w:pPr>
        <w:pStyle w:val="afb"/>
        <w:spacing w:before="0" w:beforeAutospacing="0" w:after="0" w:afterAutospacing="0"/>
        <w:jc w:val="both"/>
      </w:pPr>
    </w:p>
    <w:p w14:paraId="69207B66" w14:textId="77777777" w:rsidR="006A3995" w:rsidRPr="00510993" w:rsidRDefault="009C4F0B" w:rsidP="00CB5166">
      <w:pPr>
        <w:pStyle w:val="afb"/>
        <w:numPr>
          <w:ilvl w:val="0"/>
          <w:numId w:val="3"/>
        </w:numPr>
        <w:spacing w:before="0" w:beforeAutospacing="0" w:after="0" w:afterAutospacing="0"/>
        <w:ind w:left="0" w:firstLine="709"/>
        <w:jc w:val="both"/>
      </w:pPr>
      <w:r w:rsidRPr="00510993">
        <w:t xml:space="preserve">Добавлены коды «ОКСО </w:t>
      </w:r>
      <w:r w:rsidRPr="00510993">
        <w:rPr>
          <w:color w:val="000000"/>
        </w:rPr>
        <w:t>2.09.00.00 Информатика и вычислительная техника», «2.11.00.00 Электроника, радиотехника и системы связи», «2.13.00.00 Электро- и теплоэнергетика», «2.15.00.00 Машиностроение» и «2.27.00.00 Управление в технических системах»</w:t>
      </w:r>
      <w:r w:rsidRPr="00510993">
        <w:t xml:space="preserve"> в дополнительных характеристиках обобщенной трудовой функции «</w:t>
      </w:r>
      <w:r w:rsidRPr="00510993">
        <w:rPr>
          <w:color w:val="000000"/>
        </w:rPr>
        <w:t>Техническое обслуживание и ремонт оборудования АСУТП электрических сетей средней сложности</w:t>
      </w:r>
      <w:r w:rsidRPr="00510993">
        <w:t>»;</w:t>
      </w:r>
      <w:r w:rsidR="00DF635C" w:rsidRPr="00510993">
        <w:t xml:space="preserve"> </w:t>
      </w:r>
      <w:r w:rsidR="006A3995" w:rsidRPr="00510993">
        <w:t xml:space="preserve"> </w:t>
      </w:r>
    </w:p>
    <w:p w14:paraId="5E6C4315" w14:textId="77777777" w:rsidR="002039E2" w:rsidRPr="00510993" w:rsidRDefault="00BA2AC0" w:rsidP="00CB5166">
      <w:pPr>
        <w:pStyle w:val="afb"/>
        <w:numPr>
          <w:ilvl w:val="0"/>
          <w:numId w:val="3"/>
        </w:numPr>
        <w:spacing w:before="0" w:beforeAutospacing="0" w:after="0" w:afterAutospacing="0"/>
        <w:ind w:left="0" w:firstLine="709"/>
        <w:jc w:val="both"/>
      </w:pPr>
      <w:r w:rsidRPr="00510993">
        <w:t xml:space="preserve">Добавлены коды «ОКСО </w:t>
      </w:r>
      <w:r w:rsidRPr="00510993">
        <w:rPr>
          <w:color w:val="000000"/>
        </w:rPr>
        <w:t>2.09.00.00 Информатика и вычислительная техника»,</w:t>
      </w:r>
      <w:r w:rsidR="005954DB" w:rsidRPr="00510993">
        <w:rPr>
          <w:color w:val="000000"/>
        </w:rPr>
        <w:t xml:space="preserve"> «2.10.00.00 Информационная безопасность», </w:t>
      </w:r>
      <w:r w:rsidRPr="00510993">
        <w:rPr>
          <w:color w:val="000000"/>
        </w:rPr>
        <w:t xml:space="preserve"> «2.11.00.00 Электроника, радиотехника и системы связи», «2.13.00.00 Электро- и теплоэнергетика», «2.15.00.00 Машиностроение» и «2.27.00.00 Управление в технических системах»</w:t>
      </w:r>
      <w:r w:rsidRPr="00510993">
        <w:t xml:space="preserve"> в дополнительных характеристиках обобщенной трудовой функции «</w:t>
      </w:r>
      <w:r w:rsidRPr="00510993">
        <w:rPr>
          <w:color w:val="000000"/>
        </w:rPr>
        <w:t>Техническое обслуживание и ремонт сложного оборудования АСУТП электрических сетей</w:t>
      </w:r>
      <w:r w:rsidRPr="00510993">
        <w:t>»;</w:t>
      </w:r>
      <w:r w:rsidR="002039E2" w:rsidRPr="00510993">
        <w:t xml:space="preserve"> </w:t>
      </w:r>
    </w:p>
    <w:p w14:paraId="212AC712" w14:textId="77777777" w:rsidR="004C243D" w:rsidRPr="00510993" w:rsidRDefault="00A51444" w:rsidP="00CB5166">
      <w:pPr>
        <w:pStyle w:val="afb"/>
        <w:numPr>
          <w:ilvl w:val="0"/>
          <w:numId w:val="3"/>
        </w:numPr>
        <w:spacing w:before="0" w:beforeAutospacing="0" w:after="0" w:afterAutospacing="0"/>
        <w:ind w:left="0" w:firstLine="709"/>
        <w:jc w:val="both"/>
      </w:pPr>
      <w:r w:rsidRPr="00510993">
        <w:t xml:space="preserve">Добавлены коды «ОКСО </w:t>
      </w:r>
      <w:r w:rsidRPr="00510993">
        <w:rPr>
          <w:color w:val="000000"/>
        </w:rPr>
        <w:t>2.09.00.00 Информатика и вычислительная техника», «2.10.00.00 Информационная безопасность»,  «2.11.00.00 Электроника, радиотехника и системы связи», «2.13.00.00 Электро- и теплоэнергетика», «2.15.00.00 Машиностроение» и «2.27.00.00 Управление в технических системах»</w:t>
      </w:r>
      <w:r w:rsidRPr="00510993">
        <w:t xml:space="preserve"> в дополнительных характеристиках обобщенной трудовой функции «</w:t>
      </w:r>
      <w:r w:rsidRPr="00510993">
        <w:rPr>
          <w:color w:val="000000"/>
        </w:rPr>
        <w:t>Инженерно-техническое сопровождение деятельности по техническому обслуживанию и ремонту оборудования АСУТП электрических сетей</w:t>
      </w:r>
      <w:r w:rsidRPr="00510993">
        <w:t>»;</w:t>
      </w:r>
      <w:r w:rsidR="004C243D" w:rsidRPr="00510993">
        <w:t xml:space="preserve"> </w:t>
      </w:r>
    </w:p>
    <w:p w14:paraId="0123B690" w14:textId="77777777" w:rsidR="004C243D" w:rsidRPr="00510993" w:rsidRDefault="007D0AC8" w:rsidP="00CB5166">
      <w:pPr>
        <w:pStyle w:val="afb"/>
        <w:numPr>
          <w:ilvl w:val="0"/>
          <w:numId w:val="3"/>
        </w:numPr>
        <w:spacing w:before="0" w:beforeAutospacing="0" w:after="0" w:afterAutospacing="0"/>
        <w:ind w:left="0" w:firstLine="709"/>
        <w:jc w:val="both"/>
      </w:pPr>
      <w:r w:rsidRPr="00510993">
        <w:t>Удалены коды «</w:t>
      </w:r>
      <w:hyperlink r:id="rId8" w:history="1">
        <w:r w:rsidR="002E7E6B" w:rsidRPr="00510993">
          <w:t>140604</w:t>
        </w:r>
      </w:hyperlink>
      <w:r w:rsidR="002E7E6B" w:rsidRPr="00510993">
        <w:t xml:space="preserve"> Электропривод и автоматика промышленных установок и технологических комплексов», «</w:t>
      </w:r>
      <w:hyperlink r:id="rId9" w:history="1">
        <w:r w:rsidR="002E7E6B" w:rsidRPr="00510993">
          <w:t>210100</w:t>
        </w:r>
      </w:hyperlink>
      <w:r w:rsidR="002E7E6B" w:rsidRPr="00510993">
        <w:tab/>
        <w:t xml:space="preserve"> Электроника и микроэлектроника», «</w:t>
      </w:r>
      <w:hyperlink r:id="rId10" w:history="1">
        <w:r w:rsidR="002E7E6B" w:rsidRPr="00510993">
          <w:t>210105</w:t>
        </w:r>
      </w:hyperlink>
      <w:r w:rsidR="002E7E6B" w:rsidRPr="00510993">
        <w:t xml:space="preserve"> Электронные приборы и устройства», </w:t>
      </w:r>
      <w:hyperlink r:id="rId11" w:history="1">
        <w:r w:rsidR="002E7E6B" w:rsidRPr="00510993">
          <w:t>210106</w:t>
        </w:r>
      </w:hyperlink>
      <w:r w:rsidR="002E7E6B" w:rsidRPr="00510993">
        <w:tab/>
        <w:t>Промышленная электроника» «</w:t>
      </w:r>
      <w:hyperlink r:id="rId12" w:history="1">
        <w:r w:rsidR="002E7E6B" w:rsidRPr="00510993">
          <w:t>220200</w:t>
        </w:r>
      </w:hyperlink>
      <w:r w:rsidR="002E7E6B" w:rsidRPr="00510993">
        <w:t xml:space="preserve"> Автоматизация и управление»,  «</w:t>
      </w:r>
      <w:hyperlink r:id="rId13" w:history="1">
        <w:r w:rsidR="002E7E6B" w:rsidRPr="00510993">
          <w:t>220201</w:t>
        </w:r>
      </w:hyperlink>
      <w:r w:rsidR="002E7E6B" w:rsidRPr="00510993">
        <w:t xml:space="preserve"> Управление и информатика в технических системах», «</w:t>
      </w:r>
      <w:hyperlink r:id="rId14" w:history="1">
        <w:r w:rsidR="002E7E6B" w:rsidRPr="00510993">
          <w:t>220203</w:t>
        </w:r>
      </w:hyperlink>
      <w:r w:rsidR="002E7E6B" w:rsidRPr="00510993">
        <w:t xml:space="preserve"> Автономные информационные и управляющие системы» , «</w:t>
      </w:r>
      <w:hyperlink r:id="rId15" w:history="1">
        <w:r w:rsidR="002E7E6B" w:rsidRPr="00510993">
          <w:t>220301</w:t>
        </w:r>
      </w:hyperlink>
      <w:r w:rsidR="002E7E6B" w:rsidRPr="00510993">
        <w:tab/>
        <w:t>Автоматизация технологических процессов и производств (по отраслям)», «</w:t>
      </w:r>
      <w:hyperlink r:id="rId16" w:history="1">
        <w:r w:rsidR="002E7E6B" w:rsidRPr="00510993">
          <w:t>230101</w:t>
        </w:r>
      </w:hyperlink>
      <w:r w:rsidR="002E7E6B" w:rsidRPr="00510993">
        <w:tab/>
        <w:t>Вычислительные машины, комплексы, системы и сети»,  «</w:t>
      </w:r>
      <w:hyperlink r:id="rId17" w:history="1">
        <w:r w:rsidR="002E7E6B" w:rsidRPr="00510993">
          <w:t>230102</w:t>
        </w:r>
      </w:hyperlink>
      <w:r w:rsidR="002E7E6B" w:rsidRPr="00510993">
        <w:t xml:space="preserve"> Автоматизированные системы обработки информации и управления», «</w:t>
      </w:r>
      <w:hyperlink r:id="rId18" w:history="1">
        <w:r w:rsidR="002E7E6B" w:rsidRPr="00510993">
          <w:t>230104</w:t>
        </w:r>
      </w:hyperlink>
      <w:r w:rsidR="002E7E6B" w:rsidRPr="00510993">
        <w:t xml:space="preserve"> Системы автоматизированного проектирования», «</w:t>
      </w:r>
      <w:hyperlink r:id="rId19" w:history="1">
        <w:r w:rsidR="002E7E6B" w:rsidRPr="00510993">
          <w:t>230105</w:t>
        </w:r>
      </w:hyperlink>
      <w:r w:rsidR="002E7E6B" w:rsidRPr="00510993">
        <w:t xml:space="preserve"> Программное обеспечение вычислительной техники и автоматизированных систем», «</w:t>
      </w:r>
      <w:hyperlink r:id="rId20" w:history="1">
        <w:r w:rsidR="002E7E6B" w:rsidRPr="00510993">
          <w:t>230200</w:t>
        </w:r>
      </w:hyperlink>
      <w:r w:rsidR="002E7E6B" w:rsidRPr="00510993">
        <w:t xml:space="preserve"> Информационные системы» </w:t>
      </w:r>
      <w:r w:rsidRPr="00510993">
        <w:t>в дополнительных характеристиках обобщенной трудовой функции «</w:t>
      </w:r>
      <w:r w:rsidRPr="00510993">
        <w:rPr>
          <w:color w:val="000000"/>
        </w:rPr>
        <w:t>Инженерно-техническое сопровождение деятельности по техническому обслуживанию и ремонту оборудования АСУТП электрических сетей</w:t>
      </w:r>
      <w:r w:rsidRPr="00510993">
        <w:t>»;</w:t>
      </w:r>
      <w:r w:rsidR="004C243D" w:rsidRPr="00510993">
        <w:t xml:space="preserve"> </w:t>
      </w:r>
    </w:p>
    <w:p w14:paraId="59667C7B" w14:textId="77777777" w:rsidR="004C243D" w:rsidRPr="00510993" w:rsidRDefault="00924BF1" w:rsidP="00CB5166">
      <w:pPr>
        <w:pStyle w:val="afb"/>
        <w:numPr>
          <w:ilvl w:val="0"/>
          <w:numId w:val="3"/>
        </w:numPr>
        <w:spacing w:before="0" w:beforeAutospacing="0" w:after="0" w:afterAutospacing="0"/>
        <w:ind w:left="0" w:firstLine="709"/>
        <w:jc w:val="both"/>
      </w:pPr>
      <w:r w:rsidRPr="00510993">
        <w:t xml:space="preserve">Добавлено наименование должности «Главный специалист АСУ» в </w:t>
      </w:r>
      <w:r w:rsidRPr="00510993">
        <w:rPr>
          <w:color w:val="000000"/>
        </w:rPr>
        <w:t>возможные наименования должностей, профессий</w:t>
      </w:r>
      <w:r w:rsidR="004C243D" w:rsidRPr="00510993">
        <w:t xml:space="preserve"> </w:t>
      </w:r>
      <w:r w:rsidRPr="00510993">
        <w:rPr>
          <w:color w:val="000000"/>
        </w:rPr>
        <w:t>обобщенной трудовой функции «Организация деятельности по техническому обслуживанию и ремонту оборудования АСУТП электрических сетей»;</w:t>
      </w:r>
    </w:p>
    <w:p w14:paraId="4BC2660E" w14:textId="77777777" w:rsidR="00820BD3" w:rsidRPr="00510993" w:rsidRDefault="00820BD3" w:rsidP="00CB5166">
      <w:pPr>
        <w:pStyle w:val="afb"/>
        <w:numPr>
          <w:ilvl w:val="0"/>
          <w:numId w:val="3"/>
        </w:numPr>
        <w:spacing w:before="0" w:beforeAutospacing="0" w:after="0" w:afterAutospacing="0"/>
        <w:ind w:left="0" w:firstLine="709"/>
        <w:jc w:val="both"/>
      </w:pPr>
      <w:r w:rsidRPr="00510993">
        <w:t xml:space="preserve">Добавлены коды «ОКСО </w:t>
      </w:r>
      <w:r w:rsidRPr="00510993">
        <w:rPr>
          <w:color w:val="000000"/>
        </w:rPr>
        <w:t>2.09.00.00 Информатика и вычислительная техника», «2.10.00.00 Информационная безопасность»,  «2.11.00.00 Электроника, радиотехника и системы связи», «2.13.00.00 Электро- и теплоэнергетика», «2.15.00.00 Машиностроение» и «2.27.00.00 Управление в технических системах»</w:t>
      </w:r>
      <w:r w:rsidRPr="00510993">
        <w:t xml:space="preserve"> в дополнительных характеристиках обобщенной трудовой функции «</w:t>
      </w:r>
      <w:r w:rsidRPr="00510993">
        <w:rPr>
          <w:color w:val="000000"/>
        </w:rPr>
        <w:t>Организация деятельности по техническому обслуживанию и ремонту оборудования АСУТП электрических сетей</w:t>
      </w:r>
      <w:r w:rsidRPr="00510993">
        <w:t xml:space="preserve">»; </w:t>
      </w:r>
    </w:p>
    <w:p w14:paraId="7BD20C16" w14:textId="77777777" w:rsidR="004C243D" w:rsidRPr="00510993" w:rsidRDefault="00820BD3" w:rsidP="00CB5166">
      <w:pPr>
        <w:pStyle w:val="afb"/>
        <w:numPr>
          <w:ilvl w:val="0"/>
          <w:numId w:val="3"/>
        </w:numPr>
        <w:spacing w:before="0" w:beforeAutospacing="0" w:after="0" w:afterAutospacing="0"/>
        <w:ind w:left="0" w:firstLine="709"/>
        <w:jc w:val="both"/>
      </w:pPr>
      <w:r w:rsidRPr="00510993">
        <w:t>Удалены коды «</w:t>
      </w:r>
      <w:r w:rsidR="00377A7A" w:rsidRPr="00510993">
        <w:t>2.15.03.04 Автоматизация технологических процессов и производств</w:t>
      </w:r>
      <w:r w:rsidRPr="00510993">
        <w:t>», «</w:t>
      </w:r>
      <w:r w:rsidR="00377A7A" w:rsidRPr="00510993">
        <w:t>2.09.00.00 Информатика и вычислительная техника</w:t>
      </w:r>
      <w:r w:rsidRPr="00510993">
        <w:t>», «</w:t>
      </w:r>
      <w:r w:rsidR="00377A7A" w:rsidRPr="00510993">
        <w:t>2.11.00.00 Электроника, радиотехника и системы связи</w:t>
      </w:r>
      <w:r w:rsidRPr="00510993">
        <w:t xml:space="preserve">», </w:t>
      </w:r>
      <w:r w:rsidR="00377A7A" w:rsidRPr="00510993">
        <w:t>«2.13.02.03 Электрические станции, сети и системы</w:t>
      </w:r>
      <w:r w:rsidRPr="00510993">
        <w:t>» «</w:t>
      </w:r>
      <w:hyperlink r:id="rId21" w:history="1">
        <w:r w:rsidRPr="00510993">
          <w:t>220200</w:t>
        </w:r>
      </w:hyperlink>
      <w:r w:rsidRPr="00510993">
        <w:t xml:space="preserve"> Автоматизация и управление»,  «</w:t>
      </w:r>
      <w:hyperlink r:id="rId22" w:history="1">
        <w:r w:rsidRPr="00510993">
          <w:t>220201</w:t>
        </w:r>
      </w:hyperlink>
      <w:r w:rsidRPr="00510993">
        <w:t xml:space="preserve"> Управление и информатика в технических системах», «</w:t>
      </w:r>
      <w:hyperlink r:id="rId23" w:history="1">
        <w:r w:rsidRPr="00510993">
          <w:t>220203</w:t>
        </w:r>
      </w:hyperlink>
      <w:r w:rsidRPr="00510993">
        <w:t xml:space="preserve"> Автономные информационные и управляющие системы» , «</w:t>
      </w:r>
      <w:hyperlink r:id="rId24" w:history="1">
        <w:r w:rsidRPr="00510993">
          <w:t>220301</w:t>
        </w:r>
      </w:hyperlink>
      <w:r w:rsidRPr="00510993">
        <w:tab/>
        <w:t>Автоматизация технологических процессов и производств (по отраслям)», «</w:t>
      </w:r>
      <w:hyperlink r:id="rId25" w:history="1">
        <w:r w:rsidRPr="00510993">
          <w:t>230101</w:t>
        </w:r>
      </w:hyperlink>
      <w:r w:rsidRPr="00510993">
        <w:tab/>
        <w:t>Вычислительные машины, комплексы, системы и сети»,  «</w:t>
      </w:r>
      <w:hyperlink r:id="rId26" w:history="1">
        <w:r w:rsidRPr="00510993">
          <w:t>230102</w:t>
        </w:r>
      </w:hyperlink>
      <w:r w:rsidRPr="00510993">
        <w:t xml:space="preserve"> Автоматизированные системы обработки информации и управления», «</w:t>
      </w:r>
      <w:hyperlink r:id="rId27" w:history="1">
        <w:r w:rsidRPr="00510993">
          <w:t>230104</w:t>
        </w:r>
      </w:hyperlink>
      <w:r w:rsidRPr="00510993">
        <w:t xml:space="preserve"> Системы автоматизированного проектирования», «</w:t>
      </w:r>
      <w:hyperlink r:id="rId28" w:history="1">
        <w:r w:rsidRPr="00510993">
          <w:t>230105</w:t>
        </w:r>
      </w:hyperlink>
      <w:r w:rsidRPr="00510993">
        <w:t xml:space="preserve"> Программное обеспечение вычислительной техники и автоматизированных систем», «</w:t>
      </w:r>
      <w:hyperlink r:id="rId29" w:history="1">
        <w:r w:rsidRPr="00510993">
          <w:t>230200</w:t>
        </w:r>
      </w:hyperlink>
      <w:r w:rsidRPr="00510993">
        <w:t xml:space="preserve"> Информационные системы» в дополнительных характеристиках обобщенной трудовой функции «</w:t>
      </w:r>
      <w:r w:rsidRPr="00510993">
        <w:rPr>
          <w:color w:val="000000"/>
        </w:rPr>
        <w:t>Организация деятельности по техническому обслуживанию и ремонту оборудования АСУТП электрических сетей</w:t>
      </w:r>
      <w:r w:rsidRPr="00510993">
        <w:t>»;</w:t>
      </w:r>
      <w:r w:rsidR="004C243D" w:rsidRPr="00510993">
        <w:t xml:space="preserve">  </w:t>
      </w:r>
    </w:p>
    <w:p w14:paraId="1934E1BE" w14:textId="77777777" w:rsidR="00820BD3" w:rsidRPr="00510993" w:rsidRDefault="00F443D0" w:rsidP="00CB5166">
      <w:pPr>
        <w:pStyle w:val="afb"/>
        <w:numPr>
          <w:ilvl w:val="0"/>
          <w:numId w:val="3"/>
        </w:numPr>
        <w:spacing w:before="0" w:beforeAutospacing="0" w:after="0" w:afterAutospacing="0"/>
        <w:ind w:left="0" w:firstLine="709"/>
        <w:jc w:val="both"/>
      </w:pPr>
      <w:r w:rsidRPr="00510993">
        <w:t>Добавлено наименование должности «</w:t>
      </w:r>
      <w:r w:rsidRPr="00510993">
        <w:rPr>
          <w:color w:val="000000"/>
        </w:rPr>
        <w:t>Руководитель группы</w:t>
      </w:r>
      <w:r w:rsidRPr="00510993">
        <w:t xml:space="preserve">» в </w:t>
      </w:r>
      <w:r w:rsidRPr="00510993">
        <w:rPr>
          <w:color w:val="000000"/>
        </w:rPr>
        <w:t>возможные наименования должностей, профессий</w:t>
      </w:r>
      <w:r w:rsidRPr="00510993">
        <w:t xml:space="preserve"> </w:t>
      </w:r>
      <w:r w:rsidRPr="00510993">
        <w:rPr>
          <w:color w:val="000000"/>
        </w:rPr>
        <w:t>обобщенной трудовой функции «Управление деятельностью по ремонту и обслуживанию оборудования АСУТП электрических сетей»</w:t>
      </w:r>
      <w:r w:rsidR="00CE67C4" w:rsidRPr="00510993">
        <w:rPr>
          <w:color w:val="000000"/>
        </w:rPr>
        <w:t>.</w:t>
      </w:r>
    </w:p>
    <w:p w14:paraId="1CC4F650" w14:textId="77777777" w:rsidR="004B2D68" w:rsidRPr="00510993" w:rsidRDefault="004B2D68" w:rsidP="001972D7">
      <w:pPr>
        <w:pStyle w:val="1"/>
        <w:pageBreakBefore/>
        <w:spacing w:before="0" w:after="0"/>
      </w:pPr>
      <w:bookmarkStart w:id="10" w:name="_Toc54182796"/>
      <w:r w:rsidRPr="00510993">
        <w:t>Раздел 2. Основные этапы разработки проекта профессионального стандарта</w:t>
      </w:r>
      <w:bookmarkEnd w:id="10"/>
      <w:r w:rsidRPr="00510993">
        <w:t xml:space="preserve"> </w:t>
      </w:r>
    </w:p>
    <w:p w14:paraId="4B2A2F0F" w14:textId="77777777" w:rsidR="00515381" w:rsidRPr="00510993" w:rsidRDefault="00515381" w:rsidP="001972D7">
      <w:pPr>
        <w:pStyle w:val="2"/>
        <w:spacing w:before="0" w:after="0"/>
      </w:pPr>
      <w:bookmarkStart w:id="11" w:name="_Toc25052971"/>
      <w:bookmarkStart w:id="12" w:name="_Toc25136326"/>
    </w:p>
    <w:p w14:paraId="2C5C1DAE" w14:textId="77777777" w:rsidR="004B2D68" w:rsidRPr="00510993" w:rsidRDefault="004B2D68" w:rsidP="001972D7">
      <w:pPr>
        <w:pStyle w:val="2"/>
        <w:spacing w:before="0" w:after="0"/>
      </w:pPr>
      <w:bookmarkStart w:id="13" w:name="_Toc54182797"/>
      <w:r w:rsidRPr="00510993">
        <w:t>2.1. Этапы разработки профессионального стандарта</w:t>
      </w:r>
      <w:bookmarkEnd w:id="11"/>
      <w:bookmarkEnd w:id="12"/>
      <w:bookmarkEnd w:id="13"/>
    </w:p>
    <w:p w14:paraId="64EB5DC5" w14:textId="77777777" w:rsidR="001C066E" w:rsidRPr="00510993" w:rsidRDefault="001C066E" w:rsidP="001972D7">
      <w:pPr>
        <w:tabs>
          <w:tab w:val="left" w:pos="993"/>
        </w:tabs>
        <w:ind w:firstLine="567"/>
        <w:jc w:val="both"/>
      </w:pPr>
      <w:r w:rsidRPr="00510993">
        <w:t>Последовательность разработки профессионального стандарта обусловлена логикой функционального анализа профессиональной деятельности и методическими рекомендациями по разработке профессиональных стандартов. В соответствии с основной методологией были осуществлены следующие этапы.</w:t>
      </w:r>
    </w:p>
    <w:p w14:paraId="34794C4C" w14:textId="77777777" w:rsidR="001C066E" w:rsidRPr="00510993" w:rsidRDefault="001C066E" w:rsidP="001972D7">
      <w:pPr>
        <w:tabs>
          <w:tab w:val="left" w:pos="993"/>
        </w:tabs>
        <w:ind w:firstLine="567"/>
        <w:jc w:val="both"/>
        <w:rPr>
          <w:i/>
        </w:rPr>
      </w:pPr>
      <w:r w:rsidRPr="00510993">
        <w:rPr>
          <w:i/>
        </w:rPr>
        <w:t>Этап 1. Подготовка к разработке профессионального стандарта:</w:t>
      </w:r>
    </w:p>
    <w:p w14:paraId="2C70D182" w14:textId="77777777" w:rsidR="001C066E" w:rsidRPr="00510993" w:rsidRDefault="001C066E" w:rsidP="001972D7">
      <w:pPr>
        <w:tabs>
          <w:tab w:val="left" w:pos="993"/>
        </w:tabs>
        <w:ind w:firstLine="567"/>
        <w:jc w:val="both"/>
      </w:pPr>
      <w:r w:rsidRPr="00510993">
        <w:t>- определение требований к ключевым экспертам, участвующим в разработке;</w:t>
      </w:r>
    </w:p>
    <w:p w14:paraId="7F223027" w14:textId="77777777" w:rsidR="001C066E" w:rsidRPr="00510993" w:rsidRDefault="001C066E" w:rsidP="001972D7">
      <w:pPr>
        <w:tabs>
          <w:tab w:val="left" w:pos="993"/>
        </w:tabs>
        <w:ind w:firstLine="567"/>
        <w:jc w:val="both"/>
      </w:pPr>
      <w:r w:rsidRPr="00510993">
        <w:t>- формирование и обучение экспертной группы;</w:t>
      </w:r>
    </w:p>
    <w:p w14:paraId="5D9E56C1" w14:textId="77777777" w:rsidR="001C066E" w:rsidRPr="00510993" w:rsidRDefault="001C066E" w:rsidP="001972D7">
      <w:pPr>
        <w:tabs>
          <w:tab w:val="left" w:pos="993"/>
        </w:tabs>
        <w:ind w:firstLine="567"/>
        <w:jc w:val="both"/>
        <w:rPr>
          <w:i/>
        </w:rPr>
      </w:pPr>
      <w:r w:rsidRPr="00510993">
        <w:t>- проведение установочной экспертной сессии для экспертов по определению специфики профессионального стандарта, ключевой цели профессиональной деятельности и основных функциональных областей.</w:t>
      </w:r>
    </w:p>
    <w:p w14:paraId="1E731D6E" w14:textId="77777777" w:rsidR="001C066E" w:rsidRPr="00510993" w:rsidRDefault="001C066E" w:rsidP="001972D7">
      <w:pPr>
        <w:tabs>
          <w:tab w:val="left" w:pos="993"/>
        </w:tabs>
        <w:ind w:firstLine="567"/>
        <w:jc w:val="both"/>
        <w:rPr>
          <w:i/>
        </w:rPr>
      </w:pPr>
      <w:r w:rsidRPr="00510993">
        <w:rPr>
          <w:i/>
        </w:rPr>
        <w:t>Этап 2. Функциональный анализ:</w:t>
      </w:r>
      <w:r w:rsidRPr="00510993">
        <w:t xml:space="preserve"> </w:t>
      </w:r>
    </w:p>
    <w:p w14:paraId="413CCD58" w14:textId="77777777" w:rsidR="001C066E" w:rsidRPr="00510993" w:rsidRDefault="001C066E" w:rsidP="001972D7">
      <w:pPr>
        <w:tabs>
          <w:tab w:val="left" w:pos="993"/>
        </w:tabs>
        <w:ind w:firstLine="567"/>
        <w:jc w:val="both"/>
      </w:pPr>
      <w:r w:rsidRPr="00510993">
        <w:t>- содержания профессиональной деятельности на основании интервью экспертов/фокус-групп с экспертами;</w:t>
      </w:r>
    </w:p>
    <w:p w14:paraId="549E6E47" w14:textId="77777777" w:rsidR="001C066E" w:rsidRPr="00510993" w:rsidRDefault="001C066E" w:rsidP="001972D7">
      <w:pPr>
        <w:tabs>
          <w:tab w:val="left" w:pos="993"/>
        </w:tabs>
        <w:ind w:firstLine="567"/>
        <w:jc w:val="both"/>
      </w:pPr>
      <w:r w:rsidRPr="00510993">
        <w:t>- состояния и перспектив развития деятельности - группы занятий, к которой относится профессиональный стандарт;</w:t>
      </w:r>
    </w:p>
    <w:p w14:paraId="5CF9744E" w14:textId="77777777" w:rsidR="001C066E" w:rsidRPr="00510993" w:rsidRDefault="001C066E" w:rsidP="001972D7">
      <w:pPr>
        <w:tabs>
          <w:tab w:val="left" w:pos="993"/>
        </w:tabs>
        <w:ind w:firstLine="567"/>
        <w:jc w:val="both"/>
      </w:pPr>
      <w:r w:rsidRPr="00510993">
        <w:t>- нормативной, методической, учебной, технологической документации в области темы профессиональных стандартов и по отдельным трудовым функциям специалистов в этой области (перечень представлен в разделе 2.4);</w:t>
      </w:r>
    </w:p>
    <w:p w14:paraId="68EFBE5B" w14:textId="77777777" w:rsidR="001C066E" w:rsidRPr="00510993" w:rsidRDefault="001C066E" w:rsidP="001972D7">
      <w:pPr>
        <w:tabs>
          <w:tab w:val="left" w:pos="993"/>
        </w:tabs>
        <w:ind w:firstLine="567"/>
        <w:jc w:val="both"/>
      </w:pPr>
      <w:r w:rsidRPr="00510993">
        <w:t xml:space="preserve">- квалификационных характеристик, содержащихся в различных классификаторах (перечень представлен в разделе 2.4); </w:t>
      </w:r>
    </w:p>
    <w:p w14:paraId="5066AA16" w14:textId="77777777" w:rsidR="001C066E" w:rsidRPr="00510993" w:rsidRDefault="001C066E" w:rsidP="001972D7">
      <w:pPr>
        <w:tabs>
          <w:tab w:val="left" w:pos="993"/>
        </w:tabs>
        <w:ind w:firstLine="567"/>
        <w:jc w:val="both"/>
      </w:pPr>
      <w:r w:rsidRPr="00510993">
        <w:t>- требований к знаниям и умениям специалистов и руководителей, осуществляющих соответствующую профессиональную деятельность, в том числе анализ программ подготовки специалистов и руководителей по направлениям электроэнергетика и электротехника, профили: релейная защита и автоматизация энергетических систем, электрические станции, электроэнергетические системы и сети, менеджмент в электроэнергетике и электротехники и др.;</w:t>
      </w:r>
    </w:p>
    <w:p w14:paraId="0D97DF98" w14:textId="77777777" w:rsidR="001C066E" w:rsidRPr="00510993" w:rsidRDefault="001C066E" w:rsidP="001972D7">
      <w:pPr>
        <w:tabs>
          <w:tab w:val="left" w:pos="993"/>
        </w:tabs>
        <w:ind w:firstLine="567"/>
        <w:jc w:val="both"/>
      </w:pPr>
      <w:r w:rsidRPr="00510993">
        <w:t xml:space="preserve"> а также бенчмаркинг с международными отраслевыми стандартами по гидроэнергетике. </w:t>
      </w:r>
    </w:p>
    <w:p w14:paraId="16697648" w14:textId="77777777" w:rsidR="001C066E" w:rsidRPr="00510993" w:rsidRDefault="001C066E" w:rsidP="001972D7">
      <w:pPr>
        <w:tabs>
          <w:tab w:val="left" w:pos="993"/>
        </w:tabs>
        <w:ind w:firstLine="567"/>
        <w:jc w:val="both"/>
        <w:rPr>
          <w:i/>
        </w:rPr>
      </w:pPr>
      <w:r w:rsidRPr="00510993">
        <w:rPr>
          <w:i/>
        </w:rPr>
        <w:t>Этап 3. «Разработка профессионального стандарта»:</w:t>
      </w:r>
    </w:p>
    <w:p w14:paraId="66EB5423" w14:textId="77777777" w:rsidR="001C066E" w:rsidRPr="00510993" w:rsidRDefault="001C066E" w:rsidP="001972D7">
      <w:pPr>
        <w:tabs>
          <w:tab w:val="left" w:pos="993"/>
        </w:tabs>
        <w:ind w:firstLine="567"/>
        <w:jc w:val="both"/>
      </w:pPr>
      <w:r w:rsidRPr="00510993">
        <w:t>- формирование проекта функциональной карты деятельности;</w:t>
      </w:r>
    </w:p>
    <w:p w14:paraId="6D07B474" w14:textId="77777777" w:rsidR="001C066E" w:rsidRPr="00510993" w:rsidRDefault="001C066E" w:rsidP="001972D7">
      <w:pPr>
        <w:tabs>
          <w:tab w:val="left" w:pos="993"/>
        </w:tabs>
        <w:ind w:firstLine="567"/>
        <w:jc w:val="both"/>
      </w:pPr>
      <w:r w:rsidRPr="00510993">
        <w:t>- подготовка и проведение опроса работников предприятий и экспертов отрасли;</w:t>
      </w:r>
    </w:p>
    <w:p w14:paraId="5BA2BC00" w14:textId="77777777" w:rsidR="001C066E" w:rsidRPr="00510993" w:rsidRDefault="001C066E" w:rsidP="001972D7">
      <w:pPr>
        <w:tabs>
          <w:tab w:val="left" w:pos="993"/>
        </w:tabs>
        <w:ind w:firstLine="567"/>
        <w:jc w:val="both"/>
      </w:pPr>
      <w:r w:rsidRPr="00510993">
        <w:t>- обобщение и анализ данных анкетирования;</w:t>
      </w:r>
    </w:p>
    <w:p w14:paraId="0D134191" w14:textId="77777777" w:rsidR="001C066E" w:rsidRPr="00510993" w:rsidRDefault="001C066E" w:rsidP="001972D7">
      <w:pPr>
        <w:tabs>
          <w:tab w:val="left" w:pos="993"/>
        </w:tabs>
        <w:ind w:firstLine="567"/>
        <w:jc w:val="both"/>
      </w:pPr>
      <w:r w:rsidRPr="00510993">
        <w:t>- проведение обсуждений результатов анкетирования с ключевыми экспертами;</w:t>
      </w:r>
    </w:p>
    <w:p w14:paraId="36C70AED" w14:textId="77777777" w:rsidR="001C066E" w:rsidRPr="00510993" w:rsidRDefault="001C066E" w:rsidP="001972D7">
      <w:pPr>
        <w:tabs>
          <w:tab w:val="left" w:pos="993"/>
        </w:tabs>
        <w:ind w:firstLine="567"/>
        <w:jc w:val="both"/>
      </w:pPr>
      <w:r w:rsidRPr="00510993">
        <w:t>- подготовка проекта профессионального стандарта;</w:t>
      </w:r>
    </w:p>
    <w:p w14:paraId="0CFB093B" w14:textId="77777777" w:rsidR="001C066E" w:rsidRPr="00510993" w:rsidRDefault="001C066E" w:rsidP="001972D7">
      <w:pPr>
        <w:tabs>
          <w:tab w:val="left" w:pos="993"/>
        </w:tabs>
        <w:ind w:firstLine="567"/>
        <w:jc w:val="both"/>
      </w:pPr>
      <w:r w:rsidRPr="00510993">
        <w:t>- проведение проектных сессий/фокус групп с участием членов экспертной группы и руководителей соответствующих подразделений по согласованию/доработке проекта профессионального стандарта, внесение корректировок;</w:t>
      </w:r>
    </w:p>
    <w:p w14:paraId="159DDBD3" w14:textId="77777777" w:rsidR="001C066E" w:rsidRPr="00510993" w:rsidRDefault="001C066E" w:rsidP="001972D7">
      <w:pPr>
        <w:tabs>
          <w:tab w:val="left" w:pos="993"/>
        </w:tabs>
        <w:ind w:firstLine="567"/>
        <w:jc w:val="both"/>
      </w:pPr>
      <w:r w:rsidRPr="00510993">
        <w:t xml:space="preserve">- подготовка итогового проекта профессионального стандарта и пояснительной записки. </w:t>
      </w:r>
    </w:p>
    <w:p w14:paraId="6406FAC0" w14:textId="77777777" w:rsidR="001C066E" w:rsidRPr="00510993" w:rsidRDefault="001C066E" w:rsidP="001972D7">
      <w:pPr>
        <w:pStyle w:val="a3"/>
        <w:tabs>
          <w:tab w:val="left" w:pos="-142"/>
          <w:tab w:val="left" w:pos="426"/>
        </w:tabs>
        <w:ind w:left="0" w:firstLine="567"/>
        <w:jc w:val="both"/>
        <w:rPr>
          <w:i/>
        </w:rPr>
      </w:pPr>
      <w:r w:rsidRPr="00510993">
        <w:rPr>
          <w:i/>
        </w:rPr>
        <w:t xml:space="preserve">Этап 4. Профессионально-общественное обсуждение: </w:t>
      </w:r>
    </w:p>
    <w:p w14:paraId="7ACE946D" w14:textId="77777777" w:rsidR="001C066E" w:rsidRPr="00510993" w:rsidRDefault="001C066E" w:rsidP="001972D7">
      <w:pPr>
        <w:tabs>
          <w:tab w:val="left" w:pos="993"/>
        </w:tabs>
        <w:ind w:firstLine="567"/>
        <w:jc w:val="both"/>
      </w:pPr>
      <w:r w:rsidRPr="00510993">
        <w:t>- обсуждение проекта профессионального стандарта с представителями профессионального сообщества;</w:t>
      </w:r>
    </w:p>
    <w:p w14:paraId="62212364" w14:textId="77777777" w:rsidR="001C066E" w:rsidRPr="00510993" w:rsidRDefault="001C066E" w:rsidP="001972D7">
      <w:pPr>
        <w:tabs>
          <w:tab w:val="left" w:pos="993"/>
        </w:tabs>
        <w:ind w:firstLine="567"/>
        <w:jc w:val="both"/>
      </w:pPr>
      <w:r w:rsidRPr="00510993">
        <w:t>- систематизация, анали</w:t>
      </w:r>
      <w:r w:rsidR="00C66C0F" w:rsidRPr="00510993">
        <w:t>з</w:t>
      </w:r>
      <w:r w:rsidRPr="00510993">
        <w:t xml:space="preserve"> замечаний и предложений по совершенствованию проекта профессионального стандарта;</w:t>
      </w:r>
    </w:p>
    <w:p w14:paraId="2C578EAB" w14:textId="77777777" w:rsidR="001C066E" w:rsidRPr="00510993" w:rsidRDefault="001C066E" w:rsidP="001972D7">
      <w:pPr>
        <w:tabs>
          <w:tab w:val="left" w:pos="993"/>
        </w:tabs>
        <w:ind w:firstLine="567"/>
        <w:jc w:val="both"/>
      </w:pPr>
      <w:r w:rsidRPr="00510993">
        <w:t xml:space="preserve">- принятие решений о корректировке проекта профессионального стандарта по результатам обсуждений: принятии, частичном принятии или отклонении предложений, замечаний; </w:t>
      </w:r>
    </w:p>
    <w:p w14:paraId="3608F9B5" w14:textId="77777777" w:rsidR="001C066E" w:rsidRPr="00510993" w:rsidRDefault="001C066E" w:rsidP="001972D7">
      <w:pPr>
        <w:tabs>
          <w:tab w:val="left" w:pos="993"/>
        </w:tabs>
        <w:ind w:firstLine="567"/>
        <w:jc w:val="both"/>
      </w:pPr>
      <w:r w:rsidRPr="00510993">
        <w:t>- внесение изменений в проект профессионального стандарта по результатам обсуждений.</w:t>
      </w:r>
    </w:p>
    <w:p w14:paraId="11606874" w14:textId="77777777" w:rsidR="00515381" w:rsidRPr="00510993" w:rsidRDefault="00515381" w:rsidP="001972D7">
      <w:pPr>
        <w:pStyle w:val="2"/>
        <w:spacing w:before="0" w:after="0"/>
      </w:pPr>
      <w:bookmarkStart w:id="14" w:name="_Toc25052972"/>
      <w:bookmarkStart w:id="15" w:name="_Toc25136327"/>
    </w:p>
    <w:p w14:paraId="3A93D97F" w14:textId="77777777" w:rsidR="004B2D68" w:rsidRPr="00510993" w:rsidRDefault="004B2D68" w:rsidP="001972D7">
      <w:pPr>
        <w:pStyle w:val="2"/>
        <w:spacing w:before="0" w:after="0"/>
      </w:pPr>
      <w:bookmarkStart w:id="16" w:name="_Toc54182798"/>
      <w:r w:rsidRPr="00510993">
        <w:t>2.2. Информация об организациях, на базе которых проводились исследования, и обоснование выбора этих организаций</w:t>
      </w:r>
      <w:bookmarkEnd w:id="14"/>
      <w:bookmarkEnd w:id="15"/>
      <w:bookmarkEnd w:id="16"/>
      <w:r w:rsidRPr="00510993">
        <w:t xml:space="preserve"> </w:t>
      </w:r>
    </w:p>
    <w:p w14:paraId="550BAF2F" w14:textId="2F21DC48" w:rsidR="001C066E" w:rsidRPr="00510993" w:rsidRDefault="001C066E" w:rsidP="001972D7">
      <w:pPr>
        <w:tabs>
          <w:tab w:val="left" w:pos="993"/>
        </w:tabs>
        <w:ind w:firstLine="567"/>
        <w:jc w:val="both"/>
      </w:pPr>
      <w:r w:rsidRPr="00510993">
        <w:t xml:space="preserve">Инициатором подготовки и ключевым разработчиком профессионального стандарта выступает компания </w:t>
      </w:r>
      <w:r w:rsidR="00C66C0F" w:rsidRPr="00510993">
        <w:t>ПАО «Россети», к разработке проектов профессиональных стандартов привлекались профильные эксперты электросетевых компаний, входящих в группу Россети</w:t>
      </w:r>
      <w:r w:rsidR="000D0854" w:rsidRPr="00510993">
        <w:t>, а также экспертов ФГБУ «ВНИИ труда» Минтруда России.</w:t>
      </w:r>
    </w:p>
    <w:p w14:paraId="3C4C73F1" w14:textId="77777777" w:rsidR="009179C5" w:rsidRPr="00510993" w:rsidRDefault="009179C5" w:rsidP="001972D7">
      <w:pPr>
        <w:tabs>
          <w:tab w:val="left" w:pos="993"/>
        </w:tabs>
        <w:ind w:firstLine="567"/>
        <w:jc w:val="both"/>
      </w:pPr>
      <w:r w:rsidRPr="00510993">
        <w:t xml:space="preserve">Публичное акционерное общество «Российские сети» (ПАО «Россети») – оператор электрических сетей в России – является одной из крупнейших электросетевых компаний в мире. Территория деятельности охватывает - 80 регионов Российской Федерации. Компания управляет 2,37 млн километров линий электропередачи, 517 тыс. подстанций трансформаторной мощностью более 802 тыс. МВА. </w:t>
      </w:r>
    </w:p>
    <w:p w14:paraId="5C08C488" w14:textId="77777777" w:rsidR="009179C5" w:rsidRPr="00510993" w:rsidRDefault="009179C5" w:rsidP="001972D7">
      <w:pPr>
        <w:tabs>
          <w:tab w:val="left" w:pos="993"/>
        </w:tabs>
        <w:ind w:firstLine="567"/>
        <w:jc w:val="both"/>
      </w:pPr>
      <w:r w:rsidRPr="00510993">
        <w:t xml:space="preserve">В 2019 году полезный отпуск электроэнергии потребителям составил 763 млрд </w:t>
      </w:r>
      <w:proofErr w:type="spellStart"/>
      <w:r w:rsidRPr="00510993">
        <w:t>кВт∙ч</w:t>
      </w:r>
      <w:proofErr w:type="spellEnd"/>
      <w:r w:rsidRPr="00510993">
        <w:t>. Численность персонала Группы компаний «Россети» - 217,5 тыс. человек.</w:t>
      </w:r>
    </w:p>
    <w:p w14:paraId="57688965" w14:textId="77777777" w:rsidR="009179C5" w:rsidRPr="00510993" w:rsidRDefault="009179C5" w:rsidP="001972D7">
      <w:pPr>
        <w:tabs>
          <w:tab w:val="left" w:pos="993"/>
        </w:tabs>
        <w:ind w:firstLine="567"/>
        <w:jc w:val="both"/>
      </w:pPr>
      <w:r w:rsidRPr="00510993">
        <w:t>Имущественный комплекс ПАО «Россети» включает 35 дочерних и зависимых обществ, в том числе 15 межрегиональных, и магистральную сетевую компанию. Контролирующим акционером является государство в лице Федерального агентства по управлению государственным имуществом РФ, владеющее 88,04 % долей в уставном капитале.</w:t>
      </w:r>
    </w:p>
    <w:p w14:paraId="606BC86C" w14:textId="77777777" w:rsidR="001C066E" w:rsidRPr="00510993" w:rsidRDefault="009179C5" w:rsidP="001972D7">
      <w:pPr>
        <w:tabs>
          <w:tab w:val="left" w:pos="993"/>
        </w:tabs>
        <w:ind w:firstLine="567"/>
        <w:jc w:val="both"/>
      </w:pPr>
      <w:r w:rsidRPr="00510993">
        <w:t>ПАО «Россети» - ведущая компания на российском рынке по внедрению инновационных технологий в магистральном и распределительном электросетевом комплексе. Компания уделяет большое внимание вопросам энергосбережения, энергоэффективности, международного сотрудничества, защиты окружающей среды и охраны труда.</w:t>
      </w:r>
    </w:p>
    <w:p w14:paraId="21F4C42F" w14:textId="77777777" w:rsidR="006429CD" w:rsidRPr="00510993" w:rsidRDefault="006429CD" w:rsidP="001972D7">
      <w:pPr>
        <w:pStyle w:val="2"/>
        <w:spacing w:before="0" w:after="0"/>
        <w:rPr>
          <w:szCs w:val="24"/>
        </w:rPr>
      </w:pPr>
      <w:bookmarkStart w:id="17" w:name="_Toc25052973"/>
      <w:bookmarkStart w:id="18" w:name="_Toc25136328"/>
    </w:p>
    <w:p w14:paraId="4616F699" w14:textId="77777777" w:rsidR="004B2D68" w:rsidRPr="00510993" w:rsidRDefault="004B2D68" w:rsidP="001972D7">
      <w:pPr>
        <w:pStyle w:val="2"/>
        <w:spacing w:before="0" w:after="0"/>
        <w:rPr>
          <w:szCs w:val="24"/>
        </w:rPr>
      </w:pPr>
      <w:bookmarkStart w:id="19" w:name="_Toc54182799"/>
      <w:r w:rsidRPr="00510993">
        <w:rPr>
          <w:szCs w:val="24"/>
        </w:rPr>
        <w:t>2.3. Описание требований к экспертам (квалификация, категории, количество), привлекаемым к разработке проекта профессионального стандарта, и описание использованных методов</w:t>
      </w:r>
      <w:bookmarkEnd w:id="17"/>
      <w:bookmarkEnd w:id="18"/>
      <w:bookmarkEnd w:id="19"/>
    </w:p>
    <w:p w14:paraId="79FF15E8" w14:textId="77777777" w:rsidR="001C066E" w:rsidRPr="00510993" w:rsidRDefault="001C066E" w:rsidP="001972D7">
      <w:pPr>
        <w:tabs>
          <w:tab w:val="num" w:pos="33"/>
        </w:tabs>
        <w:ind w:firstLine="709"/>
        <w:jc w:val="both"/>
      </w:pPr>
      <w:r w:rsidRPr="00510993">
        <w:t>Методика разработки профессиональных стандартов предполагает формирование экспертной группы, в состав которой должны входить специалисты-эксперты в области разработки профессиональных стандартов, профессиональные эксперты по данному виду деятельности, специалисты в области управления персоналом, руководители и преподаватели образовательных организаций и структур корпоративного обучения и развития персонала.</w:t>
      </w:r>
    </w:p>
    <w:p w14:paraId="49F86CAD" w14:textId="77777777" w:rsidR="001C066E" w:rsidRPr="00510993" w:rsidRDefault="001C066E" w:rsidP="001972D7">
      <w:pPr>
        <w:jc w:val="center"/>
        <w:rPr>
          <w:spacing w:val="7"/>
          <w:u w:val="single"/>
        </w:rPr>
      </w:pPr>
      <w:r w:rsidRPr="00510993">
        <w:rPr>
          <w:u w:val="single"/>
        </w:rPr>
        <w:t>Требования к профессиональным компетенциям экспертов – разработчиков:</w:t>
      </w:r>
    </w:p>
    <w:p w14:paraId="5A6E0B61" w14:textId="77777777" w:rsidR="001C066E" w:rsidRPr="00510993" w:rsidRDefault="001C066E" w:rsidP="00CB5166">
      <w:pPr>
        <w:pStyle w:val="a3"/>
        <w:numPr>
          <w:ilvl w:val="0"/>
          <w:numId w:val="2"/>
        </w:numPr>
        <w:tabs>
          <w:tab w:val="left" w:pos="284"/>
        </w:tabs>
        <w:ind w:left="284" w:firstLine="0"/>
        <w:jc w:val="both"/>
      </w:pPr>
      <w:r w:rsidRPr="00510993">
        <w:t>разрабатывать профессиональный стандарт с использованием методологии функционального анализа и утвержденных методических рекомендаций;</w:t>
      </w:r>
    </w:p>
    <w:p w14:paraId="4AB75C9B" w14:textId="77777777" w:rsidR="001C066E" w:rsidRPr="00510993" w:rsidRDefault="001C066E" w:rsidP="00CB5166">
      <w:pPr>
        <w:pStyle w:val="a3"/>
        <w:numPr>
          <w:ilvl w:val="0"/>
          <w:numId w:val="2"/>
        </w:numPr>
        <w:tabs>
          <w:tab w:val="left" w:pos="284"/>
        </w:tabs>
        <w:ind w:left="284" w:firstLine="0"/>
        <w:jc w:val="both"/>
      </w:pPr>
      <w:r w:rsidRPr="00510993">
        <w:t xml:space="preserve">анализировать значительный объем разнообразной информации в области разработки ПС; </w:t>
      </w:r>
    </w:p>
    <w:p w14:paraId="77689460" w14:textId="77777777" w:rsidR="001C066E" w:rsidRPr="00510993" w:rsidRDefault="001C066E" w:rsidP="00CB5166">
      <w:pPr>
        <w:pStyle w:val="a3"/>
        <w:numPr>
          <w:ilvl w:val="0"/>
          <w:numId w:val="2"/>
        </w:numPr>
        <w:tabs>
          <w:tab w:val="left" w:pos="284"/>
        </w:tabs>
        <w:ind w:left="284" w:firstLine="0"/>
        <w:jc w:val="both"/>
      </w:pPr>
      <w:r w:rsidRPr="00510993">
        <w:t>проводить анкетирование;</w:t>
      </w:r>
    </w:p>
    <w:p w14:paraId="02112090" w14:textId="77777777" w:rsidR="001C066E" w:rsidRPr="00510993" w:rsidRDefault="001C066E" w:rsidP="00CB5166">
      <w:pPr>
        <w:pStyle w:val="a3"/>
        <w:numPr>
          <w:ilvl w:val="0"/>
          <w:numId w:val="2"/>
        </w:numPr>
        <w:tabs>
          <w:tab w:val="left" w:pos="284"/>
        </w:tabs>
        <w:ind w:left="284" w:firstLine="0"/>
        <w:jc w:val="both"/>
      </w:pPr>
      <w:r w:rsidRPr="00510993">
        <w:t>проводить обсуждение и согласование разработанных документов в формате проектных сессий и фокус-групп;</w:t>
      </w:r>
    </w:p>
    <w:p w14:paraId="661AE730" w14:textId="77777777" w:rsidR="001C066E" w:rsidRPr="00510993" w:rsidRDefault="001C066E" w:rsidP="00CB5166">
      <w:pPr>
        <w:pStyle w:val="a3"/>
        <w:numPr>
          <w:ilvl w:val="0"/>
          <w:numId w:val="2"/>
        </w:numPr>
        <w:tabs>
          <w:tab w:val="left" w:pos="284"/>
        </w:tabs>
        <w:ind w:left="284" w:firstLine="0"/>
        <w:jc w:val="both"/>
      </w:pPr>
      <w:r w:rsidRPr="00510993">
        <w:t>оформлять профессиональный стандарт в соответствии с требованиями макета ПС;</w:t>
      </w:r>
    </w:p>
    <w:p w14:paraId="31240318" w14:textId="77777777" w:rsidR="001C066E" w:rsidRPr="00510993" w:rsidRDefault="001C066E" w:rsidP="001972D7">
      <w:pPr>
        <w:jc w:val="center"/>
        <w:rPr>
          <w:u w:val="single"/>
        </w:rPr>
      </w:pPr>
      <w:r w:rsidRPr="00510993">
        <w:rPr>
          <w:u w:val="single"/>
        </w:rPr>
        <w:t>Требования к ключевым экспертам по профессиональной деятельности:</w:t>
      </w:r>
    </w:p>
    <w:p w14:paraId="4D97745A" w14:textId="77777777" w:rsidR="001C066E" w:rsidRPr="00510993" w:rsidRDefault="001C066E" w:rsidP="00CB5166">
      <w:pPr>
        <w:pStyle w:val="a3"/>
        <w:numPr>
          <w:ilvl w:val="0"/>
          <w:numId w:val="2"/>
        </w:numPr>
        <w:tabs>
          <w:tab w:val="left" w:pos="284"/>
        </w:tabs>
        <w:ind w:left="284" w:firstLine="0"/>
        <w:jc w:val="both"/>
      </w:pPr>
      <w:r w:rsidRPr="00510993">
        <w:t xml:space="preserve">опыт работы и профессиональные знания в области эксплуатации </w:t>
      </w:r>
      <w:r w:rsidR="00834960" w:rsidRPr="00510993">
        <w:t>оборудования автоматизированных систем управления технологическими процессами в электрических сетях</w:t>
      </w:r>
      <w:r w:rsidRPr="00510993">
        <w:t>;</w:t>
      </w:r>
    </w:p>
    <w:p w14:paraId="46578938" w14:textId="77777777" w:rsidR="001C066E" w:rsidRPr="00510993" w:rsidRDefault="001C066E" w:rsidP="00CB5166">
      <w:pPr>
        <w:pStyle w:val="a3"/>
        <w:numPr>
          <w:ilvl w:val="0"/>
          <w:numId w:val="2"/>
        </w:numPr>
        <w:tabs>
          <w:tab w:val="left" w:pos="284"/>
        </w:tabs>
        <w:ind w:left="284" w:firstLine="0"/>
        <w:jc w:val="both"/>
      </w:pPr>
      <w:r w:rsidRPr="00510993">
        <w:t xml:space="preserve">экспертные знания квалификационных требований к работникам, участвующим в эксплуатации </w:t>
      </w:r>
      <w:r w:rsidR="00834960" w:rsidRPr="00510993">
        <w:t>оборудования автоматизированных систем управления технологическими процессами в электрических сетях</w:t>
      </w:r>
      <w:r w:rsidRPr="00510993">
        <w:t>;</w:t>
      </w:r>
    </w:p>
    <w:p w14:paraId="27381218" w14:textId="77777777" w:rsidR="001C066E" w:rsidRPr="00510993" w:rsidRDefault="001C066E" w:rsidP="00CB5166">
      <w:pPr>
        <w:pStyle w:val="a3"/>
        <w:numPr>
          <w:ilvl w:val="0"/>
          <w:numId w:val="2"/>
        </w:numPr>
        <w:tabs>
          <w:tab w:val="left" w:pos="284"/>
        </w:tabs>
        <w:ind w:left="284" w:firstLine="0"/>
        <w:jc w:val="both"/>
      </w:pPr>
      <w:r w:rsidRPr="00510993">
        <w:t>умение осуществлять анализ деятельности для формирования обобщенных трудовых функций, трудовых функций и действий;</w:t>
      </w:r>
    </w:p>
    <w:p w14:paraId="2D1AFA03" w14:textId="77777777" w:rsidR="001C066E" w:rsidRPr="00510993" w:rsidRDefault="001C066E" w:rsidP="00CB5166">
      <w:pPr>
        <w:pStyle w:val="a3"/>
        <w:numPr>
          <w:ilvl w:val="0"/>
          <w:numId w:val="2"/>
        </w:numPr>
        <w:tabs>
          <w:tab w:val="left" w:pos="284"/>
        </w:tabs>
        <w:ind w:left="284" w:firstLine="0"/>
        <w:jc w:val="both"/>
      </w:pPr>
      <w:r w:rsidRPr="00510993">
        <w:t xml:space="preserve">умение объективно оценивать ситуацию с точки зрения перспективы развития профессиональной деятельности. </w:t>
      </w:r>
    </w:p>
    <w:p w14:paraId="7EF61004" w14:textId="77777777" w:rsidR="001C066E" w:rsidRPr="00510993" w:rsidRDefault="001C066E" w:rsidP="001972D7">
      <w:pPr>
        <w:pStyle w:val="a3"/>
        <w:tabs>
          <w:tab w:val="left" w:pos="284"/>
        </w:tabs>
        <w:ind w:left="284"/>
        <w:jc w:val="both"/>
        <w:rPr>
          <w:sz w:val="28"/>
          <w:szCs w:val="28"/>
        </w:rPr>
      </w:pPr>
    </w:p>
    <w:p w14:paraId="40D15BDE" w14:textId="77777777" w:rsidR="004B2D68" w:rsidRPr="00510993" w:rsidRDefault="004B2D68" w:rsidP="001972D7">
      <w:pPr>
        <w:pStyle w:val="2"/>
        <w:spacing w:before="0" w:after="0"/>
      </w:pPr>
      <w:bookmarkStart w:id="20" w:name="_Toc25052974"/>
      <w:bookmarkStart w:id="21" w:name="_Toc25136329"/>
      <w:bookmarkStart w:id="22" w:name="_Toc54182800"/>
      <w:r w:rsidRPr="00510993">
        <w:t>2.4. Общие сведения о нормативно-правовых документах, регулирующих вид профессиональной деятельности, для которого разработан проект профессионального стандарта (приводится список нормативных правовых документов с указанием их реквизитов, конкретных статей и пунктов).</w:t>
      </w:r>
      <w:bookmarkEnd w:id="20"/>
      <w:bookmarkEnd w:id="21"/>
      <w:bookmarkEnd w:id="22"/>
    </w:p>
    <w:p w14:paraId="3ABE3B93" w14:textId="77777777" w:rsidR="001C066E" w:rsidRPr="00510993" w:rsidRDefault="001C066E" w:rsidP="001972D7">
      <w:pPr>
        <w:tabs>
          <w:tab w:val="left" w:pos="0"/>
        </w:tabs>
        <w:ind w:firstLine="567"/>
        <w:jc w:val="both"/>
      </w:pPr>
      <w:r w:rsidRPr="00510993">
        <w:t xml:space="preserve">Проект профессионального стандарта разработан в соответствии с требованиями, изложенными в нормативных документах: </w:t>
      </w:r>
    </w:p>
    <w:p w14:paraId="2F004DC5" w14:textId="77777777" w:rsidR="001C066E" w:rsidRPr="00510993" w:rsidRDefault="001C066E" w:rsidP="00CB5166">
      <w:pPr>
        <w:pStyle w:val="a3"/>
        <w:numPr>
          <w:ilvl w:val="0"/>
          <w:numId w:val="1"/>
        </w:numPr>
        <w:tabs>
          <w:tab w:val="left" w:pos="426"/>
        </w:tabs>
        <w:snapToGrid w:val="0"/>
        <w:ind w:left="426" w:hanging="426"/>
        <w:jc w:val="both"/>
      </w:pPr>
      <w:r w:rsidRPr="00510993">
        <w:t>в Плане разработки профессиональных стандартов на 2012-2015 годы, утвержденным распоряжением Правительства Российской Федерации от 29 ноября 2012 г. № 2204-р;</w:t>
      </w:r>
    </w:p>
    <w:p w14:paraId="39B45077" w14:textId="77777777" w:rsidR="001C066E" w:rsidRPr="00510993" w:rsidRDefault="001C066E" w:rsidP="00CB5166">
      <w:pPr>
        <w:pStyle w:val="a3"/>
        <w:numPr>
          <w:ilvl w:val="0"/>
          <w:numId w:val="1"/>
        </w:numPr>
        <w:tabs>
          <w:tab w:val="left" w:pos="426"/>
        </w:tabs>
        <w:snapToGrid w:val="0"/>
        <w:ind w:left="426" w:hanging="426"/>
        <w:jc w:val="both"/>
      </w:pPr>
      <w:r w:rsidRPr="00510993">
        <w:t xml:space="preserve"> в Приказе Министерства труда и социальной защиты Российской Федерации от 30 ноября 2012 г. № 565 «Об утверждении плана-графика подготовки профессиональных стандартов в 2013—2014 годах»;</w:t>
      </w:r>
    </w:p>
    <w:p w14:paraId="557FAD29" w14:textId="77777777" w:rsidR="001C066E" w:rsidRPr="00510993" w:rsidRDefault="001C066E" w:rsidP="00CB5166">
      <w:pPr>
        <w:pStyle w:val="a3"/>
        <w:numPr>
          <w:ilvl w:val="0"/>
          <w:numId w:val="1"/>
        </w:numPr>
        <w:tabs>
          <w:tab w:val="left" w:pos="426"/>
        </w:tabs>
        <w:snapToGrid w:val="0"/>
        <w:ind w:left="426" w:hanging="426"/>
        <w:jc w:val="both"/>
      </w:pPr>
      <w:r w:rsidRPr="00510993">
        <w:t xml:space="preserve"> в Макете профессионального стандарта, утвержденном приказом Министерства труда и социальной защиты Российской Федерации от 12.04.2013 № 147н, </w:t>
      </w:r>
    </w:p>
    <w:p w14:paraId="1E22E61F" w14:textId="77777777" w:rsidR="001C066E" w:rsidRPr="00510993" w:rsidRDefault="001C066E" w:rsidP="00CB5166">
      <w:pPr>
        <w:pStyle w:val="a3"/>
        <w:numPr>
          <w:ilvl w:val="0"/>
          <w:numId w:val="1"/>
        </w:numPr>
        <w:tabs>
          <w:tab w:val="left" w:pos="426"/>
        </w:tabs>
        <w:snapToGrid w:val="0"/>
        <w:ind w:left="426" w:hanging="426"/>
        <w:jc w:val="both"/>
      </w:pPr>
      <w:r w:rsidRPr="00510993">
        <w:t>в Уровнях квалификации в целях разработки проектов профессиональных стандартов утвержденных приказом Министерства труда и социальной защиты Российской Федерации от 12.04.2013 №148н;</w:t>
      </w:r>
    </w:p>
    <w:p w14:paraId="3BE30024" w14:textId="77777777" w:rsidR="001C066E" w:rsidRPr="00510993" w:rsidRDefault="001C066E" w:rsidP="00CB5166">
      <w:pPr>
        <w:pStyle w:val="a3"/>
        <w:numPr>
          <w:ilvl w:val="0"/>
          <w:numId w:val="1"/>
        </w:numPr>
        <w:tabs>
          <w:tab w:val="left" w:pos="426"/>
        </w:tabs>
        <w:snapToGrid w:val="0"/>
        <w:ind w:left="426" w:hanging="426"/>
        <w:jc w:val="both"/>
      </w:pPr>
      <w:r w:rsidRPr="00510993">
        <w:t>в Методических рекомендациях по разработке профессионального стандарта, утвержденных приказом Министерства труда и социальной защиты Российской Федерации от «29» апреля 2013 г. № 170н и др.</w:t>
      </w:r>
    </w:p>
    <w:p w14:paraId="0E89267E" w14:textId="77777777" w:rsidR="001C066E" w:rsidRPr="00510993" w:rsidRDefault="001C066E" w:rsidP="001972D7">
      <w:pPr>
        <w:tabs>
          <w:tab w:val="left" w:pos="993"/>
        </w:tabs>
        <w:ind w:firstLine="567"/>
        <w:jc w:val="both"/>
      </w:pPr>
      <w:r w:rsidRPr="00510993">
        <w:t>Проект профессионального стандарта содержит информацию, связывающую разрабатываемый документ, с действующими классификаторами социально-экономической информации и квалификационными характеристиками:</w:t>
      </w:r>
    </w:p>
    <w:p w14:paraId="3E967934" w14:textId="77777777" w:rsidR="001C066E" w:rsidRPr="00510993" w:rsidRDefault="001C066E" w:rsidP="00CB5166">
      <w:pPr>
        <w:pStyle w:val="a3"/>
        <w:numPr>
          <w:ilvl w:val="0"/>
          <w:numId w:val="1"/>
        </w:numPr>
        <w:tabs>
          <w:tab w:val="left" w:pos="426"/>
        </w:tabs>
        <w:snapToGrid w:val="0"/>
        <w:ind w:left="426" w:hanging="426"/>
        <w:jc w:val="both"/>
      </w:pPr>
      <w:r w:rsidRPr="00510993">
        <w:t>Общероссийским классификатором занятий (Постановление Госкомстата России от 30.12.1993, № 298);</w:t>
      </w:r>
    </w:p>
    <w:p w14:paraId="2DB49A08" w14:textId="77777777" w:rsidR="001C066E" w:rsidRPr="00510993" w:rsidRDefault="001C066E" w:rsidP="00CB5166">
      <w:pPr>
        <w:pStyle w:val="a3"/>
        <w:numPr>
          <w:ilvl w:val="0"/>
          <w:numId w:val="1"/>
        </w:numPr>
        <w:tabs>
          <w:tab w:val="left" w:pos="426"/>
        </w:tabs>
        <w:snapToGrid w:val="0"/>
        <w:ind w:left="426" w:hanging="426"/>
        <w:jc w:val="both"/>
      </w:pPr>
      <w:r w:rsidRPr="00510993">
        <w:t>Общероссийским классификатором видов экономической деятельности;</w:t>
      </w:r>
    </w:p>
    <w:p w14:paraId="0485EC18" w14:textId="77777777" w:rsidR="001C066E" w:rsidRPr="00510993" w:rsidRDefault="001C066E" w:rsidP="00CB5166">
      <w:pPr>
        <w:pStyle w:val="a3"/>
        <w:numPr>
          <w:ilvl w:val="0"/>
          <w:numId w:val="1"/>
        </w:numPr>
        <w:tabs>
          <w:tab w:val="left" w:pos="426"/>
        </w:tabs>
        <w:snapToGrid w:val="0"/>
        <w:ind w:left="426" w:hanging="426"/>
        <w:jc w:val="both"/>
      </w:pPr>
      <w:r w:rsidRPr="00510993">
        <w:t>Общероссийским классификатором профессий рабочих, должностей служащих и тарифных разрядов;</w:t>
      </w:r>
    </w:p>
    <w:p w14:paraId="20BEF743" w14:textId="77777777" w:rsidR="001C066E" w:rsidRPr="00510993" w:rsidRDefault="001C066E" w:rsidP="00CB5166">
      <w:pPr>
        <w:pStyle w:val="a3"/>
        <w:numPr>
          <w:ilvl w:val="0"/>
          <w:numId w:val="1"/>
        </w:numPr>
        <w:tabs>
          <w:tab w:val="left" w:pos="426"/>
        </w:tabs>
        <w:snapToGrid w:val="0"/>
        <w:ind w:left="426" w:hanging="426"/>
        <w:jc w:val="both"/>
      </w:pPr>
      <w:r w:rsidRPr="00510993">
        <w:t>Единым квалификационным справочником должностей руководителей, специалистов и служащих, раздел (утвержден Приказом Минздравсоцразвития РФ от 26.08.2010 N 761н (ред. от 31.05.2011)";</w:t>
      </w:r>
    </w:p>
    <w:p w14:paraId="59209510" w14:textId="77777777" w:rsidR="001C066E" w:rsidRPr="00510993" w:rsidRDefault="001C066E" w:rsidP="00CB5166">
      <w:pPr>
        <w:pStyle w:val="a3"/>
        <w:numPr>
          <w:ilvl w:val="0"/>
          <w:numId w:val="1"/>
        </w:numPr>
        <w:tabs>
          <w:tab w:val="left" w:pos="426"/>
        </w:tabs>
        <w:snapToGrid w:val="0"/>
        <w:ind w:left="426" w:hanging="426"/>
        <w:jc w:val="both"/>
      </w:pPr>
      <w:r w:rsidRPr="00510993">
        <w:t>Единым квалификационным справочником должностей руководителей, специалистов и служащих, (утвержден Приказом Минздравсоцразвития РФ от 11.01.2011 N 1н").</w:t>
      </w:r>
    </w:p>
    <w:p w14:paraId="52036AD7" w14:textId="77777777" w:rsidR="001C066E" w:rsidRPr="00510993" w:rsidRDefault="001C066E" w:rsidP="001972D7">
      <w:pPr>
        <w:tabs>
          <w:tab w:val="left" w:pos="993"/>
        </w:tabs>
        <w:jc w:val="both"/>
      </w:pPr>
    </w:p>
    <w:p w14:paraId="6826A6C0" w14:textId="77777777" w:rsidR="001C066E" w:rsidRPr="00510993" w:rsidRDefault="001C066E" w:rsidP="001972D7">
      <w:pPr>
        <w:tabs>
          <w:tab w:val="left" w:pos="993"/>
        </w:tabs>
        <w:ind w:firstLine="567"/>
        <w:jc w:val="both"/>
      </w:pPr>
      <w:r w:rsidRPr="00510993">
        <w:t>Проект профессионального стандарта разработан в соответствии с требованиями законодательной и</w:t>
      </w:r>
      <w:r w:rsidR="00C46FE5" w:rsidRPr="00510993">
        <w:t xml:space="preserve"> нормативно-правовой в области обслуживания устройств релейной защиты и автоматики</w:t>
      </w:r>
      <w:r w:rsidR="00E52BC6" w:rsidRPr="00510993">
        <w:t xml:space="preserve"> электрических сетей</w:t>
      </w:r>
      <w:r w:rsidRPr="00510993">
        <w:t xml:space="preserve">, в том числе: </w:t>
      </w:r>
    </w:p>
    <w:tbl>
      <w:tblPr>
        <w:tblW w:w="5000" w:type="pct"/>
        <w:tblLook w:val="0000" w:firstRow="0" w:lastRow="0" w:firstColumn="0" w:lastColumn="0" w:noHBand="0" w:noVBand="0"/>
      </w:tblPr>
      <w:tblGrid>
        <w:gridCol w:w="10421"/>
      </w:tblGrid>
      <w:tr w:rsidR="001C066E" w:rsidRPr="00510993" w14:paraId="25572B70" w14:textId="77777777" w:rsidTr="00E52BC6">
        <w:tc>
          <w:tcPr>
            <w:tcW w:w="10421" w:type="dxa"/>
          </w:tcPr>
          <w:p w14:paraId="2DD7FC20" w14:textId="77777777" w:rsidR="004817F4" w:rsidRPr="00510993" w:rsidRDefault="004817F4" w:rsidP="00CB5166">
            <w:pPr>
              <w:widowControl w:val="0"/>
              <w:numPr>
                <w:ilvl w:val="0"/>
                <w:numId w:val="8"/>
              </w:numPr>
              <w:tabs>
                <w:tab w:val="num" w:pos="0"/>
                <w:tab w:val="left" w:pos="450"/>
                <w:tab w:val="left" w:pos="1260"/>
              </w:tabs>
              <w:ind w:left="0" w:firstLine="0"/>
              <w:jc w:val="both"/>
            </w:pPr>
            <w:r w:rsidRPr="00510993">
              <w:rPr>
                <w:szCs w:val="20"/>
              </w:rPr>
              <w:t>ГОСТ 34.003-90. Комплекс стандартов на автоматизированные системы. Автоматизированные системы. Термины и определения.</w:t>
            </w:r>
            <w:r w:rsidRPr="00510993">
              <w:t xml:space="preserve"> </w:t>
            </w:r>
          </w:p>
          <w:p w14:paraId="51F03270" w14:textId="77777777" w:rsidR="004817F4" w:rsidRPr="00510993" w:rsidRDefault="004817F4" w:rsidP="00CB5166">
            <w:pPr>
              <w:widowControl w:val="0"/>
              <w:numPr>
                <w:ilvl w:val="0"/>
                <w:numId w:val="8"/>
              </w:numPr>
              <w:tabs>
                <w:tab w:val="left" w:pos="450"/>
                <w:tab w:val="left" w:pos="1134"/>
              </w:tabs>
              <w:ind w:left="0" w:firstLine="0"/>
              <w:jc w:val="both"/>
            </w:pPr>
            <w:r w:rsidRPr="00510993">
              <w:rPr>
                <w:szCs w:val="20"/>
              </w:rPr>
              <w:t>ГОСТ Р ИСО/МЭК ТО 10032-2007. Национальный стандарт Российской Федерации. Эталонная модель управления данными.</w:t>
            </w:r>
          </w:p>
          <w:p w14:paraId="06CBD23A" w14:textId="77777777" w:rsidR="004817F4" w:rsidRPr="00510993" w:rsidRDefault="004817F4" w:rsidP="00CB5166">
            <w:pPr>
              <w:widowControl w:val="0"/>
              <w:numPr>
                <w:ilvl w:val="0"/>
                <w:numId w:val="8"/>
              </w:numPr>
              <w:tabs>
                <w:tab w:val="left" w:pos="426"/>
                <w:tab w:val="left" w:pos="1134"/>
              </w:tabs>
              <w:ind w:left="0" w:firstLine="0"/>
              <w:jc w:val="both"/>
              <w:rPr>
                <w:color w:val="000000"/>
              </w:rPr>
            </w:pPr>
            <w:r w:rsidRPr="00510993">
              <w:rPr>
                <w:color w:val="000000"/>
              </w:rPr>
              <w:t xml:space="preserve">Инструкция по оказанию первой помощи при несчастных случаях на производстве, утвержденная Членом Правления ОАО «РАО ЕЭС России», Техническим директором Б.Ф. </w:t>
            </w:r>
            <w:proofErr w:type="spellStart"/>
            <w:r w:rsidRPr="00510993">
              <w:rPr>
                <w:color w:val="000000"/>
              </w:rPr>
              <w:t>Вайнзихером</w:t>
            </w:r>
            <w:proofErr w:type="spellEnd"/>
            <w:r w:rsidRPr="00510993">
              <w:rPr>
                <w:color w:val="000000"/>
              </w:rPr>
              <w:t xml:space="preserve"> 21.06.2007.</w:t>
            </w:r>
          </w:p>
          <w:p w14:paraId="544C9EE3" w14:textId="77777777" w:rsidR="004817F4" w:rsidRPr="00510993" w:rsidRDefault="004817F4" w:rsidP="00CB5166">
            <w:pPr>
              <w:widowControl w:val="0"/>
              <w:numPr>
                <w:ilvl w:val="0"/>
                <w:numId w:val="8"/>
              </w:numPr>
              <w:tabs>
                <w:tab w:val="left" w:pos="450"/>
                <w:tab w:val="left" w:pos="1134"/>
              </w:tabs>
              <w:ind w:left="0" w:firstLine="0"/>
              <w:jc w:val="both"/>
            </w:pPr>
            <w:proofErr w:type="spellStart"/>
            <w:r w:rsidRPr="00510993">
              <w:t>Олифер</w:t>
            </w:r>
            <w:proofErr w:type="spellEnd"/>
            <w:r w:rsidRPr="00510993">
              <w:t xml:space="preserve"> В., </w:t>
            </w:r>
            <w:proofErr w:type="spellStart"/>
            <w:r w:rsidRPr="00510993">
              <w:t>Олифер</w:t>
            </w:r>
            <w:proofErr w:type="spellEnd"/>
            <w:r w:rsidRPr="00510993">
              <w:t xml:space="preserve"> Н. Компьютерные сети. Принципы, технологии, протоколы: Учебник для вузов. 5-е изд. — СПб.: Питер, 2016. — 992 с.: ил.</w:t>
            </w:r>
          </w:p>
          <w:p w14:paraId="1A783D90" w14:textId="77777777" w:rsidR="004817F4" w:rsidRPr="00510993" w:rsidRDefault="004817F4" w:rsidP="00CB5166">
            <w:pPr>
              <w:widowControl w:val="0"/>
              <w:numPr>
                <w:ilvl w:val="0"/>
                <w:numId w:val="8"/>
              </w:numPr>
              <w:tabs>
                <w:tab w:val="left" w:pos="450"/>
                <w:tab w:val="left" w:pos="1134"/>
              </w:tabs>
              <w:ind w:left="0" w:firstLine="0"/>
              <w:jc w:val="both"/>
            </w:pPr>
            <w:r w:rsidRPr="00510993">
              <w:t>Правила по охране труда при работе с инструментом и приспособлениями, утв. Приказом Министерства труда и социальной защиты Российской Федерации от 17.08.2015 № 552н.</w:t>
            </w:r>
          </w:p>
          <w:p w14:paraId="11DE81A6" w14:textId="77777777" w:rsidR="004817F4" w:rsidRPr="00510993" w:rsidRDefault="004817F4" w:rsidP="00CB5166">
            <w:pPr>
              <w:widowControl w:val="0"/>
              <w:numPr>
                <w:ilvl w:val="0"/>
                <w:numId w:val="8"/>
              </w:numPr>
              <w:tabs>
                <w:tab w:val="left" w:pos="450"/>
                <w:tab w:val="left" w:pos="1134"/>
              </w:tabs>
              <w:ind w:left="0" w:firstLine="0"/>
              <w:jc w:val="both"/>
            </w:pPr>
            <w:r w:rsidRPr="00510993">
              <w:t>Правила по охране труда при эксплуатации электроустановок (утверждены Приказом Министерства труда и социального развития Российской Федерации от 24.07.2013 № 328н).</w:t>
            </w:r>
          </w:p>
          <w:p w14:paraId="202089F5" w14:textId="77777777" w:rsidR="004817F4" w:rsidRPr="00510993" w:rsidRDefault="004817F4" w:rsidP="00CB5166">
            <w:pPr>
              <w:widowControl w:val="0"/>
              <w:numPr>
                <w:ilvl w:val="0"/>
                <w:numId w:val="8"/>
              </w:numPr>
              <w:tabs>
                <w:tab w:val="left" w:pos="450"/>
                <w:tab w:val="left" w:pos="1134"/>
              </w:tabs>
              <w:ind w:left="0" w:firstLine="0"/>
              <w:jc w:val="both"/>
            </w:pPr>
            <w:r w:rsidRPr="00510993">
              <w:t>Правила устройств электроустановок. Глава 3.4. Вторичные цепи;</w:t>
            </w:r>
          </w:p>
          <w:p w14:paraId="1B594EE1" w14:textId="77777777" w:rsidR="004817F4" w:rsidRPr="00510993" w:rsidRDefault="004817F4" w:rsidP="00CB5166">
            <w:pPr>
              <w:pStyle w:val="Default"/>
              <w:numPr>
                <w:ilvl w:val="0"/>
                <w:numId w:val="8"/>
              </w:numPr>
              <w:tabs>
                <w:tab w:val="left" w:pos="0"/>
                <w:tab w:val="left" w:pos="426"/>
              </w:tabs>
              <w:ind w:left="0" w:firstLine="0"/>
              <w:jc w:val="both"/>
            </w:pPr>
            <w:r w:rsidRPr="00510993">
              <w:t>Приказ Минтопэнерго РФ от 19.02.2000 N 49 "Об утверждении Правил работы с персоналом в организациях электроэнергетики Российской Федерации".</w:t>
            </w:r>
          </w:p>
          <w:p w14:paraId="4C33BD2B" w14:textId="77777777" w:rsidR="004817F4" w:rsidRPr="00510993" w:rsidRDefault="004817F4" w:rsidP="00CB5166">
            <w:pPr>
              <w:widowControl w:val="0"/>
              <w:numPr>
                <w:ilvl w:val="0"/>
                <w:numId w:val="8"/>
              </w:numPr>
              <w:tabs>
                <w:tab w:val="left" w:pos="450"/>
                <w:tab w:val="left" w:pos="1134"/>
              </w:tabs>
              <w:ind w:left="0" w:firstLine="0"/>
              <w:jc w:val="both"/>
            </w:pPr>
            <w:r w:rsidRPr="00510993">
              <w:t>СО 153-34.03.105  (РД 34.03.105). Методические указания по организации работы по технике безопасности и производственной санитарии на электростанциях и в сетях.</w:t>
            </w:r>
          </w:p>
          <w:p w14:paraId="77ECF3A2" w14:textId="77777777" w:rsidR="004817F4" w:rsidRPr="00510993" w:rsidRDefault="004817F4" w:rsidP="00CB5166">
            <w:pPr>
              <w:widowControl w:val="0"/>
              <w:numPr>
                <w:ilvl w:val="0"/>
                <w:numId w:val="8"/>
              </w:numPr>
              <w:tabs>
                <w:tab w:val="left" w:pos="426"/>
                <w:tab w:val="left" w:pos="1120"/>
              </w:tabs>
              <w:ind w:left="0" w:firstLine="0"/>
              <w:jc w:val="both"/>
              <w:rPr>
                <w:color w:val="000000"/>
              </w:rPr>
            </w:pPr>
            <w:r w:rsidRPr="00510993">
              <w:rPr>
                <w:color w:val="000000"/>
              </w:rPr>
              <w:t>СО 153-34.03.603-2003. Инструкция по применению и испытанию средств защиты, используемых в электроустановках (утверждена приказом Минэнерго России    от 30.06.2003 № 261).</w:t>
            </w:r>
          </w:p>
          <w:p w14:paraId="584B85F6" w14:textId="77777777" w:rsidR="004817F4" w:rsidRPr="00510993" w:rsidRDefault="004817F4" w:rsidP="00CB5166">
            <w:pPr>
              <w:widowControl w:val="0"/>
              <w:numPr>
                <w:ilvl w:val="0"/>
                <w:numId w:val="8"/>
              </w:numPr>
              <w:tabs>
                <w:tab w:val="left" w:pos="450"/>
                <w:tab w:val="left" w:pos="1134"/>
              </w:tabs>
              <w:ind w:left="0" w:firstLine="0"/>
              <w:jc w:val="both"/>
            </w:pPr>
            <w:r w:rsidRPr="00510993">
              <w:rPr>
                <w:rFonts w:hint="eastAsia"/>
              </w:rPr>
              <w:t>СО</w:t>
            </w:r>
            <w:r w:rsidRPr="00510993">
              <w:t xml:space="preserve"> 153-34.20.501-2003. </w:t>
            </w:r>
            <w:r w:rsidRPr="00510993">
              <w:rPr>
                <w:rFonts w:hint="eastAsia"/>
              </w:rPr>
              <w:t>Правила</w:t>
            </w:r>
            <w:r w:rsidRPr="00510993">
              <w:t xml:space="preserve"> </w:t>
            </w:r>
            <w:r w:rsidRPr="00510993">
              <w:rPr>
                <w:rFonts w:hint="eastAsia"/>
              </w:rPr>
              <w:t>технической</w:t>
            </w:r>
            <w:r w:rsidRPr="00510993">
              <w:t xml:space="preserve"> </w:t>
            </w:r>
            <w:r w:rsidRPr="00510993">
              <w:rPr>
                <w:rFonts w:hint="eastAsia"/>
              </w:rPr>
              <w:t>эксплуатации</w:t>
            </w:r>
            <w:r w:rsidRPr="00510993">
              <w:t xml:space="preserve"> </w:t>
            </w:r>
            <w:r w:rsidRPr="00510993">
              <w:rPr>
                <w:rFonts w:hint="eastAsia"/>
              </w:rPr>
              <w:t>электрических</w:t>
            </w:r>
            <w:r w:rsidRPr="00510993">
              <w:t xml:space="preserve"> </w:t>
            </w:r>
            <w:r w:rsidRPr="00510993">
              <w:rPr>
                <w:rFonts w:hint="eastAsia"/>
              </w:rPr>
              <w:t>станций</w:t>
            </w:r>
            <w:r w:rsidRPr="00510993">
              <w:t xml:space="preserve"> </w:t>
            </w:r>
            <w:r w:rsidRPr="00510993">
              <w:rPr>
                <w:rFonts w:hint="eastAsia"/>
              </w:rPr>
              <w:t>и</w:t>
            </w:r>
            <w:r w:rsidRPr="00510993">
              <w:t xml:space="preserve"> </w:t>
            </w:r>
            <w:r w:rsidRPr="00510993">
              <w:rPr>
                <w:rFonts w:hint="eastAsia"/>
              </w:rPr>
              <w:t>сетей</w:t>
            </w:r>
            <w:r w:rsidRPr="00510993">
              <w:t xml:space="preserve"> </w:t>
            </w:r>
            <w:r w:rsidRPr="00510993">
              <w:rPr>
                <w:rFonts w:hint="eastAsia"/>
              </w:rPr>
              <w:t>Российской</w:t>
            </w:r>
            <w:r w:rsidRPr="00510993">
              <w:t xml:space="preserve"> </w:t>
            </w:r>
            <w:r w:rsidRPr="00510993">
              <w:rPr>
                <w:rFonts w:hint="eastAsia"/>
              </w:rPr>
              <w:t>Федерации</w:t>
            </w:r>
            <w:r w:rsidRPr="00510993">
              <w:t xml:space="preserve">, утвержденные Приказом Минэнерго России от 19.06.2003 </w:t>
            </w:r>
            <w:r w:rsidRPr="00510993">
              <w:br/>
              <w:t>№ 229.</w:t>
            </w:r>
          </w:p>
          <w:p w14:paraId="645F0ECC" w14:textId="77777777" w:rsidR="004817F4" w:rsidRPr="00510993" w:rsidRDefault="004817F4" w:rsidP="00CB5166">
            <w:pPr>
              <w:widowControl w:val="0"/>
              <w:numPr>
                <w:ilvl w:val="0"/>
                <w:numId w:val="8"/>
              </w:numPr>
              <w:tabs>
                <w:tab w:val="left" w:pos="426"/>
                <w:tab w:val="left" w:pos="851"/>
                <w:tab w:val="left" w:pos="1134"/>
              </w:tabs>
              <w:ind w:left="0" w:firstLine="0"/>
              <w:jc w:val="both"/>
              <w:rPr>
                <w:color w:val="000000"/>
              </w:rPr>
            </w:pPr>
            <w:r w:rsidRPr="00510993">
              <w:rPr>
                <w:color w:val="000000"/>
              </w:rPr>
              <w:t>СТО 34.01-23.1-001-2017 Объем и нормы испытаний электрооборудования.</w:t>
            </w:r>
          </w:p>
          <w:p w14:paraId="2DC79F8C" w14:textId="77777777" w:rsidR="004817F4" w:rsidRPr="00510993" w:rsidRDefault="004817F4" w:rsidP="00CB5166">
            <w:pPr>
              <w:widowControl w:val="0"/>
              <w:numPr>
                <w:ilvl w:val="0"/>
                <w:numId w:val="8"/>
              </w:numPr>
              <w:tabs>
                <w:tab w:val="left" w:pos="450"/>
                <w:tab w:val="left" w:pos="1134"/>
              </w:tabs>
              <w:ind w:left="0" w:firstLine="0"/>
              <w:jc w:val="both"/>
            </w:pPr>
            <w:r w:rsidRPr="00510993">
              <w:t>СТО 34.01-27.1-001-2014. ВППБ 27-14. Правила пожарной безопасности в электросетевом комплексе ОАО «Россети». Общие технические требования.</w:t>
            </w:r>
          </w:p>
          <w:p w14:paraId="5E4085DD" w14:textId="77777777" w:rsidR="004817F4" w:rsidRPr="00510993" w:rsidRDefault="004817F4" w:rsidP="00CB5166">
            <w:pPr>
              <w:widowControl w:val="0"/>
              <w:numPr>
                <w:ilvl w:val="0"/>
                <w:numId w:val="8"/>
              </w:numPr>
              <w:tabs>
                <w:tab w:val="left" w:pos="450"/>
                <w:tab w:val="left" w:pos="1134"/>
              </w:tabs>
              <w:ind w:left="0" w:firstLine="0"/>
              <w:jc w:val="both"/>
            </w:pPr>
            <w:r w:rsidRPr="00510993">
              <w:rPr>
                <w:rFonts w:hint="eastAsia"/>
              </w:rPr>
              <w:t>СТО</w:t>
            </w:r>
            <w:r w:rsidRPr="00510993">
              <w:t xml:space="preserve"> 34.01-4.1-002-2017. </w:t>
            </w:r>
            <w:r w:rsidRPr="00510993">
              <w:rPr>
                <w:rFonts w:hint="eastAsia"/>
              </w:rPr>
              <w:t>Правила</w:t>
            </w:r>
            <w:r w:rsidRPr="00510993">
              <w:t xml:space="preserve"> </w:t>
            </w:r>
            <w:r w:rsidRPr="00510993">
              <w:rPr>
                <w:rFonts w:hint="eastAsia"/>
              </w:rPr>
              <w:t>технического</w:t>
            </w:r>
            <w:r w:rsidRPr="00510993">
              <w:t xml:space="preserve"> </w:t>
            </w:r>
            <w:r w:rsidRPr="00510993">
              <w:rPr>
                <w:rFonts w:hint="eastAsia"/>
              </w:rPr>
              <w:t>обслуживания</w:t>
            </w:r>
            <w:r w:rsidRPr="00510993">
              <w:t xml:space="preserve"> </w:t>
            </w:r>
            <w:r w:rsidRPr="00510993">
              <w:rPr>
                <w:rFonts w:hint="eastAsia"/>
              </w:rPr>
              <w:t>устройств</w:t>
            </w:r>
            <w:r w:rsidRPr="00510993">
              <w:t xml:space="preserve"> </w:t>
            </w:r>
            <w:r w:rsidRPr="00510993">
              <w:rPr>
                <w:rFonts w:hint="eastAsia"/>
              </w:rPr>
              <w:t>релейной</w:t>
            </w:r>
            <w:r w:rsidRPr="00510993">
              <w:t xml:space="preserve"> </w:t>
            </w:r>
            <w:r w:rsidRPr="00510993">
              <w:rPr>
                <w:rFonts w:hint="eastAsia"/>
              </w:rPr>
              <w:t>защиты</w:t>
            </w:r>
            <w:r w:rsidRPr="00510993">
              <w:t xml:space="preserve">, </w:t>
            </w:r>
            <w:r w:rsidRPr="00510993">
              <w:rPr>
                <w:rFonts w:hint="eastAsia"/>
              </w:rPr>
              <w:t>автоматики</w:t>
            </w:r>
            <w:r w:rsidRPr="00510993">
              <w:t xml:space="preserve">, </w:t>
            </w:r>
            <w:r w:rsidRPr="00510993">
              <w:rPr>
                <w:rFonts w:hint="eastAsia"/>
              </w:rPr>
              <w:t>дистанционного</w:t>
            </w:r>
            <w:r w:rsidRPr="00510993">
              <w:t xml:space="preserve"> </w:t>
            </w:r>
            <w:r w:rsidRPr="00510993">
              <w:rPr>
                <w:rFonts w:hint="eastAsia"/>
              </w:rPr>
              <w:t>управления</w:t>
            </w:r>
            <w:r w:rsidRPr="00510993">
              <w:t xml:space="preserve"> </w:t>
            </w:r>
            <w:r w:rsidRPr="00510993">
              <w:rPr>
                <w:rFonts w:hint="eastAsia"/>
              </w:rPr>
              <w:t>и</w:t>
            </w:r>
            <w:r w:rsidRPr="00510993">
              <w:t xml:space="preserve"> </w:t>
            </w:r>
            <w:r w:rsidRPr="00510993">
              <w:rPr>
                <w:rFonts w:hint="eastAsia"/>
              </w:rPr>
              <w:t>сигнализации</w:t>
            </w:r>
            <w:r w:rsidRPr="00510993">
              <w:t xml:space="preserve"> </w:t>
            </w:r>
            <w:r w:rsidRPr="00510993">
              <w:rPr>
                <w:rFonts w:hint="eastAsia"/>
              </w:rPr>
              <w:t>на</w:t>
            </w:r>
            <w:r w:rsidRPr="00510993">
              <w:t xml:space="preserve"> </w:t>
            </w:r>
            <w:r w:rsidRPr="00510993">
              <w:rPr>
                <w:rFonts w:hint="eastAsia"/>
              </w:rPr>
              <w:t>объектах</w:t>
            </w:r>
            <w:r w:rsidRPr="00510993">
              <w:t xml:space="preserve"> </w:t>
            </w:r>
            <w:r w:rsidRPr="00510993">
              <w:rPr>
                <w:rFonts w:hint="eastAsia"/>
              </w:rPr>
              <w:t>электросетевого</w:t>
            </w:r>
            <w:r w:rsidRPr="00510993">
              <w:t xml:space="preserve"> </w:t>
            </w:r>
            <w:r w:rsidRPr="00510993">
              <w:rPr>
                <w:rFonts w:hint="eastAsia"/>
              </w:rPr>
              <w:t>комплекса</w:t>
            </w:r>
            <w:r w:rsidRPr="00510993">
              <w:t>.</w:t>
            </w:r>
          </w:p>
          <w:p w14:paraId="6C5C5E7A" w14:textId="77777777" w:rsidR="004817F4" w:rsidRPr="00510993" w:rsidRDefault="004817F4" w:rsidP="00CB5166">
            <w:pPr>
              <w:widowControl w:val="0"/>
              <w:numPr>
                <w:ilvl w:val="0"/>
                <w:numId w:val="8"/>
              </w:numPr>
              <w:tabs>
                <w:tab w:val="left" w:pos="450"/>
                <w:tab w:val="left" w:pos="1134"/>
              </w:tabs>
              <w:ind w:left="0" w:firstLine="0"/>
              <w:jc w:val="both"/>
            </w:pPr>
            <w:r w:rsidRPr="00510993">
              <w:t>СТО 34.01-6.1-001-2016. Программно-технические комплексы подстанций 6-10 (20) кВ. Общие технические требования.</w:t>
            </w:r>
          </w:p>
          <w:p w14:paraId="2EA15D71" w14:textId="77777777" w:rsidR="004817F4" w:rsidRPr="00510993" w:rsidRDefault="004817F4" w:rsidP="00CB5166">
            <w:pPr>
              <w:widowControl w:val="0"/>
              <w:numPr>
                <w:ilvl w:val="0"/>
                <w:numId w:val="8"/>
              </w:numPr>
              <w:tabs>
                <w:tab w:val="left" w:pos="450"/>
                <w:tab w:val="left" w:pos="1134"/>
              </w:tabs>
              <w:ind w:left="0" w:firstLine="0"/>
              <w:jc w:val="both"/>
            </w:pPr>
            <w:r w:rsidRPr="00510993">
              <w:t>СТО 34.01-6.1-002-2016. Программно-технические комплексы подстанций 35-110 (150) кВ. Общие технические требования.</w:t>
            </w:r>
          </w:p>
          <w:p w14:paraId="7F8A79E9" w14:textId="77777777" w:rsidR="004817F4" w:rsidRPr="00510993" w:rsidRDefault="004817F4" w:rsidP="00CB5166">
            <w:pPr>
              <w:widowControl w:val="0"/>
              <w:numPr>
                <w:ilvl w:val="0"/>
                <w:numId w:val="8"/>
              </w:numPr>
              <w:tabs>
                <w:tab w:val="left" w:pos="450"/>
                <w:tab w:val="left" w:pos="1134"/>
              </w:tabs>
              <w:ind w:left="0" w:firstLine="0"/>
              <w:jc w:val="both"/>
            </w:pPr>
            <w:r w:rsidRPr="00510993">
              <w:t xml:space="preserve">СТО 34.01-6.2-001-2014. Автоматизированные системы оперативно-технологического и ситуационного управления. Типовые функциональные требования. </w:t>
            </w:r>
          </w:p>
          <w:p w14:paraId="7E73D2E1" w14:textId="77777777" w:rsidR="004817F4" w:rsidRPr="00510993" w:rsidRDefault="004817F4" w:rsidP="00CB5166">
            <w:pPr>
              <w:widowControl w:val="0"/>
              <w:numPr>
                <w:ilvl w:val="0"/>
                <w:numId w:val="8"/>
              </w:numPr>
              <w:tabs>
                <w:tab w:val="left" w:pos="450"/>
                <w:tab w:val="left" w:pos="1134"/>
              </w:tabs>
              <w:ind w:left="0" w:firstLine="0"/>
              <w:jc w:val="both"/>
            </w:pPr>
            <w:r w:rsidRPr="00510993">
              <w:t xml:space="preserve">СТО 56947007-25.040.40.012-2008. Типовая программа приемо-сдаточных испытаний АСУ ТП законченных строительством подстанций </w:t>
            </w:r>
            <w:r w:rsidR="00204E39" w:rsidRPr="00510993">
              <w:t>П</w:t>
            </w:r>
            <w:r w:rsidRPr="00510993">
              <w:t xml:space="preserve">АО «ФСК ЕЭС». </w:t>
            </w:r>
          </w:p>
          <w:p w14:paraId="3C6E1007" w14:textId="77777777" w:rsidR="004817F4" w:rsidRPr="00510993" w:rsidRDefault="004817F4" w:rsidP="00CB5166">
            <w:pPr>
              <w:widowControl w:val="0"/>
              <w:numPr>
                <w:ilvl w:val="0"/>
                <w:numId w:val="8"/>
              </w:numPr>
              <w:tabs>
                <w:tab w:val="left" w:pos="450"/>
                <w:tab w:val="left" w:pos="1134"/>
              </w:tabs>
              <w:ind w:left="0" w:firstLine="0"/>
              <w:jc w:val="both"/>
            </w:pPr>
            <w:r w:rsidRPr="00510993">
              <w:t>СТО 56947007-25.040.40.112-2011. Типовая программа и методика испытаний программно-технического комплекса автоматизированной системы управления технологическими процессами (ПТК АСУ ТП) и микропроцессорного комплекса системы сбора и передачи информации (МПК ССПИ) подстанций в режиме повышенной информационной нагрузки «шторм».</w:t>
            </w:r>
          </w:p>
          <w:p w14:paraId="6569B3FB" w14:textId="77777777" w:rsidR="004817F4" w:rsidRPr="00510993" w:rsidRDefault="004817F4" w:rsidP="00CB5166">
            <w:pPr>
              <w:widowControl w:val="0"/>
              <w:numPr>
                <w:ilvl w:val="0"/>
                <w:numId w:val="8"/>
              </w:numPr>
              <w:tabs>
                <w:tab w:val="left" w:pos="450"/>
                <w:tab w:val="left" w:pos="1134"/>
              </w:tabs>
              <w:ind w:left="0" w:firstLine="0"/>
              <w:jc w:val="both"/>
            </w:pPr>
            <w:r w:rsidRPr="00510993">
              <w:t>СТО 56947007-25.040.40.160-2013. Типовая программа и методика заводских испытаний программно-технических комплексов автоматизированных систем управления технологическими процессами, систем сбора и передачи информации (ПТК АСУ ТП и ССПИ).</w:t>
            </w:r>
          </w:p>
          <w:p w14:paraId="232AA36A" w14:textId="77777777" w:rsidR="004817F4" w:rsidRPr="00510993" w:rsidRDefault="004817F4" w:rsidP="00CB5166">
            <w:pPr>
              <w:widowControl w:val="0"/>
              <w:numPr>
                <w:ilvl w:val="0"/>
                <w:numId w:val="8"/>
              </w:numPr>
              <w:tabs>
                <w:tab w:val="left" w:pos="450"/>
                <w:tab w:val="left" w:pos="1134"/>
              </w:tabs>
              <w:ind w:left="0" w:firstLine="0"/>
              <w:jc w:val="both"/>
            </w:pPr>
            <w:r w:rsidRPr="00510993">
              <w:t>СТО 56947007-25.040.40.226-2016. Общие технические требования к АСУТП ПС ЕНЭС. Основные требования к программно-техническим средствам и комплексам.</w:t>
            </w:r>
          </w:p>
          <w:p w14:paraId="35CBDD52" w14:textId="77777777" w:rsidR="004817F4" w:rsidRPr="00510993" w:rsidRDefault="004817F4" w:rsidP="00CB5166">
            <w:pPr>
              <w:widowControl w:val="0"/>
              <w:numPr>
                <w:ilvl w:val="0"/>
                <w:numId w:val="8"/>
              </w:numPr>
              <w:tabs>
                <w:tab w:val="left" w:pos="450"/>
                <w:tab w:val="left" w:pos="1134"/>
              </w:tabs>
              <w:ind w:left="0" w:firstLine="0"/>
              <w:jc w:val="both"/>
            </w:pPr>
            <w:r w:rsidRPr="00510993">
              <w:t>СТО 56947007-25.040.40.227-2016. Типовые технические требования к функциональной структуре автоматизированных систем управления технологическими процессами подстанций Единой национальной электрической сети (АСУ ТП ПС ЕНЭС).</w:t>
            </w:r>
          </w:p>
          <w:p w14:paraId="68F65506" w14:textId="77777777" w:rsidR="004817F4" w:rsidRPr="00510993" w:rsidRDefault="004817F4" w:rsidP="00CB5166">
            <w:pPr>
              <w:widowControl w:val="0"/>
              <w:numPr>
                <w:ilvl w:val="0"/>
                <w:numId w:val="8"/>
              </w:numPr>
              <w:tabs>
                <w:tab w:val="left" w:pos="450"/>
                <w:tab w:val="left" w:pos="1134"/>
              </w:tabs>
              <w:ind w:left="0" w:firstLine="0"/>
              <w:jc w:val="both"/>
            </w:pPr>
            <w:r w:rsidRPr="00510993">
              <w:t>СТО 56947007-25.040.40.236-2016. Правила технической эксплуатации АСУ ТП ПС ЕНЭС.</w:t>
            </w:r>
          </w:p>
          <w:p w14:paraId="4D28B6E6" w14:textId="77777777" w:rsidR="004817F4" w:rsidRPr="00510993" w:rsidRDefault="004817F4" w:rsidP="00CB5166">
            <w:pPr>
              <w:widowControl w:val="0"/>
              <w:numPr>
                <w:ilvl w:val="0"/>
                <w:numId w:val="8"/>
              </w:numPr>
              <w:tabs>
                <w:tab w:val="left" w:pos="426"/>
                <w:tab w:val="left" w:pos="1134"/>
              </w:tabs>
              <w:ind w:left="0" w:firstLine="0"/>
              <w:jc w:val="both"/>
            </w:pPr>
            <w:r w:rsidRPr="00510993">
              <w:t>СТО 56947007-25.040.80.266-2019 Типовые технические требования к ССПИ ПС с функцией удаленного управления ПС из ЦУС.</w:t>
            </w:r>
          </w:p>
          <w:p w14:paraId="2DFD68BA" w14:textId="77777777" w:rsidR="004817F4" w:rsidRPr="00510993" w:rsidRDefault="004817F4" w:rsidP="00CB5166">
            <w:pPr>
              <w:widowControl w:val="0"/>
              <w:numPr>
                <w:ilvl w:val="0"/>
                <w:numId w:val="8"/>
              </w:numPr>
              <w:tabs>
                <w:tab w:val="left" w:pos="450"/>
                <w:tab w:val="left" w:pos="1134"/>
              </w:tabs>
              <w:ind w:left="0" w:firstLine="0"/>
              <w:jc w:val="both"/>
            </w:pPr>
            <w:r w:rsidRPr="00510993">
              <w:t xml:space="preserve">СТО 56947007-29.130.01.092-2011. Выбор видов и объемов телеинформации при проектировании систем сбора и передачи информации подстанций ЕНЭС для целей диспетчерского и технологического управления. </w:t>
            </w:r>
          </w:p>
          <w:p w14:paraId="6DA772DF" w14:textId="77777777" w:rsidR="004817F4" w:rsidRPr="00510993" w:rsidRDefault="004817F4" w:rsidP="00CB5166">
            <w:pPr>
              <w:widowControl w:val="0"/>
              <w:numPr>
                <w:ilvl w:val="0"/>
                <w:numId w:val="8"/>
              </w:numPr>
              <w:tabs>
                <w:tab w:val="left" w:pos="450"/>
                <w:tab w:val="left" w:pos="1134"/>
              </w:tabs>
              <w:ind w:left="0" w:firstLine="0"/>
              <w:jc w:val="both"/>
            </w:pPr>
            <w:r w:rsidRPr="00510993">
              <w:t>СТО 56947007-29.240.01.244-2017. Нормы точности измерений режимных и технологических параметров, измеряемых на объектах ПАО «ФСК ЕЭС». Методические указания по определению метрологических характеристик измерительных каналов и комплексов.</w:t>
            </w:r>
          </w:p>
          <w:p w14:paraId="4BEEC3E8" w14:textId="77777777" w:rsidR="004817F4" w:rsidRPr="00510993" w:rsidRDefault="004817F4" w:rsidP="00CB5166">
            <w:pPr>
              <w:widowControl w:val="0"/>
              <w:numPr>
                <w:ilvl w:val="0"/>
                <w:numId w:val="8"/>
              </w:numPr>
              <w:tabs>
                <w:tab w:val="left" w:pos="450"/>
                <w:tab w:val="left" w:pos="1134"/>
              </w:tabs>
              <w:ind w:left="0" w:firstLine="0"/>
              <w:jc w:val="both"/>
            </w:pPr>
            <w:r w:rsidRPr="00510993">
              <w:rPr>
                <w:rFonts w:hint="eastAsia"/>
              </w:rPr>
              <w:t>СТО</w:t>
            </w:r>
            <w:r w:rsidRPr="00510993">
              <w:t xml:space="preserve"> 56947007-29.240.036-2009. </w:t>
            </w:r>
            <w:r w:rsidRPr="00510993">
              <w:rPr>
                <w:rFonts w:hint="eastAsia"/>
              </w:rPr>
              <w:t>Руководящие</w:t>
            </w:r>
            <w:r w:rsidRPr="00510993">
              <w:t xml:space="preserve"> </w:t>
            </w:r>
            <w:r w:rsidRPr="00510993">
              <w:rPr>
                <w:rFonts w:hint="eastAsia"/>
              </w:rPr>
              <w:t>указания</w:t>
            </w:r>
            <w:r w:rsidRPr="00510993">
              <w:t xml:space="preserve"> </w:t>
            </w:r>
            <w:r w:rsidRPr="00510993">
              <w:rPr>
                <w:rFonts w:hint="eastAsia"/>
              </w:rPr>
              <w:t>по</w:t>
            </w:r>
            <w:r w:rsidRPr="00510993">
              <w:t xml:space="preserve"> </w:t>
            </w:r>
            <w:r w:rsidRPr="00510993">
              <w:rPr>
                <w:rFonts w:hint="eastAsia"/>
              </w:rPr>
              <w:t>выбору</w:t>
            </w:r>
            <w:r w:rsidRPr="00510993">
              <w:t xml:space="preserve"> </w:t>
            </w:r>
            <w:r w:rsidRPr="00510993">
              <w:rPr>
                <w:rFonts w:hint="eastAsia"/>
              </w:rPr>
              <w:t>объемов</w:t>
            </w:r>
            <w:r w:rsidRPr="00510993">
              <w:t xml:space="preserve"> </w:t>
            </w:r>
            <w:r w:rsidRPr="00510993">
              <w:rPr>
                <w:rFonts w:hint="eastAsia"/>
              </w:rPr>
              <w:t>неоперативной</w:t>
            </w:r>
            <w:r w:rsidRPr="00510993">
              <w:t xml:space="preserve"> </w:t>
            </w:r>
            <w:r w:rsidRPr="00510993">
              <w:rPr>
                <w:rFonts w:hint="eastAsia"/>
              </w:rPr>
              <w:t>технологической</w:t>
            </w:r>
            <w:r w:rsidRPr="00510993">
              <w:t xml:space="preserve"> </w:t>
            </w:r>
            <w:r w:rsidRPr="00510993">
              <w:rPr>
                <w:rFonts w:hint="eastAsia"/>
              </w:rPr>
              <w:t>информации</w:t>
            </w:r>
            <w:r w:rsidRPr="00510993">
              <w:t xml:space="preserve">, </w:t>
            </w:r>
            <w:r w:rsidRPr="00510993">
              <w:rPr>
                <w:rFonts w:hint="eastAsia"/>
              </w:rPr>
              <w:t>передаваемой</w:t>
            </w:r>
            <w:r w:rsidRPr="00510993">
              <w:t xml:space="preserve"> </w:t>
            </w:r>
            <w:r w:rsidRPr="00510993">
              <w:rPr>
                <w:rFonts w:hint="eastAsia"/>
              </w:rPr>
              <w:t>с</w:t>
            </w:r>
            <w:r w:rsidRPr="00510993">
              <w:t xml:space="preserve"> </w:t>
            </w:r>
            <w:r w:rsidRPr="00510993">
              <w:rPr>
                <w:rFonts w:hint="eastAsia"/>
              </w:rPr>
              <w:t>подстанций</w:t>
            </w:r>
            <w:r w:rsidRPr="00510993">
              <w:t xml:space="preserve"> </w:t>
            </w:r>
            <w:r w:rsidRPr="00510993">
              <w:rPr>
                <w:rFonts w:hint="eastAsia"/>
              </w:rPr>
              <w:t>ЕНЭС</w:t>
            </w:r>
            <w:r w:rsidRPr="00510993">
              <w:t xml:space="preserve"> </w:t>
            </w:r>
            <w:r w:rsidRPr="00510993">
              <w:rPr>
                <w:rFonts w:hint="eastAsia"/>
              </w:rPr>
              <w:t>в</w:t>
            </w:r>
            <w:r w:rsidRPr="00510993">
              <w:t xml:space="preserve"> </w:t>
            </w:r>
            <w:r w:rsidRPr="00510993">
              <w:rPr>
                <w:rFonts w:hint="eastAsia"/>
              </w:rPr>
              <w:t>центры</w:t>
            </w:r>
            <w:r w:rsidRPr="00510993">
              <w:t xml:space="preserve"> </w:t>
            </w:r>
            <w:r w:rsidRPr="00510993">
              <w:rPr>
                <w:rFonts w:hint="eastAsia"/>
              </w:rPr>
              <w:t>управления</w:t>
            </w:r>
            <w:r w:rsidRPr="00510993">
              <w:t xml:space="preserve"> </w:t>
            </w:r>
            <w:r w:rsidRPr="00510993">
              <w:rPr>
                <w:rFonts w:hint="eastAsia"/>
              </w:rPr>
              <w:t>электрическими</w:t>
            </w:r>
            <w:r w:rsidRPr="00510993">
              <w:t xml:space="preserve"> </w:t>
            </w:r>
            <w:r w:rsidRPr="00510993">
              <w:rPr>
                <w:rFonts w:hint="eastAsia"/>
              </w:rPr>
              <w:t>сетями</w:t>
            </w:r>
            <w:r w:rsidRPr="00510993">
              <w:t xml:space="preserve">, </w:t>
            </w:r>
            <w:r w:rsidRPr="00510993">
              <w:rPr>
                <w:rFonts w:hint="eastAsia"/>
              </w:rPr>
              <w:t>а</w:t>
            </w:r>
            <w:r w:rsidRPr="00510993">
              <w:t xml:space="preserve"> </w:t>
            </w:r>
            <w:r w:rsidRPr="00510993">
              <w:rPr>
                <w:rFonts w:hint="eastAsia"/>
              </w:rPr>
              <w:t>также</w:t>
            </w:r>
            <w:r w:rsidRPr="00510993">
              <w:t xml:space="preserve"> </w:t>
            </w:r>
            <w:r w:rsidRPr="00510993">
              <w:rPr>
                <w:rFonts w:hint="eastAsia"/>
              </w:rPr>
              <w:t>между</w:t>
            </w:r>
            <w:r w:rsidRPr="00510993">
              <w:t xml:space="preserve"> </w:t>
            </w:r>
            <w:r w:rsidRPr="00510993">
              <w:rPr>
                <w:rFonts w:hint="eastAsia"/>
              </w:rPr>
              <w:t>центрами</w:t>
            </w:r>
            <w:r w:rsidRPr="00510993">
              <w:t xml:space="preserve"> </w:t>
            </w:r>
            <w:r w:rsidRPr="00510993">
              <w:rPr>
                <w:rFonts w:hint="eastAsia"/>
              </w:rPr>
              <w:t>управления</w:t>
            </w:r>
            <w:r w:rsidRPr="00510993">
              <w:t>.</w:t>
            </w:r>
          </w:p>
          <w:p w14:paraId="21DE6E87" w14:textId="77777777" w:rsidR="004817F4" w:rsidRPr="00510993" w:rsidRDefault="004817F4" w:rsidP="00CB5166">
            <w:pPr>
              <w:widowControl w:val="0"/>
              <w:numPr>
                <w:ilvl w:val="0"/>
                <w:numId w:val="8"/>
              </w:numPr>
              <w:tabs>
                <w:tab w:val="left" w:pos="450"/>
                <w:tab w:val="left" w:pos="1134"/>
              </w:tabs>
              <w:ind w:left="0" w:firstLine="0"/>
              <w:jc w:val="both"/>
            </w:pPr>
            <w:r w:rsidRPr="00510993">
              <w:t>СТО 56947007-29.240.126-2012. Типовой порядок организации и проведения метрологического обеспечения информационно-измерительных систем.</w:t>
            </w:r>
          </w:p>
          <w:p w14:paraId="6D430350" w14:textId="77777777" w:rsidR="004817F4" w:rsidRPr="00510993" w:rsidRDefault="004817F4" w:rsidP="00CB5166">
            <w:pPr>
              <w:widowControl w:val="0"/>
              <w:numPr>
                <w:ilvl w:val="0"/>
                <w:numId w:val="8"/>
              </w:numPr>
              <w:tabs>
                <w:tab w:val="left" w:pos="426"/>
                <w:tab w:val="left" w:pos="1134"/>
              </w:tabs>
              <w:ind w:left="0" w:firstLine="0"/>
              <w:jc w:val="both"/>
            </w:pPr>
            <w:r w:rsidRPr="00510993">
              <w:t>Страшун Ю.П. Основы сетевых технологий для автоматизации и управления. М., Издательство МГГУ 2003.</w:t>
            </w:r>
          </w:p>
          <w:p w14:paraId="3EE2FED6" w14:textId="77777777" w:rsidR="001C066E" w:rsidRPr="00510993" w:rsidRDefault="004817F4" w:rsidP="00CB5166">
            <w:pPr>
              <w:widowControl w:val="0"/>
              <w:numPr>
                <w:ilvl w:val="0"/>
                <w:numId w:val="8"/>
              </w:numPr>
              <w:tabs>
                <w:tab w:val="left" w:pos="426"/>
                <w:tab w:val="left" w:pos="1134"/>
              </w:tabs>
              <w:ind w:left="0" w:firstLine="0"/>
              <w:jc w:val="both"/>
            </w:pPr>
            <w:r w:rsidRPr="00510993">
              <w:rPr>
                <w:color w:val="000000"/>
              </w:rPr>
              <w:t>Требования к обеспечению защиты информации в автоматизированных системах управления производственными и технологическими процессами на критически важных объектах, потенциально опасных объектах, а также объектах, представляющих повышенную опасность для жизни и здоровья людей и для окружающей природной среды (утв. приказом Федеральной службы по техническому и экспортному контролю от 14 марта 2014 г. N 31).</w:t>
            </w:r>
          </w:p>
        </w:tc>
      </w:tr>
    </w:tbl>
    <w:p w14:paraId="1C2A3D68" w14:textId="77777777" w:rsidR="001C066E" w:rsidRPr="00510993" w:rsidRDefault="001C066E" w:rsidP="001972D7">
      <w:bookmarkStart w:id="23" w:name="_Hlk488047449"/>
    </w:p>
    <w:p w14:paraId="1B8290D5" w14:textId="77777777" w:rsidR="004B2D68" w:rsidRPr="00510993" w:rsidRDefault="004B2D68" w:rsidP="001972D7">
      <w:pPr>
        <w:pStyle w:val="1"/>
        <w:spacing w:before="0" w:after="0"/>
      </w:pPr>
      <w:bookmarkStart w:id="24" w:name="_Toc25052975"/>
      <w:bookmarkStart w:id="25" w:name="_Toc25136330"/>
      <w:bookmarkStart w:id="26" w:name="_Toc54182801"/>
      <w:bookmarkStart w:id="27" w:name="_Toc4156838"/>
      <w:bookmarkStart w:id="28" w:name="_Toc4397506"/>
      <w:r w:rsidRPr="00510993">
        <w:t>Раздел 3. «Обсуждение проекта профессионального стандарта»</w:t>
      </w:r>
      <w:bookmarkEnd w:id="24"/>
      <w:bookmarkEnd w:id="25"/>
      <w:bookmarkEnd w:id="26"/>
      <w:r w:rsidRPr="00510993">
        <w:t xml:space="preserve"> </w:t>
      </w:r>
    </w:p>
    <w:p w14:paraId="7AFAEAE1" w14:textId="77777777" w:rsidR="00BD3EFA" w:rsidRPr="00510993" w:rsidRDefault="00BD3EFA" w:rsidP="001972D7">
      <w:pPr>
        <w:pStyle w:val="2"/>
        <w:spacing w:before="0" w:after="0"/>
      </w:pPr>
      <w:bookmarkStart w:id="29" w:name="_Toc25052976"/>
      <w:bookmarkStart w:id="30" w:name="_Toc25136331"/>
      <w:bookmarkEnd w:id="27"/>
      <w:bookmarkEnd w:id="28"/>
    </w:p>
    <w:p w14:paraId="0711C017" w14:textId="77777777" w:rsidR="004B2D68" w:rsidRPr="00510993" w:rsidRDefault="004B2D68" w:rsidP="001972D7">
      <w:pPr>
        <w:pStyle w:val="2"/>
        <w:spacing w:before="0" w:after="0"/>
      </w:pPr>
      <w:bookmarkStart w:id="31" w:name="_Toc54182802"/>
      <w:r w:rsidRPr="00510993">
        <w:t>3.1. Проведенные мероприятия для общественного обсуждения проекта профессионального стандарта.</w:t>
      </w:r>
      <w:bookmarkEnd w:id="29"/>
      <w:bookmarkEnd w:id="30"/>
      <w:bookmarkEnd w:id="31"/>
    </w:p>
    <w:p w14:paraId="4F02D9B1" w14:textId="77777777" w:rsidR="004B2D68" w:rsidRPr="00510993" w:rsidRDefault="004B2D68" w:rsidP="001972D7">
      <w:pPr>
        <w:ind w:firstLine="709"/>
        <w:jc w:val="both"/>
        <w:rPr>
          <w:color w:val="000000"/>
        </w:rPr>
      </w:pPr>
      <w:bookmarkStart w:id="32" w:name="_Toc4156839"/>
      <w:bookmarkStart w:id="33" w:name="_Toc4397507"/>
      <w:r w:rsidRPr="00510993">
        <w:rPr>
          <w:color w:val="000000"/>
        </w:rPr>
        <w:t>Обсуждение актуализируемого ПС и ПЗ организовано Советом по профессиональным квалификациям в электроэнергетике (далее – ЭСПК), наделенного полномочиями решением Национального совета при Президенте Российской Федерации по профессиональным квалификациям (от 22 октября 2014 года).</w:t>
      </w:r>
    </w:p>
    <w:p w14:paraId="3B664301" w14:textId="77777777" w:rsidR="004B2D68" w:rsidRPr="00510993" w:rsidRDefault="004B2D68" w:rsidP="001972D7">
      <w:pPr>
        <w:ind w:firstLine="709"/>
        <w:jc w:val="both"/>
        <w:rPr>
          <w:color w:val="000000"/>
        </w:rPr>
      </w:pPr>
      <w:r w:rsidRPr="00510993">
        <w:rPr>
          <w:color w:val="000000"/>
        </w:rPr>
        <w:t>Информация о проведении актуализации ПС и о его профессионально-общественном обсуждении была представлена в сети Интернет на следующих станицах:</w:t>
      </w:r>
    </w:p>
    <w:p w14:paraId="5D253FD3" w14:textId="0B944B53" w:rsidR="004B2D68" w:rsidRPr="00510993" w:rsidRDefault="001972D7" w:rsidP="00CB5166">
      <w:pPr>
        <w:pStyle w:val="a3"/>
        <w:numPr>
          <w:ilvl w:val="0"/>
          <w:numId w:val="6"/>
        </w:numPr>
        <w:autoSpaceDE w:val="0"/>
        <w:autoSpaceDN w:val="0"/>
        <w:adjustRightInd w:val="0"/>
        <w:ind w:left="0" w:firstLine="709"/>
        <w:jc w:val="both"/>
      </w:pPr>
      <w:r w:rsidRPr="00510993">
        <w:rPr>
          <w:color w:val="000000"/>
        </w:rPr>
        <w:t>Актуализация</w:t>
      </w:r>
      <w:r w:rsidR="004B2D68" w:rsidRPr="00510993">
        <w:rPr>
          <w:color w:val="000000"/>
        </w:rPr>
        <w:t xml:space="preserve"> стандарта "</w:t>
      </w:r>
      <w:r w:rsidR="00035499" w:rsidRPr="00510993">
        <w:t xml:space="preserve"> Работник по обслуживанию и ремонту оборудования автоматизированных систем управления технологическими процессами в электрических сетях</w:t>
      </w:r>
      <w:r w:rsidR="00035499" w:rsidRPr="00510993">
        <w:rPr>
          <w:color w:val="000000"/>
        </w:rPr>
        <w:t xml:space="preserve"> </w:t>
      </w:r>
      <w:r w:rsidR="004B2D68" w:rsidRPr="00510993">
        <w:rPr>
          <w:color w:val="000000"/>
        </w:rPr>
        <w:t xml:space="preserve">" </w:t>
      </w:r>
      <w:hyperlink r:id="rId30" w:history="1">
        <w:r w:rsidR="00FE5601" w:rsidRPr="00510993">
          <w:rPr>
            <w:rStyle w:val="af3"/>
          </w:rPr>
          <w:t>http://www.era-rossii.ru/professional_skills/sovet/espk-2020-03/</w:t>
        </w:r>
      </w:hyperlink>
      <w:r w:rsidR="00FE5601" w:rsidRPr="00510993">
        <w:rPr>
          <w:color w:val="000000"/>
        </w:rPr>
        <w:t xml:space="preserve"> </w:t>
      </w:r>
      <w:r w:rsidR="004B2D68" w:rsidRPr="00510993">
        <w:rPr>
          <w:color w:val="000000"/>
        </w:rPr>
        <w:t>(Начало обсуждения: 01.0</w:t>
      </w:r>
      <w:r w:rsidRPr="00510993">
        <w:rPr>
          <w:color w:val="000000"/>
        </w:rPr>
        <w:t>9</w:t>
      </w:r>
      <w:r w:rsidR="004B2D68" w:rsidRPr="00510993">
        <w:rPr>
          <w:color w:val="000000"/>
        </w:rPr>
        <w:t>.20</w:t>
      </w:r>
      <w:r w:rsidRPr="00510993">
        <w:rPr>
          <w:color w:val="000000"/>
        </w:rPr>
        <w:t>20</w:t>
      </w:r>
      <w:r w:rsidR="004B2D68" w:rsidRPr="00510993">
        <w:rPr>
          <w:color w:val="000000"/>
        </w:rPr>
        <w:t>);</w:t>
      </w:r>
    </w:p>
    <w:p w14:paraId="531A6806" w14:textId="1CF640C9" w:rsidR="000D0854" w:rsidRPr="00510993" w:rsidRDefault="000D0854" w:rsidP="00CB5166">
      <w:pPr>
        <w:pStyle w:val="a3"/>
        <w:numPr>
          <w:ilvl w:val="0"/>
          <w:numId w:val="6"/>
        </w:numPr>
        <w:autoSpaceDE w:val="0"/>
        <w:autoSpaceDN w:val="0"/>
        <w:adjustRightInd w:val="0"/>
        <w:ind w:left="0" w:firstLine="709"/>
        <w:jc w:val="both"/>
      </w:pPr>
      <w:r w:rsidRPr="00510993">
        <w:rPr>
          <w:color w:val="000000"/>
        </w:rPr>
        <w:t>Минтруд России (</w:t>
      </w:r>
      <w:hyperlink r:id="rId31" w:history="1">
        <w:r w:rsidRPr="00510993">
          <w:rPr>
            <w:rStyle w:val="af3"/>
          </w:rPr>
          <w:t>https://profstandart.rosmintrud.ru/expert_opinion_detail/index.php?ELEMENT_ID=103687</w:t>
        </w:r>
      </w:hyperlink>
      <w:r w:rsidRPr="00510993">
        <w:rPr>
          <w:color w:val="000000"/>
        </w:rPr>
        <w:t xml:space="preserve">); </w:t>
      </w:r>
    </w:p>
    <w:p w14:paraId="518B2EE9" w14:textId="580B7D65" w:rsidR="000D0854" w:rsidRPr="00510993" w:rsidRDefault="000D0854" w:rsidP="00CB5166">
      <w:pPr>
        <w:pStyle w:val="a3"/>
        <w:numPr>
          <w:ilvl w:val="0"/>
          <w:numId w:val="6"/>
        </w:numPr>
        <w:autoSpaceDE w:val="0"/>
        <w:autoSpaceDN w:val="0"/>
        <w:adjustRightInd w:val="0"/>
        <w:ind w:left="0" w:firstLine="709"/>
        <w:jc w:val="both"/>
      </w:pPr>
      <w:r w:rsidRPr="00510993">
        <w:rPr>
          <w:color w:val="000000"/>
        </w:rPr>
        <w:t>ФГБУ «ВНИИ труда» Минтруда России (</w:t>
      </w:r>
      <w:hyperlink r:id="rId32" w:history="1">
        <w:r w:rsidRPr="00510993">
          <w:rPr>
            <w:rStyle w:val="af3"/>
          </w:rPr>
          <w:t>https://www.vcot.info/standards/developer-prof</w:t>
        </w:r>
      </w:hyperlink>
      <w:r w:rsidRPr="00510993">
        <w:rPr>
          <w:color w:val="000000"/>
        </w:rPr>
        <w:t xml:space="preserve">). </w:t>
      </w:r>
    </w:p>
    <w:p w14:paraId="790E5FE9" w14:textId="77777777" w:rsidR="004B2D68" w:rsidRPr="00510993" w:rsidRDefault="004B2D68" w:rsidP="001972D7">
      <w:pPr>
        <w:ind w:firstLine="709"/>
        <w:jc w:val="both"/>
        <w:rPr>
          <w:color w:val="000000"/>
        </w:rPr>
      </w:pPr>
      <w:r w:rsidRPr="00510993">
        <w:rPr>
          <w:color w:val="000000"/>
        </w:rPr>
        <w:t>В целях обеспечения представительной выборки работодателей, профессиональных сообществ, заинтересованных в формировании содержания и в последующем практическом применении рассматриваемых профессиональных стандартов, был сформирован перечень участников обсуждения, в том числе:</w:t>
      </w:r>
    </w:p>
    <w:p w14:paraId="37825AD1" w14:textId="77777777" w:rsidR="004B2D68" w:rsidRPr="00510993" w:rsidRDefault="001972D7" w:rsidP="00CB5166">
      <w:pPr>
        <w:pStyle w:val="a3"/>
        <w:numPr>
          <w:ilvl w:val="0"/>
          <w:numId w:val="6"/>
        </w:numPr>
        <w:autoSpaceDE w:val="0"/>
        <w:autoSpaceDN w:val="0"/>
        <w:adjustRightInd w:val="0"/>
        <w:ind w:left="0" w:firstLine="709"/>
        <w:rPr>
          <w:color w:val="000000"/>
        </w:rPr>
      </w:pPr>
      <w:r w:rsidRPr="00510993">
        <w:rPr>
          <w:color w:val="000000"/>
        </w:rPr>
        <w:t>Ассоциация «ЭРА России»;</w:t>
      </w:r>
    </w:p>
    <w:p w14:paraId="1EE2D06E" w14:textId="77777777" w:rsidR="004B2D68" w:rsidRPr="00510993" w:rsidRDefault="004B2D68" w:rsidP="00CB5166">
      <w:pPr>
        <w:pStyle w:val="a3"/>
        <w:numPr>
          <w:ilvl w:val="0"/>
          <w:numId w:val="6"/>
        </w:numPr>
        <w:autoSpaceDE w:val="0"/>
        <w:autoSpaceDN w:val="0"/>
        <w:adjustRightInd w:val="0"/>
        <w:ind w:left="0" w:firstLine="709"/>
        <w:rPr>
          <w:color w:val="000000"/>
        </w:rPr>
      </w:pPr>
      <w:r w:rsidRPr="00510993">
        <w:rPr>
          <w:color w:val="000000"/>
        </w:rPr>
        <w:t>ПАО «</w:t>
      </w:r>
      <w:r w:rsidR="001972D7" w:rsidRPr="00510993">
        <w:rPr>
          <w:color w:val="000000"/>
        </w:rPr>
        <w:t>Россети</w:t>
      </w:r>
      <w:r w:rsidRPr="00510993">
        <w:rPr>
          <w:color w:val="000000"/>
        </w:rPr>
        <w:t>»</w:t>
      </w:r>
      <w:r w:rsidR="001972D7" w:rsidRPr="00510993">
        <w:rPr>
          <w:color w:val="000000"/>
        </w:rPr>
        <w:t>;</w:t>
      </w:r>
    </w:p>
    <w:p w14:paraId="7E62D0E4" w14:textId="77777777" w:rsidR="001972D7" w:rsidRPr="00510993" w:rsidRDefault="001972D7" w:rsidP="00CB5166">
      <w:pPr>
        <w:pStyle w:val="a3"/>
        <w:numPr>
          <w:ilvl w:val="0"/>
          <w:numId w:val="6"/>
        </w:numPr>
        <w:autoSpaceDE w:val="0"/>
        <w:autoSpaceDN w:val="0"/>
        <w:adjustRightInd w:val="0"/>
        <w:ind w:left="0" w:firstLine="709"/>
        <w:rPr>
          <w:color w:val="000000"/>
        </w:rPr>
      </w:pPr>
      <w:r w:rsidRPr="00510993">
        <w:rPr>
          <w:color w:val="000000"/>
        </w:rPr>
        <w:t>АО «НТЦ Россети ФСК ЕЭС»;</w:t>
      </w:r>
    </w:p>
    <w:p w14:paraId="2FF4BF3A" w14:textId="77777777" w:rsidR="004B2D68" w:rsidRPr="00510993" w:rsidRDefault="004B2D68" w:rsidP="00CB5166">
      <w:pPr>
        <w:pStyle w:val="a3"/>
        <w:numPr>
          <w:ilvl w:val="0"/>
          <w:numId w:val="5"/>
        </w:numPr>
        <w:autoSpaceDE w:val="0"/>
        <w:autoSpaceDN w:val="0"/>
        <w:adjustRightInd w:val="0"/>
        <w:ind w:left="0" w:firstLine="709"/>
        <w:jc w:val="both"/>
        <w:rPr>
          <w:color w:val="000000"/>
        </w:rPr>
      </w:pPr>
      <w:r w:rsidRPr="00510993">
        <w:rPr>
          <w:color w:val="000000"/>
        </w:rPr>
        <w:t>Общественная организация - «Всероссийский Электропрофсоюз» (основное профсоюзное объединение в области электроэнергетики и электротехники с более чем 1151 первичных профсоюзных организаций со среднесписочной численностью работающих более 636 тысяч человек, из них членов профсоюза – более 471 тысячи человек).</w:t>
      </w:r>
    </w:p>
    <w:p w14:paraId="5B58EC69" w14:textId="77777777" w:rsidR="004B2D68" w:rsidRPr="00510993" w:rsidRDefault="004B2D68" w:rsidP="00CB5166">
      <w:pPr>
        <w:pStyle w:val="a3"/>
        <w:numPr>
          <w:ilvl w:val="0"/>
          <w:numId w:val="5"/>
        </w:numPr>
        <w:autoSpaceDE w:val="0"/>
        <w:autoSpaceDN w:val="0"/>
        <w:adjustRightInd w:val="0"/>
        <w:ind w:left="0" w:firstLine="709"/>
        <w:jc w:val="both"/>
        <w:rPr>
          <w:color w:val="000000"/>
        </w:rPr>
      </w:pPr>
      <w:r w:rsidRPr="00510993">
        <w:rPr>
          <w:color w:val="000000"/>
        </w:rPr>
        <w:t>члены Совета по профессиональным квалификациям (22 человека), в состав которого вошли представители крупнейших федеральных энергокомпаний, объединений работодателей и отраслевых ассоциаций.</w:t>
      </w:r>
    </w:p>
    <w:p w14:paraId="7D7257E6" w14:textId="77777777" w:rsidR="004B2D68" w:rsidRPr="00510993" w:rsidRDefault="004B2D68" w:rsidP="001972D7">
      <w:pPr>
        <w:ind w:firstLine="709"/>
        <w:jc w:val="both"/>
      </w:pPr>
      <w:r w:rsidRPr="00510993">
        <w:t>В рамках обсуждения разработанного ПС проводилась проверка его содержания по следующим критериям оценки:</w:t>
      </w:r>
    </w:p>
    <w:p w14:paraId="26A31801" w14:textId="77777777" w:rsidR="004B2D68" w:rsidRPr="00510993" w:rsidRDefault="004B2D68" w:rsidP="00CB5166">
      <w:pPr>
        <w:pStyle w:val="a3"/>
        <w:numPr>
          <w:ilvl w:val="0"/>
          <w:numId w:val="4"/>
        </w:numPr>
        <w:autoSpaceDE w:val="0"/>
        <w:autoSpaceDN w:val="0"/>
        <w:adjustRightInd w:val="0"/>
        <w:ind w:left="0" w:firstLine="709"/>
        <w:jc w:val="both"/>
        <w:rPr>
          <w:color w:val="000000"/>
        </w:rPr>
      </w:pPr>
      <w:r w:rsidRPr="00510993">
        <w:rPr>
          <w:color w:val="000000"/>
        </w:rPr>
        <w:t>Обсуждение ПС с привлечением максимального количества заинтересованных сторон;</w:t>
      </w:r>
    </w:p>
    <w:p w14:paraId="59DCA52B" w14:textId="77777777" w:rsidR="004B2D68" w:rsidRPr="00510993" w:rsidRDefault="004B2D68" w:rsidP="00CB5166">
      <w:pPr>
        <w:pStyle w:val="a3"/>
        <w:numPr>
          <w:ilvl w:val="0"/>
          <w:numId w:val="4"/>
        </w:numPr>
        <w:autoSpaceDE w:val="0"/>
        <w:autoSpaceDN w:val="0"/>
        <w:adjustRightInd w:val="0"/>
        <w:ind w:left="0" w:firstLine="709"/>
        <w:jc w:val="both"/>
        <w:rPr>
          <w:color w:val="000000"/>
        </w:rPr>
      </w:pPr>
      <w:r w:rsidRPr="00510993">
        <w:rPr>
          <w:color w:val="000000"/>
        </w:rPr>
        <w:t>Полнота выделения и формулировка обобщенных трудовых функций и соответствие трудовых функций в ПС;</w:t>
      </w:r>
    </w:p>
    <w:p w14:paraId="00B9556A" w14:textId="77777777" w:rsidR="004B2D68" w:rsidRPr="00510993" w:rsidRDefault="004B2D68" w:rsidP="00CB5166">
      <w:pPr>
        <w:pStyle w:val="a3"/>
        <w:numPr>
          <w:ilvl w:val="0"/>
          <w:numId w:val="4"/>
        </w:numPr>
        <w:autoSpaceDE w:val="0"/>
        <w:autoSpaceDN w:val="0"/>
        <w:adjustRightInd w:val="0"/>
        <w:ind w:left="0" w:firstLine="709"/>
        <w:jc w:val="both"/>
        <w:rPr>
          <w:color w:val="000000"/>
        </w:rPr>
      </w:pPr>
      <w:r w:rsidRPr="00510993">
        <w:rPr>
          <w:color w:val="000000"/>
        </w:rPr>
        <w:t>Отнесение трудовых функций к уровням квалификации;</w:t>
      </w:r>
    </w:p>
    <w:p w14:paraId="610E8179" w14:textId="77777777" w:rsidR="004B2D68" w:rsidRPr="00510993" w:rsidRDefault="004B2D68" w:rsidP="00CB5166">
      <w:pPr>
        <w:pStyle w:val="a3"/>
        <w:numPr>
          <w:ilvl w:val="0"/>
          <w:numId w:val="4"/>
        </w:numPr>
        <w:autoSpaceDE w:val="0"/>
        <w:autoSpaceDN w:val="0"/>
        <w:adjustRightInd w:val="0"/>
        <w:ind w:left="0" w:firstLine="709"/>
        <w:jc w:val="both"/>
        <w:rPr>
          <w:color w:val="000000"/>
        </w:rPr>
      </w:pPr>
      <w:r w:rsidRPr="00510993">
        <w:rPr>
          <w:color w:val="000000"/>
        </w:rPr>
        <w:t>Учет требований к образованию;</w:t>
      </w:r>
    </w:p>
    <w:p w14:paraId="0489E11E" w14:textId="77777777" w:rsidR="004B2D68" w:rsidRPr="00510993" w:rsidRDefault="004B2D68" w:rsidP="00CB5166">
      <w:pPr>
        <w:pStyle w:val="a3"/>
        <w:numPr>
          <w:ilvl w:val="0"/>
          <w:numId w:val="4"/>
        </w:numPr>
        <w:autoSpaceDE w:val="0"/>
        <w:autoSpaceDN w:val="0"/>
        <w:adjustRightInd w:val="0"/>
        <w:ind w:left="0" w:firstLine="709"/>
        <w:jc w:val="both"/>
        <w:rPr>
          <w:color w:val="000000"/>
        </w:rPr>
      </w:pPr>
      <w:r w:rsidRPr="00510993">
        <w:rPr>
          <w:color w:val="000000"/>
        </w:rPr>
        <w:t>Учет требования к опыту профессиональной деятельности;</w:t>
      </w:r>
    </w:p>
    <w:p w14:paraId="388DF8E4" w14:textId="77777777" w:rsidR="004B2D68" w:rsidRPr="00510993" w:rsidRDefault="004B2D68" w:rsidP="00CB5166">
      <w:pPr>
        <w:pStyle w:val="a3"/>
        <w:numPr>
          <w:ilvl w:val="0"/>
          <w:numId w:val="4"/>
        </w:numPr>
        <w:autoSpaceDE w:val="0"/>
        <w:autoSpaceDN w:val="0"/>
        <w:adjustRightInd w:val="0"/>
        <w:ind w:left="0" w:firstLine="709"/>
        <w:jc w:val="both"/>
        <w:rPr>
          <w:color w:val="000000"/>
        </w:rPr>
      </w:pPr>
      <w:r w:rsidRPr="00510993">
        <w:rPr>
          <w:color w:val="000000"/>
        </w:rPr>
        <w:t>Обоснованность и достаточность умений и знаний для выполнения работником соответствующих трудовых функций и трудовых действий;</w:t>
      </w:r>
    </w:p>
    <w:p w14:paraId="39921720" w14:textId="77777777" w:rsidR="004B2D68" w:rsidRPr="00510993" w:rsidRDefault="004B2D68" w:rsidP="00CB5166">
      <w:pPr>
        <w:pStyle w:val="a3"/>
        <w:numPr>
          <w:ilvl w:val="0"/>
          <w:numId w:val="4"/>
        </w:numPr>
        <w:autoSpaceDE w:val="0"/>
        <w:autoSpaceDN w:val="0"/>
        <w:adjustRightInd w:val="0"/>
        <w:ind w:left="0" w:firstLine="709"/>
        <w:jc w:val="both"/>
        <w:rPr>
          <w:color w:val="000000"/>
        </w:rPr>
      </w:pPr>
      <w:r w:rsidRPr="00510993">
        <w:rPr>
          <w:color w:val="000000"/>
        </w:rPr>
        <w:t>Обоснованность требований к уровню образования и практическому опыту работников;</w:t>
      </w:r>
    </w:p>
    <w:p w14:paraId="348DE75D" w14:textId="77777777" w:rsidR="004B2D68" w:rsidRPr="00510993" w:rsidRDefault="004B2D68" w:rsidP="00CB5166">
      <w:pPr>
        <w:pStyle w:val="a3"/>
        <w:numPr>
          <w:ilvl w:val="0"/>
          <w:numId w:val="4"/>
        </w:numPr>
        <w:autoSpaceDE w:val="0"/>
        <w:autoSpaceDN w:val="0"/>
        <w:adjustRightInd w:val="0"/>
        <w:ind w:left="0" w:firstLine="709"/>
        <w:jc w:val="both"/>
        <w:rPr>
          <w:color w:val="000000"/>
        </w:rPr>
      </w:pPr>
      <w:r w:rsidRPr="00510993">
        <w:rPr>
          <w:color w:val="000000"/>
        </w:rPr>
        <w:t>Соответствие профессионального стандарта нормативным правовым актам в данной сфере деятельности;</w:t>
      </w:r>
    </w:p>
    <w:p w14:paraId="42F1B23A" w14:textId="77777777" w:rsidR="004B2D68" w:rsidRPr="00510993" w:rsidRDefault="004B2D68" w:rsidP="00CB5166">
      <w:pPr>
        <w:pStyle w:val="a3"/>
        <w:numPr>
          <w:ilvl w:val="0"/>
          <w:numId w:val="4"/>
        </w:numPr>
        <w:autoSpaceDE w:val="0"/>
        <w:autoSpaceDN w:val="0"/>
        <w:adjustRightInd w:val="0"/>
        <w:ind w:left="0" w:firstLine="709"/>
        <w:jc w:val="both"/>
        <w:rPr>
          <w:color w:val="000000"/>
        </w:rPr>
      </w:pPr>
      <w:r w:rsidRPr="00510993">
        <w:rPr>
          <w:color w:val="000000"/>
        </w:rPr>
        <w:t>Корректность отнесения вида профессиональной деятельности и отдельных обобщенных трудовых функций к группам занятий, профессиям, должностям и специальностям общероссийских классификаторов (ОКЗ, ОКВЭД, ОКСО).</w:t>
      </w:r>
    </w:p>
    <w:p w14:paraId="4D4F33EF" w14:textId="77777777" w:rsidR="004B2D68" w:rsidRPr="00510993" w:rsidRDefault="004B2D68" w:rsidP="001972D7">
      <w:pPr>
        <w:ind w:firstLine="709"/>
        <w:contextualSpacing/>
        <w:jc w:val="both"/>
        <w:rPr>
          <w:color w:val="000000"/>
        </w:rPr>
      </w:pPr>
      <w:r w:rsidRPr="00510993">
        <w:rPr>
          <w:color w:val="000000"/>
        </w:rPr>
        <w:t>По результатам профессионально-общественного обсуждения был проведен сбор, анализ и систематизация полученных замечаний и предложений по совершенствованию проекта профессионального стандарта. Проект профессионального стандарта был доработан с учетом результатов профессионально-общественного обсуждения.</w:t>
      </w:r>
    </w:p>
    <w:p w14:paraId="728841FF" w14:textId="77777777" w:rsidR="004B2D68" w:rsidRPr="00510993" w:rsidRDefault="004B2D68" w:rsidP="001972D7">
      <w:pPr>
        <w:ind w:firstLine="709"/>
        <w:contextualSpacing/>
        <w:jc w:val="both"/>
        <w:rPr>
          <w:color w:val="000000"/>
        </w:rPr>
      </w:pPr>
      <w:r w:rsidRPr="00510993">
        <w:rPr>
          <w:color w:val="000000"/>
        </w:rPr>
        <w:t>Информация о завершении и результаты обсуждения проекта ПС и ПЗ доведены до сведения участников обсуждения.</w:t>
      </w:r>
    </w:p>
    <w:p w14:paraId="7058BC3C" w14:textId="77777777" w:rsidR="001972D7" w:rsidRPr="00510993" w:rsidRDefault="001972D7" w:rsidP="001972D7">
      <w:pPr>
        <w:pStyle w:val="2"/>
        <w:spacing w:before="0" w:after="0"/>
      </w:pPr>
      <w:bookmarkStart w:id="34" w:name="_Toc25136332"/>
    </w:p>
    <w:p w14:paraId="173A3985" w14:textId="77777777" w:rsidR="004B2D68" w:rsidRPr="00510993" w:rsidRDefault="004B2D68" w:rsidP="001972D7">
      <w:pPr>
        <w:pStyle w:val="2"/>
        <w:spacing w:before="0" w:after="0"/>
      </w:pPr>
      <w:bookmarkStart w:id="35" w:name="_Toc54182803"/>
      <w:r w:rsidRPr="00510993">
        <w:t>3.2. Обсуждение проекта стандарта профильным советом по профессиональным квалификациям.</w:t>
      </w:r>
      <w:bookmarkEnd w:id="34"/>
      <w:bookmarkEnd w:id="35"/>
    </w:p>
    <w:p w14:paraId="2FBD5033" w14:textId="77777777" w:rsidR="00146D9E" w:rsidRPr="00510993" w:rsidRDefault="00146D9E" w:rsidP="00146D9E">
      <w:pPr>
        <w:ind w:firstLine="709"/>
        <w:contextualSpacing/>
        <w:jc w:val="both"/>
        <w:rPr>
          <w:color w:val="000000"/>
        </w:rPr>
      </w:pPr>
      <w:bookmarkStart w:id="36" w:name="_Hlk25161568"/>
      <w:bookmarkEnd w:id="32"/>
      <w:bookmarkEnd w:id="33"/>
      <w:r w:rsidRPr="00510993">
        <w:rPr>
          <w:color w:val="000000"/>
        </w:rPr>
        <w:t>Проект стандарта дважды рассмотрен на заседаниях ЭСПК. На заседании 25.09.2020 принято решение одобрить проект профессионального стандарта, закрепить его в ведении ЭСПК и в установленном порядке внести на рассмотрение в Минтруд России.</w:t>
      </w:r>
    </w:p>
    <w:p w14:paraId="0CBA86CD" w14:textId="77777777" w:rsidR="00146D9E" w:rsidRPr="00510993" w:rsidRDefault="00146D9E" w:rsidP="00146D9E">
      <w:pPr>
        <w:ind w:firstLine="709"/>
        <w:contextualSpacing/>
        <w:jc w:val="both"/>
        <w:rPr>
          <w:color w:val="000000"/>
        </w:rPr>
      </w:pPr>
      <w:r w:rsidRPr="00510993">
        <w:rPr>
          <w:color w:val="000000"/>
        </w:rPr>
        <w:t>Проект стандарта дважды рассмотрен на заседаниях ЭСПК. На заседании 25.09.2020 принято решение одобрить проект профессионального стандарта, закрепить его в ведении ЭСПК и в установленном порядке внести на рассмотрение в Минтруд России.</w:t>
      </w:r>
    </w:p>
    <w:p w14:paraId="6AD22AE1" w14:textId="77777777" w:rsidR="00146D9E" w:rsidRPr="00510993" w:rsidRDefault="00146D9E" w:rsidP="00146D9E">
      <w:pPr>
        <w:ind w:firstLine="709"/>
        <w:contextualSpacing/>
        <w:jc w:val="both"/>
        <w:rPr>
          <w:color w:val="000000"/>
        </w:rPr>
      </w:pPr>
      <w:r w:rsidRPr="00510993">
        <w:rPr>
          <w:color w:val="000000"/>
        </w:rPr>
        <w:t>Протокол 3-2020 от 25 сентября 2020 г.</w:t>
      </w:r>
    </w:p>
    <w:p w14:paraId="1BC3F3B9" w14:textId="77777777" w:rsidR="00146D9E" w:rsidRPr="00510993" w:rsidRDefault="00146D9E" w:rsidP="00146D9E">
      <w:pPr>
        <w:pStyle w:val="a3"/>
        <w:autoSpaceDE w:val="0"/>
        <w:autoSpaceDN w:val="0"/>
        <w:adjustRightInd w:val="0"/>
        <w:ind w:left="709"/>
        <w:jc w:val="both"/>
        <w:rPr>
          <w:color w:val="000000"/>
        </w:rPr>
      </w:pPr>
      <w:r w:rsidRPr="00510993">
        <w:rPr>
          <w:color w:val="000000"/>
        </w:rPr>
        <w:t>http://www.era-rossii.ru/professional_skills/espk/ProtokolESPK2020-03.pdf</w:t>
      </w:r>
    </w:p>
    <w:p w14:paraId="4769CEF5" w14:textId="77777777" w:rsidR="005A112C" w:rsidRPr="00510993" w:rsidRDefault="005A112C" w:rsidP="001972D7">
      <w:pPr>
        <w:pStyle w:val="2"/>
        <w:spacing w:before="0" w:after="0"/>
      </w:pPr>
    </w:p>
    <w:p w14:paraId="4135632C" w14:textId="77777777" w:rsidR="004B2D68" w:rsidRPr="00510993" w:rsidRDefault="004B2D68" w:rsidP="001972D7">
      <w:pPr>
        <w:pStyle w:val="2"/>
        <w:spacing w:before="0" w:after="0"/>
      </w:pPr>
      <w:bookmarkStart w:id="37" w:name="_Toc54182804"/>
      <w:r w:rsidRPr="00510993">
        <w:t xml:space="preserve">3.3. Обобщенные данные о поступивших замечаниях и предложениях </w:t>
      </w:r>
      <w:r w:rsidRPr="00510993">
        <w:br/>
        <w:t>к проекту профессионального стандарта.</w:t>
      </w:r>
      <w:bookmarkEnd w:id="37"/>
    </w:p>
    <w:p w14:paraId="382A647A" w14:textId="77777777" w:rsidR="004B2D68" w:rsidRPr="00510993" w:rsidRDefault="004B2D68" w:rsidP="001972D7">
      <w:pPr>
        <w:ind w:firstLine="709"/>
        <w:jc w:val="both"/>
        <w:rPr>
          <w:color w:val="000000"/>
        </w:rPr>
      </w:pPr>
      <w:r w:rsidRPr="00510993">
        <w:rPr>
          <w:color w:val="000000"/>
        </w:rPr>
        <w:t>Сводные данные о поступивших замечаниях и предложениях к проекту профессионального стандарта приведены в таблице Приложения № 3 к настоящей пояснительной записке, в которую вошли все предложения, высказанные экспертами, а также решения, принятые по ним в ходе работы рабочей группы. В соответствии с принятыми замечаниями проект профессионального стандарта был доработан.</w:t>
      </w:r>
    </w:p>
    <w:p w14:paraId="4D5D7FD3" w14:textId="77777777" w:rsidR="00DF47E5" w:rsidRPr="00510993" w:rsidRDefault="00DF47E5" w:rsidP="001972D7">
      <w:pPr>
        <w:pStyle w:val="1"/>
        <w:spacing w:before="0" w:after="0"/>
      </w:pPr>
      <w:bookmarkStart w:id="38" w:name="_Toc25052978"/>
      <w:bookmarkStart w:id="39" w:name="_Toc25136334"/>
    </w:p>
    <w:p w14:paraId="16FDA3E3" w14:textId="77777777" w:rsidR="004B2D68" w:rsidRPr="00510993" w:rsidRDefault="004B2D68" w:rsidP="001972D7">
      <w:pPr>
        <w:pStyle w:val="1"/>
        <w:spacing w:before="0" w:after="0"/>
      </w:pPr>
      <w:bookmarkStart w:id="40" w:name="_Toc54182805"/>
      <w:r w:rsidRPr="00510993">
        <w:t>Раздел 4. Согласование проекта профессионального стандарта</w:t>
      </w:r>
      <w:bookmarkEnd w:id="38"/>
      <w:bookmarkEnd w:id="39"/>
      <w:bookmarkEnd w:id="40"/>
    </w:p>
    <w:p w14:paraId="1B84F3F7" w14:textId="77777777" w:rsidR="004B2D68" w:rsidRPr="00510993" w:rsidRDefault="004B2D68" w:rsidP="001972D7">
      <w:r w:rsidRPr="00510993">
        <w:t>Трудовые функции, особо регулируемые законодательством, отсутствуют.</w:t>
      </w:r>
    </w:p>
    <w:p w14:paraId="568FFC8F" w14:textId="77777777" w:rsidR="004B2D68" w:rsidRPr="00510993" w:rsidRDefault="004B2D68" w:rsidP="001972D7">
      <w:pPr>
        <w:ind w:left="709"/>
      </w:pPr>
      <w:bookmarkStart w:id="41" w:name="_Hlk25161574"/>
      <w:bookmarkEnd w:id="36"/>
    </w:p>
    <w:p w14:paraId="6CD8CBC5" w14:textId="77777777" w:rsidR="004B2D68" w:rsidRPr="00510993" w:rsidRDefault="004B2D68" w:rsidP="001972D7">
      <w:pPr>
        <w:ind w:left="709"/>
        <w:sectPr w:rsidR="004B2D68" w:rsidRPr="00510993" w:rsidSect="00A83376">
          <w:headerReference w:type="default" r:id="rId33"/>
          <w:pgSz w:w="11906" w:h="16838"/>
          <w:pgMar w:top="1134" w:right="567" w:bottom="1134" w:left="1134" w:header="426" w:footer="709" w:gutter="0"/>
          <w:cols w:space="708"/>
          <w:docGrid w:linePitch="360"/>
        </w:sectPr>
      </w:pPr>
    </w:p>
    <w:p w14:paraId="73BECA1A" w14:textId="2A5CE613" w:rsidR="006217DB" w:rsidRPr="00510993" w:rsidRDefault="006217DB" w:rsidP="006217DB">
      <w:pPr>
        <w:pageBreakBefore/>
        <w:tabs>
          <w:tab w:val="left" w:pos="993"/>
        </w:tabs>
        <w:suppressAutoHyphens/>
        <w:ind w:left="5387"/>
        <w:outlineLvl w:val="0"/>
        <w:rPr>
          <w:rFonts w:eastAsia="Calibri"/>
          <w:color w:val="000000" w:themeColor="text1"/>
        </w:rPr>
      </w:pPr>
      <w:bookmarkStart w:id="42" w:name="_Hlk25157526"/>
      <w:bookmarkEnd w:id="41"/>
      <w:r w:rsidRPr="00510993">
        <w:rPr>
          <w:rFonts w:eastAsia="Calibri"/>
          <w:color w:val="000000" w:themeColor="text1"/>
        </w:rPr>
        <w:t>Приложение 1</w:t>
      </w:r>
    </w:p>
    <w:p w14:paraId="795C33DD" w14:textId="77777777" w:rsidR="006217DB" w:rsidRPr="00510993" w:rsidRDefault="006217DB" w:rsidP="006217DB">
      <w:pPr>
        <w:suppressAutoHyphens/>
        <w:ind w:left="5387"/>
        <w:rPr>
          <w:rFonts w:eastAsia="Calibri"/>
          <w:color w:val="000000" w:themeColor="text1"/>
        </w:rPr>
      </w:pPr>
      <w:r w:rsidRPr="00510993">
        <w:rPr>
          <w:rFonts w:eastAsia="Calibri"/>
          <w:color w:val="000000" w:themeColor="text1"/>
        </w:rPr>
        <w:t xml:space="preserve">к пояснительной записке </w:t>
      </w:r>
      <w:r w:rsidRPr="00510993">
        <w:rPr>
          <w:bCs/>
          <w:color w:val="000000" w:themeColor="text1"/>
        </w:rPr>
        <w:t>к проекту актуализированного профессионального стандарта</w:t>
      </w:r>
      <w:r w:rsidRPr="00510993">
        <w:rPr>
          <w:rFonts w:eastAsia="Calibri"/>
          <w:color w:val="000000" w:themeColor="text1"/>
        </w:rPr>
        <w:t xml:space="preserve"> «</w:t>
      </w:r>
      <w:r w:rsidRPr="00510993">
        <w:rPr>
          <w:bCs/>
          <w:color w:val="000000" w:themeColor="text1"/>
        </w:rPr>
        <w:t>Работник по обслуживанию и ремонту оборудования автоматизированных систем управления технологическими процессами в электрических сетях</w:t>
      </w:r>
      <w:r w:rsidRPr="00510993">
        <w:rPr>
          <w:rFonts w:eastAsia="Calibri"/>
          <w:color w:val="000000" w:themeColor="text1"/>
        </w:rPr>
        <w:t>»</w:t>
      </w:r>
    </w:p>
    <w:p w14:paraId="613E9F31" w14:textId="77777777" w:rsidR="006217DB" w:rsidRPr="00510993" w:rsidRDefault="006217DB" w:rsidP="001972D7">
      <w:pPr>
        <w:ind w:left="709"/>
        <w:jc w:val="center"/>
        <w:rPr>
          <w:b/>
          <w:bCs/>
        </w:rPr>
      </w:pPr>
    </w:p>
    <w:p w14:paraId="3EB6B640" w14:textId="77777777" w:rsidR="004B2D68" w:rsidRPr="00510993" w:rsidRDefault="004B2D68" w:rsidP="001972D7">
      <w:pPr>
        <w:ind w:left="709"/>
        <w:jc w:val="center"/>
        <w:rPr>
          <w:b/>
          <w:bCs/>
        </w:rPr>
      </w:pPr>
      <w:r w:rsidRPr="00510993">
        <w:rPr>
          <w:b/>
          <w:bCs/>
        </w:rPr>
        <w:t>Сведения об организациях, привлеченных к разработке и согласованию проекта актуализированного профессионального стандарта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8"/>
        <w:gridCol w:w="3066"/>
        <w:gridCol w:w="2307"/>
        <w:gridCol w:w="2230"/>
        <w:gridCol w:w="2230"/>
      </w:tblGrid>
      <w:tr w:rsidR="00101514" w:rsidRPr="00510993" w14:paraId="770616AE" w14:textId="77777777" w:rsidTr="006217DB">
        <w:tc>
          <w:tcPr>
            <w:tcW w:w="588" w:type="dxa"/>
            <w:vAlign w:val="center"/>
          </w:tcPr>
          <w:bookmarkEnd w:id="42"/>
          <w:p w14:paraId="027A88B9" w14:textId="77777777" w:rsidR="00101514" w:rsidRPr="00510993" w:rsidRDefault="00101514" w:rsidP="00DF47E5">
            <w:pPr>
              <w:tabs>
                <w:tab w:val="left" w:pos="993"/>
              </w:tabs>
              <w:jc w:val="center"/>
            </w:pPr>
            <w:r w:rsidRPr="00510993">
              <w:t>№ п/п</w:t>
            </w:r>
          </w:p>
        </w:tc>
        <w:tc>
          <w:tcPr>
            <w:tcW w:w="3066" w:type="dxa"/>
            <w:vAlign w:val="center"/>
          </w:tcPr>
          <w:p w14:paraId="31DBE205" w14:textId="77777777" w:rsidR="00101514" w:rsidRPr="00510993" w:rsidRDefault="00101514" w:rsidP="00DF47E5">
            <w:pPr>
              <w:tabs>
                <w:tab w:val="left" w:pos="993"/>
              </w:tabs>
              <w:jc w:val="center"/>
            </w:pPr>
            <w:r w:rsidRPr="00510993">
              <w:t>Организация</w:t>
            </w:r>
          </w:p>
        </w:tc>
        <w:tc>
          <w:tcPr>
            <w:tcW w:w="2307" w:type="dxa"/>
            <w:vAlign w:val="center"/>
          </w:tcPr>
          <w:p w14:paraId="5B7AB83A" w14:textId="77777777" w:rsidR="00101514" w:rsidRPr="00510993" w:rsidRDefault="00101514" w:rsidP="00DF47E5">
            <w:pPr>
              <w:tabs>
                <w:tab w:val="left" w:pos="993"/>
              </w:tabs>
              <w:jc w:val="center"/>
            </w:pPr>
            <w:r w:rsidRPr="00510993">
              <w:t>Должность уполномоченного лица</w:t>
            </w:r>
          </w:p>
        </w:tc>
        <w:tc>
          <w:tcPr>
            <w:tcW w:w="2230" w:type="dxa"/>
            <w:vAlign w:val="center"/>
          </w:tcPr>
          <w:p w14:paraId="0DFA74D2" w14:textId="77777777" w:rsidR="00101514" w:rsidRPr="00510993" w:rsidRDefault="00101514" w:rsidP="00DF47E5">
            <w:pPr>
              <w:tabs>
                <w:tab w:val="left" w:pos="993"/>
              </w:tabs>
              <w:jc w:val="center"/>
            </w:pPr>
            <w:r w:rsidRPr="00510993">
              <w:t>ФИО уполномоченного лица</w:t>
            </w:r>
          </w:p>
        </w:tc>
        <w:tc>
          <w:tcPr>
            <w:tcW w:w="2230" w:type="dxa"/>
            <w:vAlign w:val="center"/>
          </w:tcPr>
          <w:p w14:paraId="5C605768" w14:textId="77777777" w:rsidR="00101514" w:rsidRPr="00510993" w:rsidRDefault="00101514" w:rsidP="00DF47E5">
            <w:pPr>
              <w:tabs>
                <w:tab w:val="left" w:pos="993"/>
              </w:tabs>
              <w:jc w:val="center"/>
            </w:pPr>
            <w:r w:rsidRPr="00510993">
              <w:t>Подпись уполномоченного лица</w:t>
            </w:r>
          </w:p>
        </w:tc>
      </w:tr>
      <w:tr w:rsidR="00101514" w:rsidRPr="00510993" w14:paraId="2153DF30" w14:textId="77777777" w:rsidTr="006217DB">
        <w:tc>
          <w:tcPr>
            <w:tcW w:w="10421" w:type="dxa"/>
            <w:gridSpan w:val="5"/>
          </w:tcPr>
          <w:p w14:paraId="3FA1129D" w14:textId="77777777" w:rsidR="00101514" w:rsidRPr="00510993" w:rsidRDefault="00101514" w:rsidP="001972D7">
            <w:pPr>
              <w:tabs>
                <w:tab w:val="left" w:pos="993"/>
              </w:tabs>
              <w:jc w:val="center"/>
            </w:pPr>
            <w:r w:rsidRPr="00510993">
              <w:t>Разработка проекта актуализированного профессионального стандарта</w:t>
            </w:r>
          </w:p>
        </w:tc>
      </w:tr>
      <w:tr w:rsidR="00101514" w:rsidRPr="00510993" w14:paraId="2195E007" w14:textId="77777777" w:rsidTr="006217DB">
        <w:tc>
          <w:tcPr>
            <w:tcW w:w="588" w:type="dxa"/>
          </w:tcPr>
          <w:p w14:paraId="29A5F939" w14:textId="77777777" w:rsidR="00101514" w:rsidRPr="00510993" w:rsidRDefault="00101514" w:rsidP="001972D7">
            <w:pPr>
              <w:tabs>
                <w:tab w:val="left" w:pos="993"/>
              </w:tabs>
              <w:jc w:val="both"/>
            </w:pPr>
            <w:r w:rsidRPr="00510993">
              <w:t>1</w:t>
            </w:r>
          </w:p>
        </w:tc>
        <w:tc>
          <w:tcPr>
            <w:tcW w:w="3066" w:type="dxa"/>
          </w:tcPr>
          <w:p w14:paraId="5F56CFCE" w14:textId="46AC9D92" w:rsidR="00101514" w:rsidRPr="00510993" w:rsidRDefault="006217DB" w:rsidP="001972D7">
            <w:pPr>
              <w:tabs>
                <w:tab w:val="left" w:pos="993"/>
              </w:tabs>
              <w:jc w:val="both"/>
            </w:pPr>
            <w:r w:rsidRPr="00510993">
              <w:t>Общероссийское отраслевое объединение работодателей электроэнергетики «Энергетическая работодательская ассоциация России» (Ассоциация «ЭРА России»)</w:t>
            </w:r>
          </w:p>
        </w:tc>
        <w:tc>
          <w:tcPr>
            <w:tcW w:w="2307" w:type="dxa"/>
          </w:tcPr>
          <w:p w14:paraId="206EF259" w14:textId="77777777" w:rsidR="00101514" w:rsidRPr="00510993" w:rsidRDefault="00101514" w:rsidP="001972D7">
            <w:pPr>
              <w:tabs>
                <w:tab w:val="left" w:pos="993"/>
              </w:tabs>
              <w:jc w:val="both"/>
            </w:pPr>
            <w:r w:rsidRPr="00510993">
              <w:t>Президент</w:t>
            </w:r>
          </w:p>
        </w:tc>
        <w:tc>
          <w:tcPr>
            <w:tcW w:w="2230" w:type="dxa"/>
          </w:tcPr>
          <w:p w14:paraId="5B53F202" w14:textId="77777777" w:rsidR="00101514" w:rsidRPr="00510993" w:rsidRDefault="00101514" w:rsidP="001972D7">
            <w:pPr>
              <w:tabs>
                <w:tab w:val="left" w:pos="993"/>
              </w:tabs>
              <w:jc w:val="both"/>
            </w:pPr>
            <w:r w:rsidRPr="00510993">
              <w:t>Замосковный А. В.</w:t>
            </w:r>
          </w:p>
        </w:tc>
        <w:tc>
          <w:tcPr>
            <w:tcW w:w="2230" w:type="dxa"/>
          </w:tcPr>
          <w:p w14:paraId="3E7820FA" w14:textId="77777777" w:rsidR="00101514" w:rsidRPr="00510993" w:rsidRDefault="00101514" w:rsidP="001972D7">
            <w:pPr>
              <w:tabs>
                <w:tab w:val="left" w:pos="993"/>
              </w:tabs>
              <w:jc w:val="both"/>
            </w:pPr>
          </w:p>
        </w:tc>
      </w:tr>
      <w:tr w:rsidR="00101514" w:rsidRPr="00510993" w14:paraId="3ECF3676" w14:textId="77777777" w:rsidTr="006217DB">
        <w:tc>
          <w:tcPr>
            <w:tcW w:w="588" w:type="dxa"/>
          </w:tcPr>
          <w:p w14:paraId="0DC031C8" w14:textId="77777777" w:rsidR="00101514" w:rsidRPr="00510993" w:rsidRDefault="00101514" w:rsidP="001972D7">
            <w:pPr>
              <w:tabs>
                <w:tab w:val="left" w:pos="993"/>
              </w:tabs>
              <w:jc w:val="both"/>
            </w:pPr>
            <w:r w:rsidRPr="00510993">
              <w:t>2</w:t>
            </w:r>
          </w:p>
        </w:tc>
        <w:tc>
          <w:tcPr>
            <w:tcW w:w="3066" w:type="dxa"/>
          </w:tcPr>
          <w:p w14:paraId="214272D7" w14:textId="77777777" w:rsidR="00101514" w:rsidRPr="00510993" w:rsidRDefault="00101514" w:rsidP="00DF47E5">
            <w:pPr>
              <w:tabs>
                <w:tab w:val="left" w:pos="993"/>
              </w:tabs>
              <w:jc w:val="both"/>
            </w:pPr>
            <w:r w:rsidRPr="00510993">
              <w:t>ПАО «</w:t>
            </w:r>
            <w:r w:rsidR="00DF47E5" w:rsidRPr="00510993">
              <w:t>Россети</w:t>
            </w:r>
            <w:r w:rsidRPr="00510993">
              <w:t>»</w:t>
            </w:r>
          </w:p>
        </w:tc>
        <w:tc>
          <w:tcPr>
            <w:tcW w:w="2307" w:type="dxa"/>
          </w:tcPr>
          <w:p w14:paraId="0D3C69E4" w14:textId="77777777" w:rsidR="00101514" w:rsidRPr="00510993" w:rsidRDefault="00DF47E5" w:rsidP="001972D7">
            <w:pPr>
              <w:tabs>
                <w:tab w:val="left" w:pos="993"/>
              </w:tabs>
              <w:jc w:val="both"/>
            </w:pPr>
            <w:r w:rsidRPr="00510993">
              <w:t>Член Правления, Первый заместитель Генерального директора – главный инженер ПАО «Россети»</w:t>
            </w:r>
          </w:p>
        </w:tc>
        <w:tc>
          <w:tcPr>
            <w:tcW w:w="2230" w:type="dxa"/>
          </w:tcPr>
          <w:p w14:paraId="61B703C0" w14:textId="77777777" w:rsidR="00101514" w:rsidRPr="00510993" w:rsidRDefault="00DF47E5" w:rsidP="001972D7">
            <w:pPr>
              <w:tabs>
                <w:tab w:val="left" w:pos="993"/>
              </w:tabs>
              <w:jc w:val="both"/>
            </w:pPr>
            <w:r w:rsidRPr="00510993">
              <w:t>Майоров А.В.</w:t>
            </w:r>
          </w:p>
        </w:tc>
        <w:tc>
          <w:tcPr>
            <w:tcW w:w="2230" w:type="dxa"/>
          </w:tcPr>
          <w:p w14:paraId="4517D83B" w14:textId="77777777" w:rsidR="00101514" w:rsidRPr="00510993" w:rsidRDefault="00101514" w:rsidP="001972D7">
            <w:pPr>
              <w:tabs>
                <w:tab w:val="left" w:pos="993"/>
              </w:tabs>
              <w:jc w:val="both"/>
            </w:pPr>
          </w:p>
        </w:tc>
      </w:tr>
      <w:tr w:rsidR="00101514" w:rsidRPr="00510993" w14:paraId="717C1A4B" w14:textId="77777777" w:rsidTr="006217DB">
        <w:tc>
          <w:tcPr>
            <w:tcW w:w="588" w:type="dxa"/>
          </w:tcPr>
          <w:p w14:paraId="50B87681" w14:textId="1AA56A11" w:rsidR="00101514" w:rsidRPr="00510993" w:rsidRDefault="006217DB" w:rsidP="001972D7">
            <w:pPr>
              <w:tabs>
                <w:tab w:val="left" w:pos="993"/>
              </w:tabs>
              <w:jc w:val="both"/>
            </w:pPr>
            <w:r w:rsidRPr="00510993">
              <w:t>3</w:t>
            </w:r>
          </w:p>
        </w:tc>
        <w:tc>
          <w:tcPr>
            <w:tcW w:w="3066" w:type="dxa"/>
          </w:tcPr>
          <w:p w14:paraId="4FA71625" w14:textId="4FF4E5A1" w:rsidR="00101514" w:rsidRPr="00510993" w:rsidRDefault="006217DB" w:rsidP="001972D7">
            <w:pPr>
              <w:tabs>
                <w:tab w:val="left" w:pos="993"/>
              </w:tabs>
              <w:jc w:val="both"/>
            </w:pPr>
            <w:r w:rsidRPr="00510993">
              <w:rPr>
                <w:color w:val="000000" w:themeColor="text1"/>
              </w:rPr>
              <w:t>ВНИИ труда Минтруда России</w:t>
            </w:r>
          </w:p>
        </w:tc>
        <w:tc>
          <w:tcPr>
            <w:tcW w:w="2307" w:type="dxa"/>
          </w:tcPr>
          <w:p w14:paraId="580956C4" w14:textId="77777777" w:rsidR="00101514" w:rsidRPr="00510993" w:rsidRDefault="00101514" w:rsidP="001972D7">
            <w:pPr>
              <w:tabs>
                <w:tab w:val="left" w:pos="993"/>
              </w:tabs>
              <w:jc w:val="both"/>
            </w:pPr>
            <w:r w:rsidRPr="00510993">
              <w:t>Генеральный директор</w:t>
            </w:r>
          </w:p>
        </w:tc>
        <w:tc>
          <w:tcPr>
            <w:tcW w:w="2230" w:type="dxa"/>
          </w:tcPr>
          <w:p w14:paraId="7952886C" w14:textId="77777777" w:rsidR="00101514" w:rsidRPr="00510993" w:rsidRDefault="00101514" w:rsidP="001972D7">
            <w:pPr>
              <w:tabs>
                <w:tab w:val="left" w:pos="993"/>
              </w:tabs>
              <w:jc w:val="both"/>
            </w:pPr>
            <w:r w:rsidRPr="00510993">
              <w:t>Платыгин Д.Н.</w:t>
            </w:r>
          </w:p>
        </w:tc>
        <w:tc>
          <w:tcPr>
            <w:tcW w:w="2230" w:type="dxa"/>
          </w:tcPr>
          <w:p w14:paraId="6E4894A9" w14:textId="77777777" w:rsidR="00101514" w:rsidRPr="00510993" w:rsidRDefault="00101514" w:rsidP="001972D7">
            <w:pPr>
              <w:tabs>
                <w:tab w:val="left" w:pos="993"/>
              </w:tabs>
              <w:jc w:val="both"/>
            </w:pPr>
          </w:p>
        </w:tc>
      </w:tr>
      <w:tr w:rsidR="00101514" w:rsidRPr="00510993" w14:paraId="27BFCD04" w14:textId="77777777" w:rsidTr="006217DB">
        <w:tc>
          <w:tcPr>
            <w:tcW w:w="10421" w:type="dxa"/>
            <w:gridSpan w:val="5"/>
          </w:tcPr>
          <w:p w14:paraId="410995AC" w14:textId="77777777" w:rsidR="00101514" w:rsidRPr="00510993" w:rsidRDefault="00101514" w:rsidP="001972D7">
            <w:pPr>
              <w:tabs>
                <w:tab w:val="left" w:pos="993"/>
              </w:tabs>
              <w:jc w:val="center"/>
            </w:pPr>
            <w:r w:rsidRPr="00510993">
              <w:t xml:space="preserve">Согласование проекта профессионального стандарта </w:t>
            </w:r>
          </w:p>
        </w:tc>
      </w:tr>
      <w:tr w:rsidR="00101514" w:rsidRPr="00510993" w14:paraId="6F647172" w14:textId="77777777" w:rsidTr="006217DB">
        <w:tc>
          <w:tcPr>
            <w:tcW w:w="588" w:type="dxa"/>
          </w:tcPr>
          <w:p w14:paraId="0428CAA7" w14:textId="58AF815A" w:rsidR="00101514" w:rsidRPr="00510993" w:rsidRDefault="006217DB" w:rsidP="001972D7">
            <w:pPr>
              <w:tabs>
                <w:tab w:val="left" w:pos="993"/>
              </w:tabs>
              <w:jc w:val="both"/>
            </w:pPr>
            <w:r w:rsidRPr="00510993">
              <w:t>4</w:t>
            </w:r>
          </w:p>
        </w:tc>
        <w:tc>
          <w:tcPr>
            <w:tcW w:w="3066" w:type="dxa"/>
          </w:tcPr>
          <w:p w14:paraId="2BF324FD" w14:textId="77777777" w:rsidR="00101514" w:rsidRPr="00510993" w:rsidRDefault="00101514" w:rsidP="001972D7">
            <w:r w:rsidRPr="00510993">
              <w:t>Общественное Объединение – «Всероссийский Электропрофсоюз»</w:t>
            </w:r>
          </w:p>
        </w:tc>
        <w:tc>
          <w:tcPr>
            <w:tcW w:w="2307" w:type="dxa"/>
          </w:tcPr>
          <w:p w14:paraId="29DEB9DB" w14:textId="77777777" w:rsidR="00101514" w:rsidRPr="00510993" w:rsidRDefault="00101514" w:rsidP="001972D7">
            <w:r w:rsidRPr="00510993">
              <w:t>Председатель</w:t>
            </w:r>
          </w:p>
        </w:tc>
        <w:tc>
          <w:tcPr>
            <w:tcW w:w="2230" w:type="dxa"/>
          </w:tcPr>
          <w:p w14:paraId="608CC605" w14:textId="77777777" w:rsidR="00101514" w:rsidRPr="00510993" w:rsidRDefault="00101514" w:rsidP="001972D7">
            <w:r w:rsidRPr="00510993">
              <w:t>Вахрушкин В.Н</w:t>
            </w:r>
          </w:p>
        </w:tc>
        <w:tc>
          <w:tcPr>
            <w:tcW w:w="2230" w:type="dxa"/>
          </w:tcPr>
          <w:p w14:paraId="1395A841" w14:textId="77777777" w:rsidR="00101514" w:rsidRPr="00510993" w:rsidRDefault="00101514" w:rsidP="001972D7">
            <w:pPr>
              <w:tabs>
                <w:tab w:val="left" w:pos="993"/>
              </w:tabs>
              <w:jc w:val="both"/>
            </w:pPr>
          </w:p>
        </w:tc>
      </w:tr>
      <w:tr w:rsidR="00101514" w:rsidRPr="00510993" w14:paraId="65004BF0" w14:textId="77777777" w:rsidTr="006217DB">
        <w:tc>
          <w:tcPr>
            <w:tcW w:w="588" w:type="dxa"/>
          </w:tcPr>
          <w:p w14:paraId="7B610637" w14:textId="4E606D60" w:rsidR="00101514" w:rsidRPr="00510993" w:rsidRDefault="006217DB" w:rsidP="001972D7">
            <w:pPr>
              <w:tabs>
                <w:tab w:val="left" w:pos="993"/>
              </w:tabs>
              <w:jc w:val="both"/>
            </w:pPr>
            <w:r w:rsidRPr="00510993">
              <w:t>5</w:t>
            </w:r>
          </w:p>
        </w:tc>
        <w:tc>
          <w:tcPr>
            <w:tcW w:w="3066" w:type="dxa"/>
          </w:tcPr>
          <w:p w14:paraId="54386A15" w14:textId="77777777" w:rsidR="00101514" w:rsidRPr="00510993" w:rsidRDefault="00101514" w:rsidP="001972D7">
            <w:r w:rsidRPr="00510993">
              <w:t>Совет по профессиональным квалификациям в электроэнергетике</w:t>
            </w:r>
          </w:p>
        </w:tc>
        <w:tc>
          <w:tcPr>
            <w:tcW w:w="2307" w:type="dxa"/>
          </w:tcPr>
          <w:p w14:paraId="134A9C72" w14:textId="77777777" w:rsidR="00101514" w:rsidRPr="00510993" w:rsidRDefault="00101514" w:rsidP="001972D7">
            <w:r w:rsidRPr="00510993">
              <w:t>Председатель</w:t>
            </w:r>
          </w:p>
        </w:tc>
        <w:tc>
          <w:tcPr>
            <w:tcW w:w="2230" w:type="dxa"/>
          </w:tcPr>
          <w:p w14:paraId="30607BB6" w14:textId="77777777" w:rsidR="00101514" w:rsidRPr="00510993" w:rsidRDefault="00101514" w:rsidP="001972D7">
            <w:r w:rsidRPr="00510993">
              <w:t>Замосковный А.В.</w:t>
            </w:r>
          </w:p>
        </w:tc>
        <w:tc>
          <w:tcPr>
            <w:tcW w:w="2230" w:type="dxa"/>
          </w:tcPr>
          <w:p w14:paraId="0076B4BC" w14:textId="77777777" w:rsidR="00101514" w:rsidRPr="00510993" w:rsidRDefault="00101514" w:rsidP="001972D7">
            <w:pPr>
              <w:tabs>
                <w:tab w:val="left" w:pos="993"/>
              </w:tabs>
              <w:jc w:val="both"/>
            </w:pPr>
          </w:p>
        </w:tc>
      </w:tr>
    </w:tbl>
    <w:p w14:paraId="6917580E" w14:textId="7ED330A1" w:rsidR="006217DB" w:rsidRPr="00510993" w:rsidRDefault="006217DB" w:rsidP="006217DB">
      <w:pPr>
        <w:pageBreakBefore/>
        <w:tabs>
          <w:tab w:val="left" w:pos="993"/>
        </w:tabs>
        <w:suppressAutoHyphens/>
        <w:ind w:left="5387"/>
        <w:outlineLvl w:val="0"/>
        <w:rPr>
          <w:rFonts w:eastAsia="Calibri"/>
          <w:color w:val="000000" w:themeColor="text1"/>
        </w:rPr>
      </w:pPr>
      <w:bookmarkStart w:id="43" w:name="_Toc25052982"/>
      <w:bookmarkStart w:id="44" w:name="_Hlk25157491"/>
      <w:r w:rsidRPr="00510993">
        <w:rPr>
          <w:rFonts w:eastAsia="Calibri"/>
          <w:color w:val="000000" w:themeColor="text1"/>
        </w:rPr>
        <w:t>Приложение 2</w:t>
      </w:r>
    </w:p>
    <w:p w14:paraId="3F99F4F7" w14:textId="77777777" w:rsidR="006217DB" w:rsidRPr="00510993" w:rsidRDefault="006217DB" w:rsidP="006217DB">
      <w:pPr>
        <w:suppressAutoHyphens/>
        <w:ind w:left="5387"/>
        <w:rPr>
          <w:rFonts w:eastAsia="Calibri"/>
          <w:color w:val="000000" w:themeColor="text1"/>
        </w:rPr>
      </w:pPr>
      <w:r w:rsidRPr="00510993">
        <w:rPr>
          <w:rFonts w:eastAsia="Calibri"/>
          <w:color w:val="000000" w:themeColor="text1"/>
        </w:rPr>
        <w:t xml:space="preserve">к пояснительной записке </w:t>
      </w:r>
      <w:r w:rsidRPr="00510993">
        <w:rPr>
          <w:bCs/>
          <w:color w:val="000000" w:themeColor="text1"/>
        </w:rPr>
        <w:t>к проекту актуализированного профессионального стандарта</w:t>
      </w:r>
      <w:r w:rsidRPr="00510993">
        <w:rPr>
          <w:rFonts w:eastAsia="Calibri"/>
          <w:color w:val="000000" w:themeColor="text1"/>
        </w:rPr>
        <w:t xml:space="preserve"> «</w:t>
      </w:r>
      <w:r w:rsidRPr="00510993">
        <w:rPr>
          <w:bCs/>
          <w:color w:val="000000" w:themeColor="text1"/>
        </w:rPr>
        <w:t>Работник по обслуживанию и ремонту оборудования автоматизированных систем управления технологическими процессами в электрических сетях</w:t>
      </w:r>
      <w:r w:rsidRPr="00510993">
        <w:rPr>
          <w:rFonts w:eastAsia="Calibri"/>
          <w:color w:val="000000" w:themeColor="text1"/>
        </w:rPr>
        <w:t>»</w:t>
      </w:r>
    </w:p>
    <w:p w14:paraId="10578671" w14:textId="77777777" w:rsidR="006217DB" w:rsidRPr="00510993" w:rsidRDefault="006217DB" w:rsidP="006217DB">
      <w:pPr>
        <w:jc w:val="right"/>
        <w:rPr>
          <w:b/>
          <w:bCs/>
        </w:rPr>
      </w:pPr>
    </w:p>
    <w:p w14:paraId="118930C9" w14:textId="3FAAFCEE" w:rsidR="00AE4A22" w:rsidRPr="00510993" w:rsidRDefault="00AE4A22" w:rsidP="006217DB">
      <w:pPr>
        <w:jc w:val="right"/>
        <w:rPr>
          <w:b/>
          <w:bCs/>
        </w:rPr>
      </w:pPr>
      <w:r w:rsidRPr="00510993">
        <w:rPr>
          <w:b/>
          <w:bCs/>
        </w:rPr>
        <w:t>Сведения об организациях и экспертах, привлеченных к обсуждению проекта профессионального стандарта</w:t>
      </w:r>
      <w:bookmarkEnd w:id="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1"/>
        <w:gridCol w:w="1644"/>
        <w:gridCol w:w="2359"/>
        <w:gridCol w:w="2297"/>
        <w:gridCol w:w="1680"/>
      </w:tblGrid>
      <w:tr w:rsidR="001C066E" w:rsidRPr="00510993" w14:paraId="120645CA" w14:textId="77777777" w:rsidTr="005E2100">
        <w:tc>
          <w:tcPr>
            <w:tcW w:w="1171" w:type="pct"/>
            <w:vMerge w:val="restart"/>
            <w:tcBorders>
              <w:top w:val="single" w:sz="4" w:space="0" w:color="000000"/>
              <w:left w:val="single" w:sz="4" w:space="0" w:color="000000"/>
              <w:bottom w:val="single" w:sz="4" w:space="0" w:color="000000"/>
              <w:right w:val="single" w:sz="4" w:space="0" w:color="000000"/>
            </w:tcBorders>
          </w:tcPr>
          <w:bookmarkEnd w:id="44"/>
          <w:p w14:paraId="572149D6" w14:textId="77777777" w:rsidR="001C066E" w:rsidRPr="00510993" w:rsidRDefault="001C066E" w:rsidP="001972D7">
            <w:pPr>
              <w:jc w:val="center"/>
            </w:pPr>
            <w:r w:rsidRPr="00510993">
              <w:t>Мероприятие</w:t>
            </w:r>
          </w:p>
        </w:tc>
        <w:tc>
          <w:tcPr>
            <w:tcW w:w="789" w:type="pct"/>
            <w:vMerge w:val="restart"/>
            <w:tcBorders>
              <w:top w:val="single" w:sz="4" w:space="0" w:color="000000"/>
              <w:left w:val="single" w:sz="4" w:space="0" w:color="000000"/>
              <w:bottom w:val="single" w:sz="4" w:space="0" w:color="000000"/>
              <w:right w:val="single" w:sz="4" w:space="0" w:color="000000"/>
            </w:tcBorders>
          </w:tcPr>
          <w:p w14:paraId="331A8723" w14:textId="77777777" w:rsidR="001C066E" w:rsidRPr="00510993" w:rsidRDefault="001C066E" w:rsidP="001972D7">
            <w:pPr>
              <w:jc w:val="center"/>
            </w:pPr>
            <w:r w:rsidRPr="00510993">
              <w:t>Дата</w:t>
            </w:r>
          </w:p>
          <w:p w14:paraId="1BBF0EE0" w14:textId="77777777" w:rsidR="001C066E" w:rsidRPr="00510993" w:rsidRDefault="001C066E" w:rsidP="001972D7">
            <w:r w:rsidRPr="00510993">
              <w:t>проведения</w:t>
            </w:r>
          </w:p>
        </w:tc>
        <w:tc>
          <w:tcPr>
            <w:tcW w:w="1132" w:type="pct"/>
            <w:vMerge w:val="restart"/>
            <w:tcBorders>
              <w:top w:val="single" w:sz="4" w:space="0" w:color="000000"/>
              <w:left w:val="single" w:sz="4" w:space="0" w:color="000000"/>
              <w:bottom w:val="single" w:sz="4" w:space="0" w:color="000000"/>
              <w:right w:val="single" w:sz="4" w:space="0" w:color="000000"/>
            </w:tcBorders>
          </w:tcPr>
          <w:p w14:paraId="0BAA73F5" w14:textId="77777777" w:rsidR="001C066E" w:rsidRPr="00510993" w:rsidRDefault="001C066E" w:rsidP="001972D7">
            <w:pPr>
              <w:jc w:val="center"/>
            </w:pPr>
            <w:r w:rsidRPr="00510993">
              <w:t>Организации</w:t>
            </w:r>
          </w:p>
          <w:p w14:paraId="252F238C" w14:textId="77777777" w:rsidR="001C066E" w:rsidRPr="00510993" w:rsidRDefault="001C066E" w:rsidP="001972D7">
            <w:r w:rsidRPr="00510993">
              <w:t xml:space="preserve"> </w:t>
            </w:r>
          </w:p>
        </w:tc>
        <w:tc>
          <w:tcPr>
            <w:tcW w:w="1908" w:type="pct"/>
            <w:gridSpan w:val="2"/>
            <w:tcBorders>
              <w:top w:val="single" w:sz="4" w:space="0" w:color="000000"/>
              <w:left w:val="single" w:sz="4" w:space="0" w:color="000000"/>
              <w:bottom w:val="single" w:sz="4" w:space="0" w:color="000000"/>
              <w:right w:val="single" w:sz="4" w:space="0" w:color="000000"/>
            </w:tcBorders>
          </w:tcPr>
          <w:p w14:paraId="1C73656A" w14:textId="77777777" w:rsidR="001C066E" w:rsidRPr="00510993" w:rsidRDefault="001C066E" w:rsidP="001972D7">
            <w:pPr>
              <w:jc w:val="center"/>
            </w:pPr>
            <w:r w:rsidRPr="00510993">
              <w:t>Участники</w:t>
            </w:r>
          </w:p>
        </w:tc>
      </w:tr>
      <w:tr w:rsidR="001C066E" w:rsidRPr="00510993" w14:paraId="07BCB48A" w14:textId="77777777" w:rsidTr="005E2100">
        <w:tc>
          <w:tcPr>
            <w:tcW w:w="1171" w:type="pct"/>
            <w:vMerge/>
            <w:tcBorders>
              <w:top w:val="single" w:sz="4" w:space="0" w:color="000000"/>
              <w:left w:val="single" w:sz="4" w:space="0" w:color="000000"/>
              <w:bottom w:val="single" w:sz="4" w:space="0" w:color="000000"/>
              <w:right w:val="single" w:sz="4" w:space="0" w:color="000000"/>
            </w:tcBorders>
          </w:tcPr>
          <w:p w14:paraId="15B0054A" w14:textId="77777777" w:rsidR="001C066E" w:rsidRPr="00510993" w:rsidRDefault="001C066E" w:rsidP="001972D7"/>
        </w:tc>
        <w:tc>
          <w:tcPr>
            <w:tcW w:w="789" w:type="pct"/>
            <w:vMerge/>
            <w:tcBorders>
              <w:top w:val="single" w:sz="4" w:space="0" w:color="000000"/>
              <w:left w:val="single" w:sz="4" w:space="0" w:color="000000"/>
              <w:bottom w:val="single" w:sz="4" w:space="0" w:color="000000"/>
              <w:right w:val="single" w:sz="4" w:space="0" w:color="000000"/>
            </w:tcBorders>
          </w:tcPr>
          <w:p w14:paraId="1CC7B67C" w14:textId="77777777" w:rsidR="001C066E" w:rsidRPr="00510993" w:rsidRDefault="001C066E" w:rsidP="001972D7"/>
        </w:tc>
        <w:tc>
          <w:tcPr>
            <w:tcW w:w="1132" w:type="pct"/>
            <w:vMerge/>
            <w:tcBorders>
              <w:top w:val="single" w:sz="4" w:space="0" w:color="000000"/>
              <w:left w:val="single" w:sz="4" w:space="0" w:color="000000"/>
              <w:bottom w:val="single" w:sz="4" w:space="0" w:color="000000"/>
              <w:right w:val="single" w:sz="4" w:space="0" w:color="000000"/>
            </w:tcBorders>
          </w:tcPr>
          <w:p w14:paraId="34B07B47" w14:textId="77777777" w:rsidR="001C066E" w:rsidRPr="00510993" w:rsidRDefault="001C066E" w:rsidP="001972D7"/>
        </w:tc>
        <w:tc>
          <w:tcPr>
            <w:tcW w:w="1102" w:type="pct"/>
            <w:tcBorders>
              <w:top w:val="single" w:sz="4" w:space="0" w:color="000000"/>
              <w:left w:val="single" w:sz="4" w:space="0" w:color="000000"/>
              <w:bottom w:val="single" w:sz="4" w:space="0" w:color="000000"/>
              <w:right w:val="single" w:sz="4" w:space="0" w:color="000000"/>
            </w:tcBorders>
          </w:tcPr>
          <w:p w14:paraId="71763087" w14:textId="77777777" w:rsidR="001C066E" w:rsidRPr="00510993" w:rsidRDefault="001C066E" w:rsidP="001972D7">
            <w:pPr>
              <w:jc w:val="center"/>
            </w:pPr>
            <w:r w:rsidRPr="00510993">
              <w:t>Должность</w:t>
            </w:r>
          </w:p>
        </w:tc>
        <w:tc>
          <w:tcPr>
            <w:tcW w:w="806" w:type="pct"/>
            <w:tcBorders>
              <w:top w:val="single" w:sz="4" w:space="0" w:color="000000"/>
              <w:left w:val="single" w:sz="4" w:space="0" w:color="000000"/>
              <w:bottom w:val="single" w:sz="4" w:space="0" w:color="000000"/>
              <w:right w:val="single" w:sz="4" w:space="0" w:color="000000"/>
            </w:tcBorders>
          </w:tcPr>
          <w:p w14:paraId="5E308DCC" w14:textId="77777777" w:rsidR="001C066E" w:rsidRPr="00510993" w:rsidRDefault="001C066E" w:rsidP="001972D7">
            <w:pPr>
              <w:jc w:val="center"/>
            </w:pPr>
            <w:r w:rsidRPr="00510993">
              <w:t>ФИО</w:t>
            </w:r>
          </w:p>
        </w:tc>
      </w:tr>
      <w:tr w:rsidR="001C066E" w:rsidRPr="00510993" w14:paraId="1B2E09B7" w14:textId="77777777" w:rsidTr="005E2100">
        <w:tc>
          <w:tcPr>
            <w:tcW w:w="1171" w:type="pct"/>
          </w:tcPr>
          <w:p w14:paraId="6D66B50C" w14:textId="4091CB70" w:rsidR="001C066E" w:rsidRPr="00510993" w:rsidRDefault="00770A07" w:rsidP="001972D7">
            <w:r w:rsidRPr="00510993">
              <w:t>Расширенные заседания по обсуждению проекта профессионального стандарта</w:t>
            </w:r>
          </w:p>
        </w:tc>
        <w:tc>
          <w:tcPr>
            <w:tcW w:w="789" w:type="pct"/>
          </w:tcPr>
          <w:p w14:paraId="183C7FED" w14:textId="77777777" w:rsidR="001C066E" w:rsidRPr="00510993" w:rsidRDefault="001C066E" w:rsidP="00F210B6">
            <w:r w:rsidRPr="00510993">
              <w:t>С июня   по август 20</w:t>
            </w:r>
            <w:r w:rsidR="00F210B6" w:rsidRPr="00510993">
              <w:t>20</w:t>
            </w:r>
            <w:r w:rsidRPr="00510993">
              <w:t xml:space="preserve">  г.</w:t>
            </w:r>
          </w:p>
        </w:tc>
        <w:tc>
          <w:tcPr>
            <w:tcW w:w="1132" w:type="pct"/>
          </w:tcPr>
          <w:p w14:paraId="64047698" w14:textId="77777777" w:rsidR="001C066E" w:rsidRPr="00510993" w:rsidRDefault="001C066E" w:rsidP="00F210B6">
            <w:r w:rsidRPr="00510993">
              <w:t>ПАО «</w:t>
            </w:r>
            <w:r w:rsidR="00F210B6" w:rsidRPr="00510993">
              <w:t>Россети</w:t>
            </w:r>
            <w:r w:rsidRPr="00510993">
              <w:t>»</w:t>
            </w:r>
          </w:p>
        </w:tc>
        <w:tc>
          <w:tcPr>
            <w:tcW w:w="1102" w:type="pct"/>
          </w:tcPr>
          <w:p w14:paraId="1A469AB5" w14:textId="77777777" w:rsidR="001C066E" w:rsidRPr="00510993" w:rsidRDefault="001C066E" w:rsidP="001972D7">
            <w:r w:rsidRPr="00510993">
              <w:t>Руководители и специалисты структурных подразделений</w:t>
            </w:r>
          </w:p>
          <w:p w14:paraId="21A9E467" w14:textId="77777777" w:rsidR="001C066E" w:rsidRPr="00510993" w:rsidRDefault="001C066E" w:rsidP="00F210B6">
            <w:r w:rsidRPr="00510993">
              <w:t>ПАО «Р</w:t>
            </w:r>
            <w:r w:rsidR="00F210B6" w:rsidRPr="00510993">
              <w:t>оссети</w:t>
            </w:r>
            <w:r w:rsidRPr="00510993">
              <w:t>»</w:t>
            </w:r>
          </w:p>
        </w:tc>
        <w:tc>
          <w:tcPr>
            <w:tcW w:w="806" w:type="pct"/>
          </w:tcPr>
          <w:p w14:paraId="0DAC044F" w14:textId="77777777" w:rsidR="001C066E" w:rsidRPr="00510993" w:rsidRDefault="001C066E" w:rsidP="001972D7"/>
        </w:tc>
      </w:tr>
      <w:tr w:rsidR="001C066E" w:rsidRPr="00510993" w14:paraId="023ED636" w14:textId="77777777" w:rsidTr="005E2100">
        <w:tc>
          <w:tcPr>
            <w:tcW w:w="1171" w:type="pct"/>
          </w:tcPr>
          <w:p w14:paraId="5037821A" w14:textId="77777777" w:rsidR="001C066E" w:rsidRPr="00510993" w:rsidRDefault="001C066E" w:rsidP="00F210B6">
            <w:r w:rsidRPr="00510993">
              <w:t xml:space="preserve">Расширенные очные заседания рабочей группы с привлечением работников филиалов </w:t>
            </w:r>
            <w:r w:rsidR="00F210B6" w:rsidRPr="00510993">
              <w:t>ПАО «Россети»</w:t>
            </w:r>
            <w:r w:rsidRPr="00510993">
              <w:t xml:space="preserve"> и исследовательских институтов</w:t>
            </w:r>
          </w:p>
        </w:tc>
        <w:tc>
          <w:tcPr>
            <w:tcW w:w="789" w:type="pct"/>
          </w:tcPr>
          <w:p w14:paraId="7C870A5D" w14:textId="77777777" w:rsidR="001C066E" w:rsidRPr="00510993" w:rsidRDefault="001C066E" w:rsidP="00F210B6">
            <w:r w:rsidRPr="00510993">
              <w:t>С июня по август 20</w:t>
            </w:r>
            <w:r w:rsidR="00F210B6" w:rsidRPr="00510993">
              <w:t>20</w:t>
            </w:r>
            <w:r w:rsidRPr="00510993">
              <w:t xml:space="preserve"> г.</w:t>
            </w:r>
          </w:p>
        </w:tc>
        <w:tc>
          <w:tcPr>
            <w:tcW w:w="1132" w:type="pct"/>
          </w:tcPr>
          <w:p w14:paraId="63A599B4" w14:textId="77777777" w:rsidR="001C066E" w:rsidRPr="00510993" w:rsidRDefault="00F210B6" w:rsidP="001972D7">
            <w:r w:rsidRPr="00510993">
              <w:t>ПАО «Россети»</w:t>
            </w:r>
          </w:p>
        </w:tc>
        <w:tc>
          <w:tcPr>
            <w:tcW w:w="1102" w:type="pct"/>
          </w:tcPr>
          <w:p w14:paraId="63067B69" w14:textId="77777777" w:rsidR="001C066E" w:rsidRPr="00510993" w:rsidRDefault="001C066E" w:rsidP="001972D7"/>
        </w:tc>
        <w:tc>
          <w:tcPr>
            <w:tcW w:w="806" w:type="pct"/>
          </w:tcPr>
          <w:p w14:paraId="0AB95000" w14:textId="77777777" w:rsidR="001C066E" w:rsidRPr="00510993" w:rsidRDefault="001C066E" w:rsidP="001972D7">
            <w:pPr>
              <w:tabs>
                <w:tab w:val="left" w:pos="993"/>
              </w:tabs>
              <w:jc w:val="both"/>
            </w:pPr>
          </w:p>
        </w:tc>
      </w:tr>
      <w:tr w:rsidR="001C066E" w:rsidRPr="00510993" w14:paraId="39845F31" w14:textId="77777777" w:rsidTr="005E2100">
        <w:tc>
          <w:tcPr>
            <w:tcW w:w="1171" w:type="pct"/>
          </w:tcPr>
          <w:p w14:paraId="3FAC90A9" w14:textId="77777777" w:rsidR="001C066E" w:rsidRPr="00510993" w:rsidRDefault="001C066E" w:rsidP="001972D7">
            <w:r w:rsidRPr="00510993">
              <w:t>Обсуждение профессионального стандарта на заседании Экспертного Совета в электроэнергетике (ЭСПК)</w:t>
            </w:r>
          </w:p>
        </w:tc>
        <w:tc>
          <w:tcPr>
            <w:tcW w:w="789" w:type="pct"/>
          </w:tcPr>
          <w:p w14:paraId="5A368254" w14:textId="77777777" w:rsidR="001C066E" w:rsidRPr="00510993" w:rsidRDefault="00F210B6" w:rsidP="00F210B6">
            <w:r w:rsidRPr="00510993">
              <w:t>25</w:t>
            </w:r>
            <w:r w:rsidR="001C066E" w:rsidRPr="00510993">
              <w:t xml:space="preserve"> сентября 20</w:t>
            </w:r>
            <w:r w:rsidRPr="00510993">
              <w:t>20</w:t>
            </w:r>
            <w:r w:rsidR="001C066E" w:rsidRPr="00510993">
              <w:t xml:space="preserve"> г.</w:t>
            </w:r>
          </w:p>
        </w:tc>
        <w:tc>
          <w:tcPr>
            <w:tcW w:w="1132" w:type="pct"/>
          </w:tcPr>
          <w:p w14:paraId="7832C6AD" w14:textId="77777777" w:rsidR="001C066E" w:rsidRPr="00510993" w:rsidRDefault="00F210B6" w:rsidP="001972D7">
            <w:r w:rsidRPr="00510993">
              <w:t xml:space="preserve">ПАО «Россети» </w:t>
            </w:r>
          </w:p>
          <w:p w14:paraId="4EFCC5D8" w14:textId="77777777" w:rsidR="001C066E" w:rsidRPr="00510993" w:rsidRDefault="001C066E" w:rsidP="001972D7">
            <w:r w:rsidRPr="00510993">
              <w:t>АО «СО ЕЭС»</w:t>
            </w:r>
          </w:p>
          <w:p w14:paraId="523ED7FE" w14:textId="77777777" w:rsidR="001C066E" w:rsidRPr="00510993" w:rsidRDefault="001C066E" w:rsidP="001972D7">
            <w:r w:rsidRPr="00510993">
              <w:t>ОАО «РАО ЭС Востока»</w:t>
            </w:r>
          </w:p>
          <w:p w14:paraId="4FF11406" w14:textId="77777777" w:rsidR="001C066E" w:rsidRPr="00510993" w:rsidRDefault="001C066E" w:rsidP="001972D7">
            <w:pPr>
              <w:tabs>
                <w:tab w:val="num" w:pos="720"/>
              </w:tabs>
            </w:pPr>
            <w:r w:rsidRPr="00510993">
              <w:t>Минэнерго РФ</w:t>
            </w:r>
          </w:p>
          <w:p w14:paraId="6E9A0178" w14:textId="77777777" w:rsidR="001C066E" w:rsidRPr="00510993" w:rsidRDefault="001C066E" w:rsidP="001972D7">
            <w:pPr>
              <w:tabs>
                <w:tab w:val="num" w:pos="720"/>
              </w:tabs>
            </w:pPr>
            <w:r w:rsidRPr="00510993">
              <w:t>Профильные ВУЗы и НИИ</w:t>
            </w:r>
          </w:p>
          <w:p w14:paraId="253749E3" w14:textId="77777777" w:rsidR="001C066E" w:rsidRPr="00510993" w:rsidRDefault="001C066E" w:rsidP="001972D7">
            <w:pPr>
              <w:tabs>
                <w:tab w:val="num" w:pos="720"/>
              </w:tabs>
            </w:pPr>
            <w:r w:rsidRPr="00510993">
              <w:t>профильные организации в сфере ДПО</w:t>
            </w:r>
          </w:p>
          <w:p w14:paraId="551A5584" w14:textId="77777777" w:rsidR="001C066E" w:rsidRPr="00510993" w:rsidRDefault="001C066E" w:rsidP="001972D7">
            <w:r w:rsidRPr="00510993">
              <w:t>объединения работодателей</w:t>
            </w:r>
          </w:p>
          <w:p w14:paraId="6E4F90CD" w14:textId="77777777" w:rsidR="001C066E" w:rsidRPr="00510993" w:rsidRDefault="000D582B" w:rsidP="001972D7">
            <w:r w:rsidRPr="00510993">
              <w:t>Электропрофсоюз</w:t>
            </w:r>
          </w:p>
        </w:tc>
        <w:tc>
          <w:tcPr>
            <w:tcW w:w="1102" w:type="pct"/>
          </w:tcPr>
          <w:p w14:paraId="7D72FF3B" w14:textId="77777777" w:rsidR="001C066E" w:rsidRPr="00510993" w:rsidRDefault="001C066E" w:rsidP="001972D7">
            <w:r w:rsidRPr="00510993">
              <w:t>Члены ЭСПК и представители организаций,</w:t>
            </w:r>
          </w:p>
          <w:p w14:paraId="3FB676E4" w14:textId="77777777" w:rsidR="001C066E" w:rsidRPr="00510993" w:rsidRDefault="001C066E" w:rsidP="001972D7"/>
        </w:tc>
        <w:tc>
          <w:tcPr>
            <w:tcW w:w="806" w:type="pct"/>
          </w:tcPr>
          <w:p w14:paraId="55FBD76D" w14:textId="77777777" w:rsidR="001C066E" w:rsidRPr="00510993" w:rsidRDefault="001C066E" w:rsidP="001972D7">
            <w:r w:rsidRPr="00510993">
              <w:t>25 человек</w:t>
            </w:r>
          </w:p>
        </w:tc>
      </w:tr>
    </w:tbl>
    <w:p w14:paraId="0839F70D" w14:textId="77777777" w:rsidR="001C066E" w:rsidRPr="00510993" w:rsidRDefault="001C066E" w:rsidP="001972D7">
      <w:pPr>
        <w:tabs>
          <w:tab w:val="left" w:pos="993"/>
        </w:tabs>
        <w:ind w:firstLine="567"/>
        <w:jc w:val="both"/>
        <w:rPr>
          <w:sz w:val="28"/>
          <w:szCs w:val="28"/>
        </w:rPr>
      </w:pPr>
    </w:p>
    <w:p w14:paraId="32C75B35" w14:textId="77777777" w:rsidR="008D0864" w:rsidRPr="00510993" w:rsidRDefault="008D0864" w:rsidP="001972D7">
      <w:pPr>
        <w:jc w:val="center"/>
        <w:rPr>
          <w:b/>
          <w:sz w:val="28"/>
          <w:szCs w:val="28"/>
        </w:rPr>
        <w:sectPr w:rsidR="008D0864" w:rsidRPr="00510993" w:rsidSect="00B90D53">
          <w:pgSz w:w="11906" w:h="16838"/>
          <w:pgMar w:top="1134" w:right="567" w:bottom="1134" w:left="1134" w:header="708" w:footer="708" w:gutter="0"/>
          <w:cols w:space="708"/>
          <w:docGrid w:linePitch="360"/>
        </w:sectPr>
      </w:pPr>
    </w:p>
    <w:p w14:paraId="5C3F7637" w14:textId="3CDAB51C" w:rsidR="006217DB" w:rsidRPr="00510993" w:rsidRDefault="006217DB" w:rsidP="006217DB">
      <w:pPr>
        <w:pageBreakBefore/>
        <w:tabs>
          <w:tab w:val="left" w:pos="993"/>
        </w:tabs>
        <w:suppressAutoHyphens/>
        <w:ind w:left="10206"/>
        <w:outlineLvl w:val="0"/>
        <w:rPr>
          <w:rFonts w:eastAsia="Calibri"/>
          <w:color w:val="000000" w:themeColor="text1"/>
        </w:rPr>
      </w:pPr>
      <w:bookmarkStart w:id="45" w:name="_Hlk27730513"/>
      <w:bookmarkStart w:id="46" w:name="_Hlk25157634"/>
      <w:r w:rsidRPr="00510993">
        <w:rPr>
          <w:rFonts w:eastAsia="Calibri"/>
          <w:color w:val="000000" w:themeColor="text1"/>
        </w:rPr>
        <w:t>Приложение 3</w:t>
      </w:r>
    </w:p>
    <w:p w14:paraId="09A7063C" w14:textId="77777777" w:rsidR="006217DB" w:rsidRPr="00510993" w:rsidRDefault="006217DB" w:rsidP="006217DB">
      <w:pPr>
        <w:suppressAutoHyphens/>
        <w:ind w:left="10206"/>
        <w:rPr>
          <w:rFonts w:eastAsia="Calibri"/>
          <w:color w:val="000000" w:themeColor="text1"/>
        </w:rPr>
      </w:pPr>
      <w:r w:rsidRPr="00510993">
        <w:rPr>
          <w:rFonts w:eastAsia="Calibri"/>
          <w:color w:val="000000" w:themeColor="text1"/>
        </w:rPr>
        <w:t xml:space="preserve">к пояснительной записке </w:t>
      </w:r>
      <w:r w:rsidRPr="00510993">
        <w:rPr>
          <w:bCs/>
          <w:color w:val="000000" w:themeColor="text1"/>
        </w:rPr>
        <w:t>к проекту актуализированного профессионального стандарта</w:t>
      </w:r>
      <w:r w:rsidRPr="00510993">
        <w:rPr>
          <w:rFonts w:eastAsia="Calibri"/>
          <w:color w:val="000000" w:themeColor="text1"/>
        </w:rPr>
        <w:t xml:space="preserve"> «</w:t>
      </w:r>
      <w:r w:rsidRPr="00510993">
        <w:rPr>
          <w:bCs/>
          <w:color w:val="000000" w:themeColor="text1"/>
        </w:rPr>
        <w:t>Работник по обслуживанию и ремонту оборудования автоматизированных систем управления технологическими процессами в электрических сетях</w:t>
      </w:r>
      <w:r w:rsidRPr="00510993">
        <w:rPr>
          <w:rFonts w:eastAsia="Calibri"/>
          <w:color w:val="000000" w:themeColor="text1"/>
        </w:rPr>
        <w:t>»</w:t>
      </w:r>
    </w:p>
    <w:p w14:paraId="2D62BAF4" w14:textId="77777777" w:rsidR="006217DB" w:rsidRPr="00510993" w:rsidRDefault="006217DB" w:rsidP="001972D7">
      <w:pPr>
        <w:ind w:left="709"/>
        <w:jc w:val="center"/>
        <w:rPr>
          <w:b/>
          <w:bCs/>
        </w:rPr>
      </w:pPr>
    </w:p>
    <w:p w14:paraId="752E6DA9" w14:textId="77777777" w:rsidR="00AE4A22" w:rsidRPr="00510993" w:rsidRDefault="00AE4A22" w:rsidP="001972D7">
      <w:pPr>
        <w:ind w:left="709"/>
        <w:jc w:val="center"/>
        <w:rPr>
          <w:b/>
          <w:bCs/>
        </w:rPr>
      </w:pPr>
      <w:r w:rsidRPr="00510993">
        <w:rPr>
          <w:b/>
          <w:bCs/>
        </w:rPr>
        <w:t>Сводные данные о поступивших замечаниях и предложениях к проекту актуализированного профессионального стандарта</w:t>
      </w:r>
      <w:bookmarkEnd w:id="45"/>
    </w:p>
    <w:p w14:paraId="1131E961" w14:textId="77777777" w:rsidR="00AE4A22" w:rsidRPr="00510993" w:rsidRDefault="00AE4A22" w:rsidP="001972D7">
      <w:pPr>
        <w:ind w:left="709"/>
        <w:jc w:val="center"/>
        <w:rPr>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9"/>
        <w:gridCol w:w="1891"/>
        <w:gridCol w:w="1307"/>
        <w:gridCol w:w="2811"/>
        <w:gridCol w:w="3929"/>
        <w:gridCol w:w="2595"/>
        <w:gridCol w:w="2251"/>
      </w:tblGrid>
      <w:tr w:rsidR="00DF7A83" w:rsidRPr="00510993" w14:paraId="5CE9C169" w14:textId="77777777" w:rsidTr="000D582B">
        <w:trPr>
          <w:trHeight w:val="580"/>
          <w:tblHeader/>
        </w:trPr>
        <w:tc>
          <w:tcPr>
            <w:tcW w:w="185" w:type="pct"/>
            <w:vMerge w:val="restart"/>
            <w:tcBorders>
              <w:top w:val="single" w:sz="4" w:space="0" w:color="auto"/>
              <w:left w:val="single" w:sz="4" w:space="0" w:color="auto"/>
              <w:right w:val="single" w:sz="4" w:space="0" w:color="auto"/>
            </w:tcBorders>
            <w:vAlign w:val="center"/>
          </w:tcPr>
          <w:bookmarkEnd w:id="23"/>
          <w:bookmarkEnd w:id="46"/>
          <w:p w14:paraId="42D2E0D1" w14:textId="77777777" w:rsidR="000E0D62" w:rsidRPr="00510993" w:rsidRDefault="000E0D62" w:rsidP="00F210B6">
            <w:pPr>
              <w:jc w:val="center"/>
            </w:pPr>
            <w:r w:rsidRPr="00510993">
              <w:t>№ п/п</w:t>
            </w:r>
          </w:p>
        </w:tc>
        <w:tc>
          <w:tcPr>
            <w:tcW w:w="616" w:type="pct"/>
            <w:vMerge w:val="restart"/>
            <w:tcBorders>
              <w:top w:val="single" w:sz="4" w:space="0" w:color="auto"/>
              <w:left w:val="single" w:sz="4" w:space="0" w:color="auto"/>
              <w:right w:val="single" w:sz="4" w:space="0" w:color="auto"/>
            </w:tcBorders>
            <w:vAlign w:val="center"/>
          </w:tcPr>
          <w:p w14:paraId="2F077CB5" w14:textId="77777777" w:rsidR="000E0D62" w:rsidRPr="00510993" w:rsidRDefault="000E0D62" w:rsidP="00F210B6">
            <w:pPr>
              <w:jc w:val="center"/>
            </w:pPr>
            <w:r w:rsidRPr="00510993">
              <w:t>Организация/ ФИО эксперта/ должность</w:t>
            </w:r>
          </w:p>
        </w:tc>
        <w:tc>
          <w:tcPr>
            <w:tcW w:w="0" w:type="auto"/>
            <w:vMerge w:val="restart"/>
            <w:tcBorders>
              <w:top w:val="single" w:sz="4" w:space="0" w:color="auto"/>
              <w:left w:val="single" w:sz="4" w:space="0" w:color="auto"/>
              <w:right w:val="single" w:sz="4" w:space="0" w:color="auto"/>
            </w:tcBorders>
            <w:vAlign w:val="center"/>
          </w:tcPr>
          <w:p w14:paraId="4D47E9DE" w14:textId="77777777" w:rsidR="000E0D62" w:rsidRPr="00510993" w:rsidRDefault="000E0D62" w:rsidP="00F210B6">
            <w:pPr>
              <w:jc w:val="center"/>
            </w:pPr>
            <w:r w:rsidRPr="00510993">
              <w:t>№ страницы ПС, раздел</w:t>
            </w:r>
          </w:p>
        </w:tc>
        <w:tc>
          <w:tcPr>
            <w:tcW w:w="0" w:type="auto"/>
            <w:gridSpan w:val="3"/>
            <w:tcBorders>
              <w:top w:val="single" w:sz="4" w:space="0" w:color="auto"/>
              <w:left w:val="single" w:sz="4" w:space="0" w:color="auto"/>
              <w:bottom w:val="single" w:sz="4" w:space="0" w:color="auto"/>
              <w:right w:val="single" w:sz="4" w:space="0" w:color="auto"/>
            </w:tcBorders>
            <w:vAlign w:val="center"/>
          </w:tcPr>
          <w:p w14:paraId="5AE3D9BD" w14:textId="77777777" w:rsidR="000E0D62" w:rsidRPr="00510993" w:rsidRDefault="000E0D62" w:rsidP="00F210B6">
            <w:pPr>
              <w:jc w:val="center"/>
            </w:pPr>
            <w:r w:rsidRPr="00510993">
              <w:t>Замечание, предложение</w:t>
            </w:r>
          </w:p>
        </w:tc>
        <w:tc>
          <w:tcPr>
            <w:tcW w:w="0" w:type="auto"/>
            <w:vMerge w:val="restart"/>
            <w:tcBorders>
              <w:top w:val="single" w:sz="4" w:space="0" w:color="auto"/>
              <w:left w:val="single" w:sz="4" w:space="0" w:color="auto"/>
              <w:right w:val="single" w:sz="4" w:space="0" w:color="auto"/>
            </w:tcBorders>
            <w:vAlign w:val="center"/>
          </w:tcPr>
          <w:p w14:paraId="72251DAB" w14:textId="77777777" w:rsidR="000E0D62" w:rsidRPr="00510993" w:rsidRDefault="000E0D62" w:rsidP="00F210B6">
            <w:pPr>
              <w:jc w:val="center"/>
            </w:pPr>
            <w:r w:rsidRPr="00510993">
              <w:t>Принято, отклонено,</w:t>
            </w:r>
          </w:p>
          <w:p w14:paraId="14F02C8C" w14:textId="77777777" w:rsidR="000E0D62" w:rsidRPr="00510993" w:rsidRDefault="000E0D62" w:rsidP="00F210B6">
            <w:pPr>
              <w:jc w:val="center"/>
            </w:pPr>
            <w:r w:rsidRPr="00510993">
              <w:t>частично принято (с обоснованием принятия или отклонения)</w:t>
            </w:r>
          </w:p>
        </w:tc>
      </w:tr>
      <w:tr w:rsidR="005508C6" w:rsidRPr="00510993" w14:paraId="52EEC206" w14:textId="77777777" w:rsidTr="000D582B">
        <w:trPr>
          <w:tblHeader/>
        </w:trPr>
        <w:tc>
          <w:tcPr>
            <w:tcW w:w="185" w:type="pct"/>
            <w:vMerge/>
            <w:tcBorders>
              <w:left w:val="single" w:sz="4" w:space="0" w:color="auto"/>
              <w:right w:val="single" w:sz="4" w:space="0" w:color="auto"/>
            </w:tcBorders>
            <w:vAlign w:val="center"/>
          </w:tcPr>
          <w:p w14:paraId="0EADCF16" w14:textId="77777777" w:rsidR="000E0D62" w:rsidRPr="00510993" w:rsidRDefault="000E0D62" w:rsidP="00F210B6">
            <w:pPr>
              <w:jc w:val="center"/>
            </w:pPr>
          </w:p>
        </w:tc>
        <w:tc>
          <w:tcPr>
            <w:tcW w:w="616" w:type="pct"/>
            <w:vMerge/>
            <w:tcBorders>
              <w:left w:val="single" w:sz="4" w:space="0" w:color="auto"/>
              <w:right w:val="single" w:sz="4" w:space="0" w:color="auto"/>
            </w:tcBorders>
            <w:vAlign w:val="center"/>
          </w:tcPr>
          <w:p w14:paraId="3CEE2EB9" w14:textId="77777777" w:rsidR="000E0D62" w:rsidRPr="00510993" w:rsidRDefault="000E0D62" w:rsidP="00F210B6">
            <w:pPr>
              <w:jc w:val="center"/>
            </w:pPr>
          </w:p>
        </w:tc>
        <w:tc>
          <w:tcPr>
            <w:tcW w:w="0" w:type="auto"/>
            <w:vMerge/>
            <w:tcBorders>
              <w:left w:val="single" w:sz="4" w:space="0" w:color="auto"/>
              <w:right w:val="single" w:sz="4" w:space="0" w:color="auto"/>
            </w:tcBorders>
            <w:vAlign w:val="center"/>
          </w:tcPr>
          <w:p w14:paraId="18833DBC" w14:textId="77777777" w:rsidR="000E0D62" w:rsidRPr="00510993" w:rsidRDefault="000E0D62" w:rsidP="00F210B6">
            <w:pPr>
              <w:jc w:val="center"/>
            </w:pPr>
          </w:p>
        </w:tc>
        <w:tc>
          <w:tcPr>
            <w:tcW w:w="0" w:type="auto"/>
            <w:tcBorders>
              <w:top w:val="single" w:sz="4" w:space="0" w:color="auto"/>
              <w:left w:val="single" w:sz="4" w:space="0" w:color="auto"/>
              <w:bottom w:val="single" w:sz="4" w:space="0" w:color="auto"/>
              <w:right w:val="single" w:sz="4" w:space="0" w:color="auto"/>
            </w:tcBorders>
            <w:vAlign w:val="center"/>
          </w:tcPr>
          <w:p w14:paraId="7DE4168E" w14:textId="77777777" w:rsidR="000E0D62" w:rsidRPr="00510993" w:rsidRDefault="000E0D62" w:rsidP="00F210B6">
            <w:pPr>
              <w:jc w:val="center"/>
            </w:pPr>
            <w:r w:rsidRPr="00510993">
              <w:t>Старая формулировка</w:t>
            </w:r>
          </w:p>
        </w:tc>
        <w:tc>
          <w:tcPr>
            <w:tcW w:w="0" w:type="auto"/>
            <w:tcBorders>
              <w:top w:val="single" w:sz="4" w:space="0" w:color="auto"/>
              <w:left w:val="single" w:sz="4" w:space="0" w:color="auto"/>
              <w:bottom w:val="single" w:sz="4" w:space="0" w:color="auto"/>
              <w:right w:val="single" w:sz="4" w:space="0" w:color="auto"/>
            </w:tcBorders>
            <w:vAlign w:val="center"/>
          </w:tcPr>
          <w:p w14:paraId="32424DCF" w14:textId="77777777" w:rsidR="000E0D62" w:rsidRPr="00510993" w:rsidRDefault="000E0D62" w:rsidP="00F210B6">
            <w:pPr>
              <w:jc w:val="center"/>
            </w:pPr>
            <w:r w:rsidRPr="00510993">
              <w:t>Новый вариант</w:t>
            </w:r>
          </w:p>
        </w:tc>
        <w:tc>
          <w:tcPr>
            <w:tcW w:w="0" w:type="auto"/>
            <w:tcBorders>
              <w:top w:val="single" w:sz="4" w:space="0" w:color="auto"/>
              <w:left w:val="single" w:sz="4" w:space="0" w:color="auto"/>
              <w:bottom w:val="single" w:sz="4" w:space="0" w:color="auto"/>
              <w:right w:val="single" w:sz="4" w:space="0" w:color="auto"/>
            </w:tcBorders>
            <w:vAlign w:val="center"/>
          </w:tcPr>
          <w:p w14:paraId="34AFBA5E" w14:textId="77777777" w:rsidR="000E0D62" w:rsidRPr="00510993" w:rsidRDefault="000E0D62" w:rsidP="00F210B6">
            <w:pPr>
              <w:jc w:val="center"/>
            </w:pPr>
            <w:r w:rsidRPr="00510993">
              <w:t>Обоснование, комментарии</w:t>
            </w:r>
          </w:p>
        </w:tc>
        <w:tc>
          <w:tcPr>
            <w:tcW w:w="0" w:type="auto"/>
            <w:vMerge/>
            <w:tcBorders>
              <w:left w:val="single" w:sz="4" w:space="0" w:color="auto"/>
              <w:bottom w:val="single" w:sz="4" w:space="0" w:color="auto"/>
              <w:right w:val="single" w:sz="4" w:space="0" w:color="auto"/>
            </w:tcBorders>
            <w:vAlign w:val="center"/>
          </w:tcPr>
          <w:p w14:paraId="548D7C84" w14:textId="77777777" w:rsidR="000E0D62" w:rsidRPr="00510993" w:rsidRDefault="000E0D62" w:rsidP="00F210B6">
            <w:pPr>
              <w:ind w:right="22"/>
              <w:jc w:val="center"/>
            </w:pPr>
          </w:p>
        </w:tc>
      </w:tr>
      <w:tr w:rsidR="008016A3" w:rsidRPr="00510993" w14:paraId="7D467E35" w14:textId="77777777" w:rsidTr="00EF742C">
        <w:tc>
          <w:tcPr>
            <w:tcW w:w="185" w:type="pct"/>
            <w:tcBorders>
              <w:left w:val="single" w:sz="4" w:space="0" w:color="auto"/>
              <w:right w:val="single" w:sz="4" w:space="0" w:color="auto"/>
            </w:tcBorders>
          </w:tcPr>
          <w:p w14:paraId="2C963380" w14:textId="77777777" w:rsidR="00DD12A3" w:rsidRPr="00510993" w:rsidRDefault="00DD12A3" w:rsidP="00CB5166">
            <w:pPr>
              <w:numPr>
                <w:ilvl w:val="0"/>
                <w:numId w:val="7"/>
              </w:numPr>
              <w:rPr>
                <w:sz w:val="20"/>
                <w:szCs w:val="20"/>
              </w:rPr>
            </w:pPr>
          </w:p>
        </w:tc>
        <w:tc>
          <w:tcPr>
            <w:tcW w:w="616" w:type="pct"/>
            <w:tcBorders>
              <w:left w:val="single" w:sz="4" w:space="0" w:color="auto"/>
              <w:right w:val="single" w:sz="4" w:space="0" w:color="auto"/>
            </w:tcBorders>
          </w:tcPr>
          <w:p w14:paraId="19428EBE" w14:textId="77777777" w:rsidR="00DD12A3" w:rsidRPr="00510993" w:rsidRDefault="00DD12A3" w:rsidP="00EF742C">
            <w:pPr>
              <w:rPr>
                <w:sz w:val="20"/>
                <w:szCs w:val="20"/>
              </w:rPr>
            </w:pPr>
            <w:r w:rsidRPr="00510993">
              <w:rPr>
                <w:sz w:val="20"/>
                <w:szCs w:val="20"/>
              </w:rPr>
              <w:t>ПАО «Россети» / Лысаков А.А.</w:t>
            </w:r>
          </w:p>
        </w:tc>
        <w:tc>
          <w:tcPr>
            <w:tcW w:w="0" w:type="auto"/>
            <w:tcBorders>
              <w:left w:val="single" w:sz="4" w:space="0" w:color="auto"/>
              <w:right w:val="single" w:sz="4" w:space="0" w:color="auto"/>
            </w:tcBorders>
          </w:tcPr>
          <w:p w14:paraId="296ACF50" w14:textId="77777777" w:rsidR="00DD12A3" w:rsidRPr="00510993" w:rsidRDefault="00DD12A3" w:rsidP="00EF742C">
            <w:pPr>
              <w:rPr>
                <w:sz w:val="20"/>
                <w:szCs w:val="20"/>
                <w:lang w:val="en-US"/>
              </w:rPr>
            </w:pPr>
            <w:r w:rsidRPr="00510993">
              <w:rPr>
                <w:sz w:val="20"/>
                <w:szCs w:val="20"/>
                <w:lang w:val="en-US"/>
              </w:rPr>
              <w:t>I</w:t>
            </w:r>
          </w:p>
        </w:tc>
        <w:tc>
          <w:tcPr>
            <w:tcW w:w="0" w:type="auto"/>
            <w:tcBorders>
              <w:top w:val="single" w:sz="4" w:space="0" w:color="auto"/>
              <w:left w:val="single" w:sz="4" w:space="0" w:color="auto"/>
              <w:bottom w:val="single" w:sz="4" w:space="0" w:color="auto"/>
              <w:right w:val="single" w:sz="4" w:space="0" w:color="auto"/>
            </w:tcBorders>
          </w:tcPr>
          <w:p w14:paraId="01A00410" w14:textId="77777777" w:rsidR="00DD12A3" w:rsidRPr="00510993" w:rsidRDefault="00DD12A3" w:rsidP="00EF742C">
            <w:pPr>
              <w:pStyle w:val="afd"/>
              <w:jc w:val="left"/>
              <w:rPr>
                <w:sz w:val="20"/>
              </w:rPr>
            </w:pPr>
            <w:r w:rsidRPr="00510993">
              <w:rPr>
                <w:sz w:val="20"/>
              </w:rPr>
              <w:t>Обслуживание и ремонт оборудования автоматизированных систем технологического управления (далее - АСТУ) электрических сетей</w:t>
            </w:r>
          </w:p>
        </w:tc>
        <w:tc>
          <w:tcPr>
            <w:tcW w:w="0" w:type="auto"/>
            <w:tcBorders>
              <w:top w:val="single" w:sz="4" w:space="0" w:color="auto"/>
              <w:left w:val="single" w:sz="4" w:space="0" w:color="auto"/>
              <w:bottom w:val="single" w:sz="4" w:space="0" w:color="auto"/>
              <w:right w:val="single" w:sz="4" w:space="0" w:color="auto"/>
            </w:tcBorders>
          </w:tcPr>
          <w:p w14:paraId="72C87EAD" w14:textId="77777777" w:rsidR="00DD12A3" w:rsidRPr="00510993" w:rsidRDefault="00DD12A3" w:rsidP="00EF742C">
            <w:pPr>
              <w:pStyle w:val="afd"/>
              <w:jc w:val="left"/>
              <w:rPr>
                <w:sz w:val="20"/>
              </w:rPr>
            </w:pPr>
            <w:r w:rsidRPr="00510993">
              <w:rPr>
                <w:sz w:val="20"/>
              </w:rPr>
              <w:t>Обслуживание и ремонт оборудования автоматизированных систем управления технологическими процессами электрических подстанций, автоматизированных  систем технологического управления, интеллектуальных систем управления электрическими сетями  (далее по тексту  – оборудование АСУТП в электрических сетях)</w:t>
            </w:r>
          </w:p>
        </w:tc>
        <w:tc>
          <w:tcPr>
            <w:tcW w:w="0" w:type="auto"/>
            <w:tcBorders>
              <w:top w:val="single" w:sz="4" w:space="0" w:color="auto"/>
              <w:left w:val="single" w:sz="4" w:space="0" w:color="auto"/>
              <w:bottom w:val="single" w:sz="4" w:space="0" w:color="auto"/>
              <w:right w:val="single" w:sz="4" w:space="0" w:color="auto"/>
            </w:tcBorders>
          </w:tcPr>
          <w:p w14:paraId="10B09AC7" w14:textId="77777777" w:rsidR="00DD12A3" w:rsidRPr="00510993" w:rsidRDefault="00DD12A3" w:rsidP="00EF742C">
            <w:pPr>
              <w:rPr>
                <w:sz w:val="20"/>
                <w:szCs w:val="20"/>
              </w:rPr>
            </w:pPr>
            <w:r w:rsidRPr="00510993">
              <w:rPr>
                <w:sz w:val="20"/>
                <w:szCs w:val="20"/>
              </w:rPr>
              <w:t>Корректировка наименования вида профессиональной деятельности в соответствии с актуальной терминологией</w:t>
            </w:r>
          </w:p>
        </w:tc>
        <w:tc>
          <w:tcPr>
            <w:tcW w:w="0" w:type="auto"/>
            <w:tcBorders>
              <w:top w:val="single" w:sz="4" w:space="0" w:color="auto"/>
              <w:left w:val="single" w:sz="4" w:space="0" w:color="auto"/>
              <w:bottom w:val="single" w:sz="4" w:space="0" w:color="auto"/>
              <w:right w:val="single" w:sz="4" w:space="0" w:color="auto"/>
            </w:tcBorders>
          </w:tcPr>
          <w:p w14:paraId="622E80E8" w14:textId="77777777" w:rsidR="00DD12A3" w:rsidRPr="00510993" w:rsidRDefault="00DD12A3" w:rsidP="00EF742C">
            <w:pPr>
              <w:ind w:right="22"/>
              <w:rPr>
                <w:sz w:val="20"/>
                <w:szCs w:val="20"/>
              </w:rPr>
            </w:pPr>
            <w:r w:rsidRPr="00510993">
              <w:rPr>
                <w:sz w:val="20"/>
                <w:szCs w:val="20"/>
              </w:rPr>
              <w:t xml:space="preserve">Принято. </w:t>
            </w:r>
          </w:p>
          <w:p w14:paraId="2D144276" w14:textId="77777777" w:rsidR="00DD12A3" w:rsidRPr="00510993" w:rsidRDefault="00DD12A3" w:rsidP="00EF742C">
            <w:pPr>
              <w:ind w:right="22"/>
              <w:rPr>
                <w:sz w:val="20"/>
                <w:szCs w:val="20"/>
              </w:rPr>
            </w:pPr>
          </w:p>
        </w:tc>
      </w:tr>
      <w:tr w:rsidR="005508C6" w:rsidRPr="00510993" w14:paraId="575CFC14" w14:textId="77777777" w:rsidTr="000D582B">
        <w:tc>
          <w:tcPr>
            <w:tcW w:w="185" w:type="pct"/>
            <w:tcBorders>
              <w:left w:val="single" w:sz="4" w:space="0" w:color="auto"/>
              <w:right w:val="single" w:sz="4" w:space="0" w:color="auto"/>
            </w:tcBorders>
          </w:tcPr>
          <w:p w14:paraId="1464B330" w14:textId="77777777" w:rsidR="008D0864" w:rsidRPr="00510993" w:rsidRDefault="008D0864" w:rsidP="00CB5166">
            <w:pPr>
              <w:numPr>
                <w:ilvl w:val="0"/>
                <w:numId w:val="7"/>
              </w:numPr>
              <w:rPr>
                <w:sz w:val="20"/>
                <w:szCs w:val="20"/>
              </w:rPr>
            </w:pPr>
          </w:p>
        </w:tc>
        <w:tc>
          <w:tcPr>
            <w:tcW w:w="616" w:type="pct"/>
            <w:tcBorders>
              <w:left w:val="single" w:sz="4" w:space="0" w:color="auto"/>
              <w:right w:val="single" w:sz="4" w:space="0" w:color="auto"/>
            </w:tcBorders>
          </w:tcPr>
          <w:p w14:paraId="763AFCB2" w14:textId="77777777" w:rsidR="008D0864" w:rsidRPr="00510993" w:rsidRDefault="00F30903" w:rsidP="00492243">
            <w:pPr>
              <w:rPr>
                <w:sz w:val="20"/>
                <w:szCs w:val="20"/>
              </w:rPr>
            </w:pPr>
            <w:r w:rsidRPr="00510993">
              <w:rPr>
                <w:sz w:val="20"/>
                <w:szCs w:val="20"/>
              </w:rPr>
              <w:t xml:space="preserve">ПАО «Россети» / </w:t>
            </w:r>
            <w:r w:rsidR="00536678" w:rsidRPr="00510993">
              <w:rPr>
                <w:sz w:val="20"/>
                <w:szCs w:val="20"/>
              </w:rPr>
              <w:t>Лысаков А.А.</w:t>
            </w:r>
          </w:p>
        </w:tc>
        <w:tc>
          <w:tcPr>
            <w:tcW w:w="0" w:type="auto"/>
            <w:tcBorders>
              <w:left w:val="single" w:sz="4" w:space="0" w:color="auto"/>
              <w:right w:val="single" w:sz="4" w:space="0" w:color="auto"/>
            </w:tcBorders>
          </w:tcPr>
          <w:p w14:paraId="4FFD24B6" w14:textId="77777777" w:rsidR="008D0864" w:rsidRPr="00510993" w:rsidRDefault="00DD12A3" w:rsidP="001972D7">
            <w:pPr>
              <w:rPr>
                <w:sz w:val="20"/>
                <w:szCs w:val="20"/>
                <w:lang w:val="en-US"/>
              </w:rPr>
            </w:pPr>
            <w:r w:rsidRPr="00510993">
              <w:rPr>
                <w:sz w:val="20"/>
                <w:szCs w:val="20"/>
              </w:rPr>
              <w:t>Все разделы</w:t>
            </w:r>
          </w:p>
        </w:tc>
        <w:tc>
          <w:tcPr>
            <w:tcW w:w="0" w:type="auto"/>
            <w:tcBorders>
              <w:top w:val="single" w:sz="4" w:space="0" w:color="auto"/>
              <w:left w:val="single" w:sz="4" w:space="0" w:color="auto"/>
              <w:bottom w:val="single" w:sz="4" w:space="0" w:color="auto"/>
              <w:right w:val="single" w:sz="4" w:space="0" w:color="auto"/>
            </w:tcBorders>
          </w:tcPr>
          <w:p w14:paraId="3D763142" w14:textId="77777777" w:rsidR="008D0864" w:rsidRPr="00510993" w:rsidRDefault="00DD12A3" w:rsidP="00A348AE">
            <w:pPr>
              <w:pStyle w:val="afd"/>
              <w:jc w:val="left"/>
              <w:rPr>
                <w:sz w:val="20"/>
              </w:rPr>
            </w:pPr>
            <w:r w:rsidRPr="00510993">
              <w:rPr>
                <w:sz w:val="20"/>
              </w:rPr>
              <w:t>АСТУ</w:t>
            </w:r>
          </w:p>
        </w:tc>
        <w:tc>
          <w:tcPr>
            <w:tcW w:w="0" w:type="auto"/>
            <w:tcBorders>
              <w:top w:val="single" w:sz="4" w:space="0" w:color="auto"/>
              <w:left w:val="single" w:sz="4" w:space="0" w:color="auto"/>
              <w:bottom w:val="single" w:sz="4" w:space="0" w:color="auto"/>
              <w:right w:val="single" w:sz="4" w:space="0" w:color="auto"/>
            </w:tcBorders>
          </w:tcPr>
          <w:p w14:paraId="7A4C9454" w14:textId="77777777" w:rsidR="008D0864" w:rsidRPr="00510993" w:rsidRDefault="00DD12A3" w:rsidP="00DD12A3">
            <w:pPr>
              <w:pStyle w:val="afd"/>
              <w:jc w:val="left"/>
              <w:rPr>
                <w:sz w:val="20"/>
              </w:rPr>
            </w:pPr>
            <w:r w:rsidRPr="00510993">
              <w:rPr>
                <w:sz w:val="20"/>
              </w:rPr>
              <w:t>АСУТП</w:t>
            </w:r>
          </w:p>
        </w:tc>
        <w:tc>
          <w:tcPr>
            <w:tcW w:w="0" w:type="auto"/>
            <w:tcBorders>
              <w:top w:val="single" w:sz="4" w:space="0" w:color="auto"/>
              <w:left w:val="single" w:sz="4" w:space="0" w:color="auto"/>
              <w:bottom w:val="single" w:sz="4" w:space="0" w:color="auto"/>
              <w:right w:val="single" w:sz="4" w:space="0" w:color="auto"/>
            </w:tcBorders>
          </w:tcPr>
          <w:p w14:paraId="66E3552C" w14:textId="77777777" w:rsidR="00DD12A3" w:rsidRPr="00510993" w:rsidRDefault="00DD12A3" w:rsidP="008016A3">
            <w:pPr>
              <w:rPr>
                <w:sz w:val="20"/>
                <w:szCs w:val="20"/>
              </w:rPr>
            </w:pPr>
            <w:r w:rsidRPr="00510993">
              <w:rPr>
                <w:sz w:val="20"/>
                <w:szCs w:val="20"/>
              </w:rPr>
              <w:t xml:space="preserve">Корректировка </w:t>
            </w:r>
            <w:r w:rsidR="008016A3" w:rsidRPr="00510993">
              <w:rPr>
                <w:sz w:val="20"/>
                <w:szCs w:val="20"/>
              </w:rPr>
              <w:t xml:space="preserve">принятых сокращений </w:t>
            </w:r>
            <w:r w:rsidRPr="00510993">
              <w:rPr>
                <w:sz w:val="20"/>
                <w:szCs w:val="20"/>
              </w:rPr>
              <w:t xml:space="preserve"> в соответствии с актуальной терминологией</w:t>
            </w:r>
          </w:p>
        </w:tc>
        <w:tc>
          <w:tcPr>
            <w:tcW w:w="0" w:type="auto"/>
            <w:tcBorders>
              <w:top w:val="single" w:sz="4" w:space="0" w:color="auto"/>
              <w:left w:val="single" w:sz="4" w:space="0" w:color="auto"/>
              <w:bottom w:val="single" w:sz="4" w:space="0" w:color="auto"/>
              <w:right w:val="single" w:sz="4" w:space="0" w:color="auto"/>
            </w:tcBorders>
          </w:tcPr>
          <w:p w14:paraId="3A476029" w14:textId="77777777" w:rsidR="00366339" w:rsidRPr="00510993" w:rsidRDefault="00366339" w:rsidP="00366339">
            <w:pPr>
              <w:ind w:right="22"/>
              <w:rPr>
                <w:sz w:val="20"/>
                <w:szCs w:val="20"/>
              </w:rPr>
            </w:pPr>
            <w:r w:rsidRPr="00510993">
              <w:rPr>
                <w:sz w:val="20"/>
                <w:szCs w:val="20"/>
              </w:rPr>
              <w:t xml:space="preserve">Принято. </w:t>
            </w:r>
          </w:p>
          <w:p w14:paraId="5F40E34D" w14:textId="77777777" w:rsidR="008D0864" w:rsidRPr="00510993" w:rsidRDefault="008D0864" w:rsidP="001972D7">
            <w:pPr>
              <w:ind w:right="22"/>
              <w:rPr>
                <w:sz w:val="20"/>
                <w:szCs w:val="20"/>
              </w:rPr>
            </w:pPr>
          </w:p>
        </w:tc>
      </w:tr>
      <w:tr w:rsidR="008016A3" w:rsidRPr="00510993" w14:paraId="3B7E6F79" w14:textId="77777777" w:rsidTr="000D582B">
        <w:tc>
          <w:tcPr>
            <w:tcW w:w="185" w:type="pct"/>
            <w:tcBorders>
              <w:left w:val="single" w:sz="4" w:space="0" w:color="auto"/>
              <w:right w:val="single" w:sz="4" w:space="0" w:color="auto"/>
            </w:tcBorders>
          </w:tcPr>
          <w:p w14:paraId="253F75D1" w14:textId="77777777" w:rsidR="008016A3" w:rsidRPr="00510993" w:rsidRDefault="008016A3" w:rsidP="00CB5166">
            <w:pPr>
              <w:numPr>
                <w:ilvl w:val="0"/>
                <w:numId w:val="7"/>
              </w:numPr>
              <w:rPr>
                <w:sz w:val="20"/>
                <w:szCs w:val="20"/>
              </w:rPr>
            </w:pPr>
          </w:p>
        </w:tc>
        <w:tc>
          <w:tcPr>
            <w:tcW w:w="616" w:type="pct"/>
            <w:tcBorders>
              <w:left w:val="single" w:sz="4" w:space="0" w:color="auto"/>
              <w:right w:val="single" w:sz="4" w:space="0" w:color="auto"/>
            </w:tcBorders>
          </w:tcPr>
          <w:p w14:paraId="0E9791A5" w14:textId="77777777" w:rsidR="008016A3" w:rsidRPr="00510993" w:rsidRDefault="008016A3" w:rsidP="00492243">
            <w:pPr>
              <w:rPr>
                <w:sz w:val="20"/>
                <w:szCs w:val="20"/>
              </w:rPr>
            </w:pPr>
            <w:r w:rsidRPr="00510993">
              <w:rPr>
                <w:sz w:val="20"/>
                <w:szCs w:val="20"/>
              </w:rPr>
              <w:t>ПАО «Россети» / Лысаков А.А.</w:t>
            </w:r>
          </w:p>
        </w:tc>
        <w:tc>
          <w:tcPr>
            <w:tcW w:w="0" w:type="auto"/>
            <w:tcBorders>
              <w:left w:val="single" w:sz="4" w:space="0" w:color="auto"/>
              <w:right w:val="single" w:sz="4" w:space="0" w:color="auto"/>
            </w:tcBorders>
          </w:tcPr>
          <w:p w14:paraId="67BB1BB0" w14:textId="77777777" w:rsidR="008016A3" w:rsidRPr="00510993" w:rsidRDefault="008016A3" w:rsidP="001972D7">
            <w:pPr>
              <w:rPr>
                <w:sz w:val="20"/>
                <w:szCs w:val="20"/>
                <w:lang w:val="en-US"/>
              </w:rPr>
            </w:pPr>
            <w:r w:rsidRPr="00510993">
              <w:rPr>
                <w:sz w:val="20"/>
                <w:szCs w:val="20"/>
                <w:lang w:val="en-US"/>
              </w:rPr>
              <w:t>II</w:t>
            </w:r>
          </w:p>
        </w:tc>
        <w:tc>
          <w:tcPr>
            <w:tcW w:w="0" w:type="auto"/>
            <w:tcBorders>
              <w:top w:val="single" w:sz="4" w:space="0" w:color="auto"/>
              <w:left w:val="single" w:sz="4" w:space="0" w:color="auto"/>
              <w:bottom w:val="single" w:sz="4" w:space="0" w:color="auto"/>
              <w:right w:val="single" w:sz="4" w:space="0" w:color="auto"/>
            </w:tcBorders>
          </w:tcPr>
          <w:p w14:paraId="10222A59" w14:textId="77777777" w:rsidR="008016A3" w:rsidRPr="00510993" w:rsidRDefault="008016A3" w:rsidP="00A348AE">
            <w:pPr>
              <w:pStyle w:val="afd"/>
              <w:jc w:val="left"/>
              <w:rPr>
                <w:sz w:val="20"/>
              </w:rPr>
            </w:pPr>
            <w:r w:rsidRPr="00510993">
              <w:rPr>
                <w:sz w:val="20"/>
              </w:rPr>
              <w:t>Выполнение отдельных видов работ на оборудовании автоматизированных систем технологического управления (далее - АСТУ) электрических сетей</w:t>
            </w:r>
          </w:p>
        </w:tc>
        <w:tc>
          <w:tcPr>
            <w:tcW w:w="0" w:type="auto"/>
            <w:tcBorders>
              <w:top w:val="single" w:sz="4" w:space="0" w:color="auto"/>
              <w:left w:val="single" w:sz="4" w:space="0" w:color="auto"/>
              <w:bottom w:val="single" w:sz="4" w:space="0" w:color="auto"/>
              <w:right w:val="single" w:sz="4" w:space="0" w:color="auto"/>
            </w:tcBorders>
          </w:tcPr>
          <w:p w14:paraId="09BF5208" w14:textId="77777777" w:rsidR="008016A3" w:rsidRPr="00510993" w:rsidRDefault="008016A3" w:rsidP="00DD12A3">
            <w:pPr>
              <w:pStyle w:val="afd"/>
              <w:jc w:val="left"/>
              <w:rPr>
                <w:sz w:val="20"/>
              </w:rPr>
            </w:pPr>
            <w:r w:rsidRPr="00510993">
              <w:rPr>
                <w:sz w:val="20"/>
              </w:rPr>
              <w:t>Выполнение отдельных видов работ на оборудовании автоматизированных систем управления технологическими процессами электрических подстанций, автоматизированных  систем технологического управления, интеллектуальных систем управления электрическими сетями  (далее – оборудование АСУТП электрических сетей)</w:t>
            </w:r>
          </w:p>
        </w:tc>
        <w:tc>
          <w:tcPr>
            <w:tcW w:w="0" w:type="auto"/>
            <w:tcBorders>
              <w:top w:val="single" w:sz="4" w:space="0" w:color="auto"/>
              <w:left w:val="single" w:sz="4" w:space="0" w:color="auto"/>
              <w:bottom w:val="single" w:sz="4" w:space="0" w:color="auto"/>
              <w:right w:val="single" w:sz="4" w:space="0" w:color="auto"/>
            </w:tcBorders>
          </w:tcPr>
          <w:p w14:paraId="0BBAAB24" w14:textId="77777777" w:rsidR="008016A3" w:rsidRPr="00510993" w:rsidRDefault="008016A3" w:rsidP="008016A3">
            <w:pPr>
              <w:rPr>
                <w:sz w:val="20"/>
                <w:szCs w:val="20"/>
              </w:rPr>
            </w:pPr>
            <w:r w:rsidRPr="00510993">
              <w:rPr>
                <w:sz w:val="20"/>
                <w:szCs w:val="20"/>
              </w:rPr>
              <w:t>Корректировка обобщенной трудовой функции в соответствии с актуальной терминологией</w:t>
            </w:r>
          </w:p>
        </w:tc>
        <w:tc>
          <w:tcPr>
            <w:tcW w:w="0" w:type="auto"/>
            <w:tcBorders>
              <w:top w:val="single" w:sz="4" w:space="0" w:color="auto"/>
              <w:left w:val="single" w:sz="4" w:space="0" w:color="auto"/>
              <w:bottom w:val="single" w:sz="4" w:space="0" w:color="auto"/>
              <w:right w:val="single" w:sz="4" w:space="0" w:color="auto"/>
            </w:tcBorders>
          </w:tcPr>
          <w:p w14:paraId="13443A54" w14:textId="77777777" w:rsidR="008016A3" w:rsidRPr="00510993" w:rsidRDefault="008016A3" w:rsidP="00366339">
            <w:pPr>
              <w:ind w:right="22"/>
              <w:rPr>
                <w:sz w:val="20"/>
                <w:szCs w:val="20"/>
              </w:rPr>
            </w:pPr>
          </w:p>
        </w:tc>
      </w:tr>
      <w:tr w:rsidR="005508C6" w:rsidRPr="00510993" w14:paraId="7BE3F2B0" w14:textId="77777777" w:rsidTr="00EF742C">
        <w:tc>
          <w:tcPr>
            <w:tcW w:w="185" w:type="pct"/>
            <w:tcBorders>
              <w:left w:val="single" w:sz="4" w:space="0" w:color="auto"/>
              <w:right w:val="single" w:sz="4" w:space="0" w:color="auto"/>
            </w:tcBorders>
          </w:tcPr>
          <w:p w14:paraId="7C874F51" w14:textId="77777777" w:rsidR="005508C6" w:rsidRPr="00510993" w:rsidRDefault="005508C6" w:rsidP="00CB5166">
            <w:pPr>
              <w:numPr>
                <w:ilvl w:val="0"/>
                <w:numId w:val="7"/>
              </w:numPr>
              <w:rPr>
                <w:sz w:val="20"/>
                <w:szCs w:val="20"/>
              </w:rPr>
            </w:pPr>
          </w:p>
        </w:tc>
        <w:tc>
          <w:tcPr>
            <w:tcW w:w="616" w:type="pct"/>
            <w:tcBorders>
              <w:left w:val="single" w:sz="4" w:space="0" w:color="auto"/>
              <w:right w:val="single" w:sz="4" w:space="0" w:color="auto"/>
            </w:tcBorders>
          </w:tcPr>
          <w:p w14:paraId="6DFAD8E0" w14:textId="77777777" w:rsidR="005508C6" w:rsidRPr="00510993" w:rsidRDefault="005508C6" w:rsidP="00EF742C">
            <w:pPr>
              <w:rPr>
                <w:sz w:val="20"/>
                <w:szCs w:val="20"/>
              </w:rPr>
            </w:pPr>
            <w:r w:rsidRPr="00510993">
              <w:rPr>
                <w:sz w:val="20"/>
                <w:szCs w:val="20"/>
              </w:rPr>
              <w:t>ПАО «Россети» / Лысаков А.А., Ярыш Ю.В.</w:t>
            </w:r>
          </w:p>
        </w:tc>
        <w:tc>
          <w:tcPr>
            <w:tcW w:w="0" w:type="auto"/>
            <w:tcBorders>
              <w:left w:val="single" w:sz="4" w:space="0" w:color="auto"/>
              <w:right w:val="single" w:sz="4" w:space="0" w:color="auto"/>
            </w:tcBorders>
          </w:tcPr>
          <w:p w14:paraId="4B5EEC5B" w14:textId="77777777" w:rsidR="005508C6" w:rsidRPr="00510993" w:rsidRDefault="005508C6" w:rsidP="00EF742C">
            <w:pPr>
              <w:rPr>
                <w:sz w:val="20"/>
                <w:szCs w:val="20"/>
              </w:rPr>
            </w:pPr>
            <w:r w:rsidRPr="00510993">
              <w:rPr>
                <w:sz w:val="20"/>
                <w:szCs w:val="20"/>
              </w:rPr>
              <w:t>Все разделы</w:t>
            </w:r>
          </w:p>
        </w:tc>
        <w:tc>
          <w:tcPr>
            <w:tcW w:w="0" w:type="auto"/>
            <w:tcBorders>
              <w:top w:val="single" w:sz="4" w:space="0" w:color="auto"/>
              <w:left w:val="single" w:sz="4" w:space="0" w:color="auto"/>
              <w:bottom w:val="single" w:sz="4" w:space="0" w:color="auto"/>
              <w:right w:val="single" w:sz="4" w:space="0" w:color="auto"/>
            </w:tcBorders>
          </w:tcPr>
          <w:p w14:paraId="139E36F4" w14:textId="77777777" w:rsidR="005508C6" w:rsidRPr="00510993" w:rsidRDefault="005508C6" w:rsidP="00EF742C">
            <w:pPr>
              <w:rPr>
                <w:sz w:val="20"/>
                <w:szCs w:val="20"/>
              </w:rPr>
            </w:pPr>
            <w:r w:rsidRPr="00510993">
              <w:rPr>
                <w:sz w:val="20"/>
                <w:szCs w:val="20"/>
              </w:rPr>
              <w:t xml:space="preserve">Отсутствует </w:t>
            </w:r>
          </w:p>
        </w:tc>
        <w:tc>
          <w:tcPr>
            <w:tcW w:w="0" w:type="auto"/>
            <w:tcBorders>
              <w:top w:val="single" w:sz="4" w:space="0" w:color="auto"/>
              <w:left w:val="single" w:sz="4" w:space="0" w:color="auto"/>
              <w:bottom w:val="single" w:sz="4" w:space="0" w:color="auto"/>
              <w:right w:val="single" w:sz="4" w:space="0" w:color="auto"/>
            </w:tcBorders>
          </w:tcPr>
          <w:p w14:paraId="37AEE497" w14:textId="77777777" w:rsidR="005508C6" w:rsidRPr="00510993" w:rsidRDefault="005508C6" w:rsidP="00EF742C">
            <w:pPr>
              <w:rPr>
                <w:sz w:val="20"/>
                <w:szCs w:val="20"/>
              </w:rPr>
            </w:pPr>
            <w:r w:rsidRPr="00510993">
              <w:rPr>
                <w:sz w:val="20"/>
                <w:szCs w:val="20"/>
              </w:rPr>
              <w:t>Расширить и скорректировать знания и умения по всем обобщенным трудовым функциям</w:t>
            </w:r>
          </w:p>
        </w:tc>
        <w:tc>
          <w:tcPr>
            <w:tcW w:w="0" w:type="auto"/>
            <w:tcBorders>
              <w:top w:val="single" w:sz="4" w:space="0" w:color="auto"/>
              <w:left w:val="single" w:sz="4" w:space="0" w:color="auto"/>
              <w:bottom w:val="single" w:sz="4" w:space="0" w:color="auto"/>
              <w:right w:val="single" w:sz="4" w:space="0" w:color="auto"/>
            </w:tcBorders>
          </w:tcPr>
          <w:p w14:paraId="4B84464D" w14:textId="77777777" w:rsidR="005508C6" w:rsidRPr="00510993" w:rsidRDefault="005508C6" w:rsidP="00EF742C">
            <w:pPr>
              <w:rPr>
                <w:sz w:val="20"/>
                <w:szCs w:val="20"/>
              </w:rPr>
            </w:pPr>
            <w:r w:rsidRPr="00510993">
              <w:rPr>
                <w:sz w:val="20"/>
                <w:szCs w:val="20"/>
              </w:rPr>
              <w:t>Дополнение знаний и умений, требуемых для выполнения трудовых функций, в том числе в связи с цифровизацией электросетевого комплекса</w:t>
            </w:r>
          </w:p>
          <w:p w14:paraId="2C89E2D2" w14:textId="77777777" w:rsidR="005508C6" w:rsidRPr="00510993" w:rsidRDefault="005508C6" w:rsidP="00EF742C">
            <w:pPr>
              <w:rPr>
                <w:sz w:val="20"/>
                <w:szCs w:val="20"/>
              </w:rPr>
            </w:pPr>
          </w:p>
          <w:p w14:paraId="40CF6CE1" w14:textId="77777777" w:rsidR="005508C6" w:rsidRPr="00510993" w:rsidRDefault="005508C6" w:rsidP="00EF742C">
            <w:pPr>
              <w:ind w:firstLine="708"/>
              <w:rPr>
                <w:sz w:val="20"/>
                <w:szCs w:val="20"/>
              </w:rPr>
            </w:pPr>
          </w:p>
        </w:tc>
        <w:tc>
          <w:tcPr>
            <w:tcW w:w="0" w:type="auto"/>
            <w:tcBorders>
              <w:top w:val="single" w:sz="4" w:space="0" w:color="auto"/>
              <w:left w:val="single" w:sz="4" w:space="0" w:color="auto"/>
              <w:bottom w:val="single" w:sz="4" w:space="0" w:color="auto"/>
              <w:right w:val="single" w:sz="4" w:space="0" w:color="auto"/>
            </w:tcBorders>
          </w:tcPr>
          <w:p w14:paraId="7090BE5D" w14:textId="77777777" w:rsidR="005508C6" w:rsidRPr="00510993" w:rsidRDefault="005508C6" w:rsidP="00EF742C">
            <w:pPr>
              <w:ind w:right="22"/>
              <w:rPr>
                <w:sz w:val="20"/>
                <w:szCs w:val="20"/>
              </w:rPr>
            </w:pPr>
            <w:r w:rsidRPr="00510993">
              <w:rPr>
                <w:sz w:val="20"/>
                <w:szCs w:val="20"/>
              </w:rPr>
              <w:t xml:space="preserve">Принято. </w:t>
            </w:r>
          </w:p>
        </w:tc>
      </w:tr>
      <w:tr w:rsidR="005508C6" w:rsidRPr="00510993" w14:paraId="2FF6E3C8" w14:textId="77777777" w:rsidTr="000D582B">
        <w:tc>
          <w:tcPr>
            <w:tcW w:w="185" w:type="pct"/>
            <w:tcBorders>
              <w:left w:val="single" w:sz="4" w:space="0" w:color="auto"/>
              <w:right w:val="single" w:sz="4" w:space="0" w:color="auto"/>
            </w:tcBorders>
          </w:tcPr>
          <w:p w14:paraId="72E24258" w14:textId="77777777" w:rsidR="008D0864" w:rsidRPr="00510993" w:rsidRDefault="008D0864" w:rsidP="00CB5166">
            <w:pPr>
              <w:numPr>
                <w:ilvl w:val="0"/>
                <w:numId w:val="7"/>
              </w:numPr>
              <w:rPr>
                <w:sz w:val="20"/>
                <w:szCs w:val="20"/>
              </w:rPr>
            </w:pPr>
          </w:p>
        </w:tc>
        <w:tc>
          <w:tcPr>
            <w:tcW w:w="616" w:type="pct"/>
            <w:tcBorders>
              <w:left w:val="single" w:sz="4" w:space="0" w:color="auto"/>
              <w:right w:val="single" w:sz="4" w:space="0" w:color="auto"/>
            </w:tcBorders>
          </w:tcPr>
          <w:p w14:paraId="6D182646" w14:textId="77777777" w:rsidR="008D0864" w:rsidRPr="00510993" w:rsidRDefault="006F573E" w:rsidP="005508C6">
            <w:pPr>
              <w:rPr>
                <w:sz w:val="20"/>
                <w:szCs w:val="20"/>
              </w:rPr>
            </w:pPr>
            <w:r w:rsidRPr="00510993">
              <w:rPr>
                <w:sz w:val="20"/>
                <w:szCs w:val="20"/>
              </w:rPr>
              <w:t xml:space="preserve">ПАО «Россети» / </w:t>
            </w:r>
            <w:r w:rsidR="00F744C4" w:rsidRPr="00510993">
              <w:rPr>
                <w:sz w:val="20"/>
                <w:szCs w:val="20"/>
              </w:rPr>
              <w:t>Ярыш Ю.В.</w:t>
            </w:r>
          </w:p>
        </w:tc>
        <w:tc>
          <w:tcPr>
            <w:tcW w:w="0" w:type="auto"/>
            <w:tcBorders>
              <w:left w:val="single" w:sz="4" w:space="0" w:color="auto"/>
              <w:right w:val="single" w:sz="4" w:space="0" w:color="auto"/>
            </w:tcBorders>
          </w:tcPr>
          <w:p w14:paraId="52813275" w14:textId="77777777" w:rsidR="008D0864" w:rsidRPr="00510993" w:rsidRDefault="00DF7A83" w:rsidP="001972D7">
            <w:pPr>
              <w:rPr>
                <w:sz w:val="20"/>
                <w:szCs w:val="20"/>
              </w:rPr>
            </w:pPr>
            <w:r w:rsidRPr="00510993">
              <w:rPr>
                <w:sz w:val="20"/>
                <w:szCs w:val="20"/>
              </w:rPr>
              <w:t>Все разделы</w:t>
            </w:r>
          </w:p>
        </w:tc>
        <w:tc>
          <w:tcPr>
            <w:tcW w:w="0" w:type="auto"/>
            <w:tcBorders>
              <w:top w:val="single" w:sz="4" w:space="0" w:color="auto"/>
              <w:left w:val="single" w:sz="4" w:space="0" w:color="auto"/>
              <w:bottom w:val="single" w:sz="4" w:space="0" w:color="auto"/>
              <w:right w:val="single" w:sz="4" w:space="0" w:color="auto"/>
            </w:tcBorders>
          </w:tcPr>
          <w:p w14:paraId="4179830D" w14:textId="77777777" w:rsidR="008D0864" w:rsidRPr="00510993" w:rsidRDefault="008D0864" w:rsidP="00DF7A83">
            <w:pPr>
              <w:rPr>
                <w:sz w:val="20"/>
                <w:szCs w:val="20"/>
              </w:rPr>
            </w:pPr>
          </w:p>
        </w:tc>
        <w:tc>
          <w:tcPr>
            <w:tcW w:w="0" w:type="auto"/>
            <w:tcBorders>
              <w:top w:val="single" w:sz="4" w:space="0" w:color="auto"/>
              <w:left w:val="single" w:sz="4" w:space="0" w:color="auto"/>
              <w:bottom w:val="single" w:sz="4" w:space="0" w:color="auto"/>
              <w:right w:val="single" w:sz="4" w:space="0" w:color="auto"/>
            </w:tcBorders>
          </w:tcPr>
          <w:p w14:paraId="6DA56DAD" w14:textId="77777777" w:rsidR="006F573E" w:rsidRPr="00510993" w:rsidRDefault="005508C6" w:rsidP="001972D7">
            <w:pPr>
              <w:rPr>
                <w:sz w:val="20"/>
                <w:szCs w:val="20"/>
              </w:rPr>
            </w:pPr>
            <w:r w:rsidRPr="00510993">
              <w:rPr>
                <w:sz w:val="20"/>
                <w:szCs w:val="20"/>
              </w:rPr>
              <w:t>Коды ОКСО в соответствии с актуальным описанием шифров</w:t>
            </w:r>
          </w:p>
        </w:tc>
        <w:tc>
          <w:tcPr>
            <w:tcW w:w="0" w:type="auto"/>
            <w:tcBorders>
              <w:top w:val="single" w:sz="4" w:space="0" w:color="auto"/>
              <w:left w:val="single" w:sz="4" w:space="0" w:color="auto"/>
              <w:bottom w:val="single" w:sz="4" w:space="0" w:color="auto"/>
              <w:right w:val="single" w:sz="4" w:space="0" w:color="auto"/>
            </w:tcBorders>
          </w:tcPr>
          <w:p w14:paraId="7E6D6B86" w14:textId="77777777" w:rsidR="000B37E1" w:rsidRPr="00510993" w:rsidRDefault="005508C6" w:rsidP="001972D7">
            <w:pPr>
              <w:rPr>
                <w:sz w:val="20"/>
                <w:szCs w:val="20"/>
              </w:rPr>
            </w:pPr>
            <w:r w:rsidRPr="00510993">
              <w:rPr>
                <w:sz w:val="20"/>
                <w:szCs w:val="20"/>
              </w:rPr>
              <w:t>Актуализация кодов</w:t>
            </w:r>
          </w:p>
          <w:p w14:paraId="46C2E040" w14:textId="77777777" w:rsidR="000B37E1" w:rsidRPr="00510993" w:rsidRDefault="000B37E1" w:rsidP="000B37E1">
            <w:pPr>
              <w:rPr>
                <w:sz w:val="20"/>
                <w:szCs w:val="20"/>
              </w:rPr>
            </w:pPr>
          </w:p>
          <w:p w14:paraId="3D21D8BB" w14:textId="77777777" w:rsidR="008D0864" w:rsidRPr="00510993" w:rsidRDefault="008D0864" w:rsidP="000B37E1">
            <w:pPr>
              <w:ind w:firstLine="708"/>
              <w:rPr>
                <w:sz w:val="20"/>
                <w:szCs w:val="20"/>
              </w:rPr>
            </w:pPr>
          </w:p>
        </w:tc>
        <w:tc>
          <w:tcPr>
            <w:tcW w:w="0" w:type="auto"/>
            <w:tcBorders>
              <w:top w:val="single" w:sz="4" w:space="0" w:color="auto"/>
              <w:left w:val="single" w:sz="4" w:space="0" w:color="auto"/>
              <w:bottom w:val="single" w:sz="4" w:space="0" w:color="auto"/>
              <w:right w:val="single" w:sz="4" w:space="0" w:color="auto"/>
            </w:tcBorders>
          </w:tcPr>
          <w:p w14:paraId="568463D6" w14:textId="77777777" w:rsidR="008D0864" w:rsidRPr="00510993" w:rsidRDefault="005D767C" w:rsidP="005D767C">
            <w:pPr>
              <w:ind w:right="22"/>
              <w:rPr>
                <w:sz w:val="20"/>
                <w:szCs w:val="20"/>
              </w:rPr>
            </w:pPr>
            <w:r w:rsidRPr="00510993">
              <w:rPr>
                <w:sz w:val="20"/>
                <w:szCs w:val="20"/>
              </w:rPr>
              <w:t xml:space="preserve">Принято. </w:t>
            </w:r>
          </w:p>
        </w:tc>
      </w:tr>
    </w:tbl>
    <w:p w14:paraId="2D8D3DBC" w14:textId="77777777" w:rsidR="00AE4A22" w:rsidRPr="00510993" w:rsidRDefault="00AE4A22" w:rsidP="001972D7">
      <w:pPr>
        <w:rPr>
          <w:sz w:val="28"/>
          <w:szCs w:val="28"/>
        </w:rPr>
      </w:pPr>
    </w:p>
    <w:p w14:paraId="50B5C7E0" w14:textId="348B3A11" w:rsidR="00AE4A22" w:rsidRPr="00510993" w:rsidRDefault="006217DB" w:rsidP="001972D7">
      <w:pPr>
        <w:rPr>
          <w:sz w:val="28"/>
          <w:szCs w:val="28"/>
        </w:rPr>
        <w:sectPr w:rsidR="00AE4A22" w:rsidRPr="00510993" w:rsidSect="00A83376">
          <w:pgSz w:w="16838" w:h="11906" w:orient="landscape"/>
          <w:pgMar w:top="1134" w:right="567" w:bottom="1134" w:left="1134" w:header="708" w:footer="708" w:gutter="0"/>
          <w:cols w:space="708"/>
          <w:docGrid w:linePitch="360"/>
        </w:sectPr>
      </w:pPr>
      <w:bookmarkStart w:id="47" w:name="_Hlk25157669"/>
      <w:r w:rsidRPr="00510993">
        <w:t xml:space="preserve"> </w:t>
      </w:r>
    </w:p>
    <w:p w14:paraId="160344C6" w14:textId="05487775" w:rsidR="006217DB" w:rsidRPr="00510993" w:rsidRDefault="006217DB" w:rsidP="006217DB">
      <w:pPr>
        <w:pageBreakBefore/>
        <w:tabs>
          <w:tab w:val="left" w:pos="993"/>
        </w:tabs>
        <w:suppressAutoHyphens/>
        <w:ind w:left="5387"/>
        <w:outlineLvl w:val="0"/>
        <w:rPr>
          <w:rFonts w:eastAsia="Calibri"/>
          <w:color w:val="000000" w:themeColor="text1"/>
        </w:rPr>
      </w:pPr>
      <w:bookmarkStart w:id="48" w:name="_Toc19275877"/>
      <w:bookmarkStart w:id="49" w:name="_Hlk25161813"/>
      <w:r w:rsidRPr="00510993">
        <w:rPr>
          <w:rFonts w:eastAsia="Calibri"/>
          <w:color w:val="000000" w:themeColor="text1"/>
        </w:rPr>
        <w:t>Приложение 4</w:t>
      </w:r>
    </w:p>
    <w:p w14:paraId="16722F0F" w14:textId="77777777" w:rsidR="006217DB" w:rsidRPr="00510993" w:rsidRDefault="006217DB" w:rsidP="006217DB">
      <w:pPr>
        <w:suppressAutoHyphens/>
        <w:ind w:left="5387"/>
        <w:rPr>
          <w:rFonts w:eastAsia="Calibri"/>
          <w:color w:val="000000" w:themeColor="text1"/>
        </w:rPr>
      </w:pPr>
      <w:r w:rsidRPr="00510993">
        <w:rPr>
          <w:rFonts w:eastAsia="Calibri"/>
          <w:color w:val="000000" w:themeColor="text1"/>
        </w:rPr>
        <w:t xml:space="preserve">к пояснительной записке </w:t>
      </w:r>
      <w:r w:rsidRPr="00510993">
        <w:rPr>
          <w:bCs/>
          <w:color w:val="000000" w:themeColor="text1"/>
        </w:rPr>
        <w:t>к проекту актуализированного профессионального стандарта</w:t>
      </w:r>
      <w:r w:rsidRPr="00510993">
        <w:rPr>
          <w:rFonts w:eastAsia="Calibri"/>
          <w:color w:val="000000" w:themeColor="text1"/>
        </w:rPr>
        <w:t xml:space="preserve"> «</w:t>
      </w:r>
      <w:r w:rsidRPr="00510993">
        <w:rPr>
          <w:bCs/>
          <w:color w:val="000000" w:themeColor="text1"/>
        </w:rPr>
        <w:t>Работник по обслуживанию и ремонту оборудования автоматизированных систем управления технологическими процессами в электрических сетях</w:t>
      </w:r>
      <w:r w:rsidRPr="00510993">
        <w:rPr>
          <w:rFonts w:eastAsia="Calibri"/>
          <w:color w:val="000000" w:themeColor="text1"/>
        </w:rPr>
        <w:t>»</w:t>
      </w:r>
    </w:p>
    <w:p w14:paraId="3583FEBC" w14:textId="77777777" w:rsidR="006217DB" w:rsidRPr="00510993" w:rsidRDefault="006217DB" w:rsidP="001972D7">
      <w:pPr>
        <w:ind w:left="709"/>
        <w:jc w:val="center"/>
        <w:rPr>
          <w:b/>
          <w:bCs/>
        </w:rPr>
      </w:pPr>
    </w:p>
    <w:p w14:paraId="6BF0BCB5" w14:textId="77777777" w:rsidR="00AE4A22" w:rsidRPr="00510993" w:rsidRDefault="00AE4A22" w:rsidP="001972D7">
      <w:pPr>
        <w:ind w:left="709"/>
        <w:jc w:val="center"/>
        <w:rPr>
          <w:b/>
          <w:bCs/>
        </w:rPr>
      </w:pPr>
      <w:r w:rsidRPr="00510993">
        <w:rPr>
          <w:b/>
          <w:bCs/>
        </w:rPr>
        <w:t>Документы, подтверждающие разработку и проведение профессионально-общественного обсуждения проекта профессионального стандарта</w:t>
      </w:r>
      <w:bookmarkEnd w:id="48"/>
    </w:p>
    <w:p w14:paraId="0D8468BD" w14:textId="77777777" w:rsidR="00AE4A22" w:rsidRPr="00510993" w:rsidRDefault="00AE4A22" w:rsidP="001972D7"/>
    <w:bookmarkEnd w:id="47"/>
    <w:bookmarkEnd w:id="49"/>
    <w:p w14:paraId="2BB2CD3D" w14:textId="77777777" w:rsidR="00146D9E" w:rsidRPr="00510993" w:rsidRDefault="00146D9E" w:rsidP="00146D9E">
      <w:r w:rsidRPr="00510993">
        <w:t>Информация о начале обсуждения профессионального стандарта на сайте Разработчика:</w:t>
      </w:r>
    </w:p>
    <w:p w14:paraId="057867F1" w14:textId="77777777" w:rsidR="00146D9E" w:rsidRPr="00510993" w:rsidRDefault="00A227ED" w:rsidP="00146D9E">
      <w:pPr>
        <w:keepNext/>
      </w:pPr>
      <w:hyperlink r:id="rId34" w:history="1">
        <w:r w:rsidR="00146D9E" w:rsidRPr="00510993">
          <w:rPr>
            <w:rStyle w:val="af3"/>
          </w:rPr>
          <w:t>http://www.era-rossii.ru/2020/04/10/n2-255/</w:t>
        </w:r>
      </w:hyperlink>
    </w:p>
    <w:p w14:paraId="773846AA" w14:textId="77777777" w:rsidR="00146D9E" w:rsidRPr="00510993" w:rsidRDefault="002301D6" w:rsidP="00146D9E">
      <w:r w:rsidRPr="00510993">
        <w:rPr>
          <w:noProof/>
        </w:rPr>
        <w:drawing>
          <wp:inline distT="0" distB="0" distL="0" distR="0" wp14:anchorId="1562DC95" wp14:editId="0CB4F149">
            <wp:extent cx="6479540" cy="6700520"/>
            <wp:effectExtent l="0" t="0" r="0" b="0"/>
            <wp:docPr id="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79540" cy="6700520"/>
                    </a:xfrm>
                    <a:prstGeom prst="rect">
                      <a:avLst/>
                    </a:prstGeom>
                    <a:noFill/>
                    <a:ln>
                      <a:noFill/>
                    </a:ln>
                  </pic:spPr>
                </pic:pic>
              </a:graphicData>
            </a:graphic>
          </wp:inline>
        </w:drawing>
      </w:r>
    </w:p>
    <w:p w14:paraId="44FBD7DA" w14:textId="77777777" w:rsidR="00146D9E" w:rsidRPr="00510993" w:rsidRDefault="00146D9E" w:rsidP="00146D9E"/>
    <w:p w14:paraId="0C9495D9" w14:textId="77777777" w:rsidR="00146D9E" w:rsidRPr="00510993" w:rsidRDefault="00146D9E" w:rsidP="00146D9E">
      <w:pPr>
        <w:keepNext/>
        <w:rPr>
          <w:rFonts w:ascii="inherit" w:hAnsi="inherit" w:cs="Arial"/>
          <w:color w:val="444444"/>
          <w:sz w:val="21"/>
          <w:szCs w:val="21"/>
        </w:rPr>
      </w:pPr>
      <w:r w:rsidRPr="00510993">
        <w:rPr>
          <w:rFonts w:ascii="inherit" w:hAnsi="inherit" w:cs="Arial"/>
          <w:color w:val="444444"/>
          <w:sz w:val="21"/>
          <w:szCs w:val="21"/>
          <w:bdr w:val="none" w:sz="0" w:space="0" w:color="auto" w:frame="1"/>
        </w:rPr>
        <w:t>Страница обсуждения проекта стандарта Работник по обслуживанию оборудования подстанций электрических сетей </w:t>
      </w:r>
      <w:r w:rsidRPr="00510993">
        <w:rPr>
          <w:rFonts w:ascii="inherit" w:hAnsi="inherit" w:cs="Arial"/>
          <w:color w:val="444444"/>
          <w:sz w:val="21"/>
          <w:szCs w:val="21"/>
        </w:rPr>
        <w:t>(актуализированный) 20.032</w:t>
      </w:r>
    </w:p>
    <w:p w14:paraId="3B455C88" w14:textId="77777777" w:rsidR="00146D9E" w:rsidRPr="00510993" w:rsidRDefault="00A227ED" w:rsidP="00146D9E">
      <w:pPr>
        <w:keepNext/>
      </w:pPr>
      <w:hyperlink r:id="rId36" w:history="1">
        <w:r w:rsidR="00146D9E" w:rsidRPr="00510993">
          <w:rPr>
            <w:rStyle w:val="af3"/>
          </w:rPr>
          <w:t>http://www.era-rossii.ru/professional_skills/professionalnye-standarty/ps/ps_rza/</w:t>
        </w:r>
      </w:hyperlink>
      <w:r w:rsidR="00146D9E" w:rsidRPr="00510993">
        <w:t xml:space="preserve"> </w:t>
      </w:r>
      <w:hyperlink r:id="rId37" w:history="1"/>
    </w:p>
    <w:p w14:paraId="6EFB97CF" w14:textId="77777777" w:rsidR="00146D9E" w:rsidRPr="00510993" w:rsidRDefault="002301D6" w:rsidP="00146D9E">
      <w:r w:rsidRPr="00510993">
        <w:rPr>
          <w:noProof/>
        </w:rPr>
        <w:drawing>
          <wp:inline distT="0" distB="0" distL="0" distR="0" wp14:anchorId="149936FE" wp14:editId="54DF6DF6">
            <wp:extent cx="6479540" cy="5060950"/>
            <wp:effectExtent l="0" t="0" r="0" b="0"/>
            <wp:docPr id="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479540" cy="5060950"/>
                    </a:xfrm>
                    <a:prstGeom prst="rect">
                      <a:avLst/>
                    </a:prstGeom>
                    <a:noFill/>
                    <a:ln>
                      <a:noFill/>
                    </a:ln>
                  </pic:spPr>
                </pic:pic>
              </a:graphicData>
            </a:graphic>
          </wp:inline>
        </w:drawing>
      </w:r>
    </w:p>
    <w:p w14:paraId="44FBC833" w14:textId="77777777" w:rsidR="00146D9E" w:rsidRPr="00510993" w:rsidRDefault="00146D9E" w:rsidP="00146D9E"/>
    <w:p w14:paraId="0A3C2ADE" w14:textId="77777777" w:rsidR="00146D9E" w:rsidRPr="00510993" w:rsidRDefault="00146D9E" w:rsidP="00146D9E">
      <w:pPr>
        <w:keepNext/>
      </w:pPr>
      <w:r w:rsidRPr="00510993">
        <w:t>Информация о завершении обсуждении профессионального стандарта</w:t>
      </w:r>
    </w:p>
    <w:p w14:paraId="41452E10" w14:textId="77777777" w:rsidR="00146D9E" w:rsidRPr="00510993" w:rsidRDefault="00A227ED" w:rsidP="00146D9E">
      <w:pPr>
        <w:keepNext/>
      </w:pPr>
      <w:hyperlink r:id="rId39" w:history="1">
        <w:r w:rsidR="00146D9E" w:rsidRPr="00510993">
          <w:rPr>
            <w:rStyle w:val="af3"/>
          </w:rPr>
          <w:t>http://www.era-rossii.ru/2020/09/30/n2-254/</w:t>
        </w:r>
      </w:hyperlink>
    </w:p>
    <w:p w14:paraId="1604E41F" w14:textId="77777777" w:rsidR="00146D9E" w:rsidRPr="00510993" w:rsidRDefault="002301D6" w:rsidP="00146D9E">
      <w:r w:rsidRPr="00510993">
        <w:rPr>
          <w:noProof/>
        </w:rPr>
        <w:drawing>
          <wp:inline distT="0" distB="0" distL="0" distR="0" wp14:anchorId="1A8A5F58" wp14:editId="497878CD">
            <wp:extent cx="6479540" cy="7125970"/>
            <wp:effectExtent l="0" t="0" r="0" b="0"/>
            <wp:docPr id="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479540" cy="7125970"/>
                    </a:xfrm>
                    <a:prstGeom prst="rect">
                      <a:avLst/>
                    </a:prstGeom>
                    <a:noFill/>
                    <a:ln>
                      <a:noFill/>
                    </a:ln>
                  </pic:spPr>
                </pic:pic>
              </a:graphicData>
            </a:graphic>
          </wp:inline>
        </w:drawing>
      </w:r>
    </w:p>
    <w:p w14:paraId="54B0379A" w14:textId="77777777" w:rsidR="00146D9E" w:rsidRPr="00510993" w:rsidRDefault="00146D9E" w:rsidP="00146D9E"/>
    <w:p w14:paraId="0751ED95" w14:textId="77777777" w:rsidR="00146D9E" w:rsidRPr="00510993" w:rsidRDefault="00146D9E" w:rsidP="00146D9E">
      <w:r w:rsidRPr="00510993">
        <w:t>Информация об одобрении проекта профессионального стандарта на уровне ЭСПК</w:t>
      </w:r>
    </w:p>
    <w:p w14:paraId="6D143069" w14:textId="77777777" w:rsidR="00146D9E" w:rsidRPr="00510993" w:rsidRDefault="00146D9E" w:rsidP="00146D9E">
      <w:r w:rsidRPr="00510993">
        <w:t>http://www.era-rossii.ru/2020/09/28/n2-260/</w:t>
      </w:r>
    </w:p>
    <w:p w14:paraId="3A9230B1" w14:textId="77777777" w:rsidR="00146D9E" w:rsidRPr="00510993" w:rsidRDefault="002301D6" w:rsidP="00146D9E">
      <w:r w:rsidRPr="00510993">
        <w:rPr>
          <w:noProof/>
        </w:rPr>
        <w:drawing>
          <wp:inline distT="0" distB="0" distL="0" distR="0" wp14:anchorId="2DBF3567" wp14:editId="1B707D99">
            <wp:extent cx="5927725" cy="7772400"/>
            <wp:effectExtent l="0" t="0" r="0" b="0"/>
            <wp:docPr id="4"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27725" cy="7772400"/>
                    </a:xfrm>
                    <a:prstGeom prst="rect">
                      <a:avLst/>
                    </a:prstGeom>
                    <a:noFill/>
                    <a:ln>
                      <a:noFill/>
                    </a:ln>
                  </pic:spPr>
                </pic:pic>
              </a:graphicData>
            </a:graphic>
          </wp:inline>
        </w:drawing>
      </w:r>
    </w:p>
    <w:p w14:paraId="6587D1B2" w14:textId="77777777" w:rsidR="006217DB" w:rsidRPr="00510993" w:rsidRDefault="006217DB" w:rsidP="00146D9E"/>
    <w:p w14:paraId="14FF4283" w14:textId="77777777" w:rsidR="006217DB" w:rsidRPr="00510993" w:rsidRDefault="006217DB" w:rsidP="006217DB">
      <w:pPr>
        <w:pageBreakBefore/>
        <w:tabs>
          <w:tab w:val="left" w:pos="993"/>
        </w:tabs>
        <w:suppressAutoHyphens/>
        <w:ind w:left="5387"/>
        <w:outlineLvl w:val="0"/>
        <w:rPr>
          <w:rFonts w:eastAsia="Calibri"/>
          <w:color w:val="000000" w:themeColor="text1"/>
        </w:rPr>
      </w:pPr>
      <w:bookmarkStart w:id="50" w:name="_Toc515313704"/>
      <w:r w:rsidRPr="00510993">
        <w:rPr>
          <w:rFonts w:eastAsia="Calibri"/>
          <w:color w:val="000000" w:themeColor="text1"/>
        </w:rPr>
        <w:t xml:space="preserve">Приложение </w:t>
      </w:r>
      <w:bookmarkEnd w:id="50"/>
      <w:r w:rsidRPr="00510993">
        <w:rPr>
          <w:rFonts w:eastAsia="Calibri"/>
          <w:color w:val="000000" w:themeColor="text1"/>
        </w:rPr>
        <w:t>5</w:t>
      </w:r>
    </w:p>
    <w:p w14:paraId="1FA75D28" w14:textId="60545A47" w:rsidR="006217DB" w:rsidRPr="00510993" w:rsidRDefault="006217DB" w:rsidP="006217DB">
      <w:pPr>
        <w:suppressAutoHyphens/>
        <w:ind w:left="5387"/>
        <w:rPr>
          <w:rFonts w:eastAsia="Calibri"/>
          <w:color w:val="000000" w:themeColor="text1"/>
        </w:rPr>
      </w:pPr>
      <w:r w:rsidRPr="00510993">
        <w:rPr>
          <w:rFonts w:eastAsia="Calibri"/>
          <w:color w:val="000000" w:themeColor="text1"/>
        </w:rPr>
        <w:t xml:space="preserve">к пояснительной записке </w:t>
      </w:r>
      <w:r w:rsidRPr="00510993">
        <w:rPr>
          <w:bCs/>
          <w:color w:val="000000" w:themeColor="text1"/>
        </w:rPr>
        <w:t>к проекту актуализированного профессионального стандарта</w:t>
      </w:r>
      <w:r w:rsidRPr="00510993">
        <w:rPr>
          <w:rFonts w:eastAsia="Calibri"/>
          <w:color w:val="000000" w:themeColor="text1"/>
        </w:rPr>
        <w:t xml:space="preserve"> «</w:t>
      </w:r>
      <w:r w:rsidRPr="00510993">
        <w:rPr>
          <w:bCs/>
          <w:color w:val="000000" w:themeColor="text1"/>
        </w:rPr>
        <w:t>Работник по обслуживанию и ремонту оборудования автоматизированных систем управления технологическими процессами в электрических сетях</w:t>
      </w:r>
      <w:r w:rsidRPr="00510993">
        <w:rPr>
          <w:rFonts w:eastAsia="Calibri"/>
          <w:color w:val="000000" w:themeColor="text1"/>
        </w:rPr>
        <w:t>»</w:t>
      </w:r>
    </w:p>
    <w:p w14:paraId="72AD7888" w14:textId="77777777" w:rsidR="006217DB" w:rsidRPr="00510993" w:rsidRDefault="006217DB" w:rsidP="006217DB">
      <w:pPr>
        <w:rPr>
          <w:bCs/>
          <w:color w:val="000000" w:themeColor="text1"/>
        </w:rPr>
      </w:pPr>
    </w:p>
    <w:p w14:paraId="03F5F1AC" w14:textId="24A7624C" w:rsidR="006217DB" w:rsidRPr="00510993" w:rsidRDefault="006217DB" w:rsidP="006217DB">
      <w:pPr>
        <w:suppressAutoHyphens/>
        <w:spacing w:line="360" w:lineRule="auto"/>
        <w:jc w:val="center"/>
        <w:rPr>
          <w:rFonts w:eastAsia="Calibri"/>
          <w:b/>
          <w:bCs/>
          <w:color w:val="000000" w:themeColor="text1"/>
          <w:sz w:val="28"/>
        </w:rPr>
      </w:pPr>
      <w:r w:rsidRPr="00510993">
        <w:rPr>
          <w:rFonts w:eastAsia="Calibri"/>
          <w:b/>
          <w:bCs/>
          <w:color w:val="000000" w:themeColor="text1"/>
          <w:sz w:val="28"/>
        </w:rPr>
        <w:t>Паспорт актуализации профессионального стандарта «Работник по обслуживанию и ремонту оборудования автоматизированных систем управления технологическими процессами в электрических сетях»</w:t>
      </w:r>
    </w:p>
    <w:tbl>
      <w:tblPr>
        <w:tblStyle w:val="ad"/>
        <w:tblW w:w="5000" w:type="pct"/>
        <w:tblLook w:val="04A0" w:firstRow="1" w:lastRow="0" w:firstColumn="1" w:lastColumn="0" w:noHBand="0" w:noVBand="1"/>
      </w:tblPr>
      <w:tblGrid>
        <w:gridCol w:w="722"/>
        <w:gridCol w:w="3900"/>
        <w:gridCol w:w="5232"/>
      </w:tblGrid>
      <w:tr w:rsidR="006217DB" w:rsidRPr="00510993" w14:paraId="7BB3BDB6" w14:textId="77777777" w:rsidTr="0065439D">
        <w:trPr>
          <w:tblHeader/>
        </w:trPr>
        <w:tc>
          <w:tcPr>
            <w:tcW w:w="366" w:type="pct"/>
            <w:tcBorders>
              <w:top w:val="single" w:sz="4" w:space="0" w:color="auto"/>
              <w:left w:val="single" w:sz="4" w:space="0" w:color="auto"/>
              <w:bottom w:val="single" w:sz="4" w:space="0" w:color="auto"/>
              <w:right w:val="single" w:sz="4" w:space="0" w:color="auto"/>
            </w:tcBorders>
            <w:hideMark/>
          </w:tcPr>
          <w:p w14:paraId="0D44F521" w14:textId="77777777" w:rsidR="006217DB" w:rsidRPr="00510993" w:rsidRDefault="006217DB" w:rsidP="0065439D">
            <w:pPr>
              <w:spacing w:after="120"/>
              <w:jc w:val="center"/>
              <w:rPr>
                <w:b/>
                <w:bCs/>
                <w:color w:val="000000" w:themeColor="text1"/>
              </w:rPr>
            </w:pPr>
            <w:r w:rsidRPr="00510993">
              <w:rPr>
                <w:b/>
                <w:bCs/>
                <w:color w:val="000000" w:themeColor="text1"/>
              </w:rPr>
              <w:t>п/п</w:t>
            </w:r>
          </w:p>
        </w:tc>
        <w:tc>
          <w:tcPr>
            <w:tcW w:w="1979" w:type="pct"/>
            <w:tcBorders>
              <w:top w:val="single" w:sz="4" w:space="0" w:color="auto"/>
              <w:left w:val="single" w:sz="4" w:space="0" w:color="auto"/>
              <w:bottom w:val="single" w:sz="4" w:space="0" w:color="auto"/>
              <w:right w:val="single" w:sz="4" w:space="0" w:color="auto"/>
            </w:tcBorders>
            <w:hideMark/>
          </w:tcPr>
          <w:p w14:paraId="297CBBD2" w14:textId="77777777" w:rsidR="006217DB" w:rsidRPr="00510993" w:rsidRDefault="006217DB" w:rsidP="0065439D">
            <w:pPr>
              <w:spacing w:after="120"/>
              <w:jc w:val="center"/>
              <w:rPr>
                <w:b/>
                <w:bCs/>
                <w:color w:val="000000" w:themeColor="text1"/>
              </w:rPr>
            </w:pPr>
            <w:r w:rsidRPr="00510993">
              <w:rPr>
                <w:b/>
                <w:bCs/>
                <w:color w:val="000000" w:themeColor="text1"/>
              </w:rPr>
              <w:t>Раздел/подраздел профессионального стандарта</w:t>
            </w:r>
          </w:p>
        </w:tc>
        <w:tc>
          <w:tcPr>
            <w:tcW w:w="2655" w:type="pct"/>
            <w:tcBorders>
              <w:top w:val="single" w:sz="4" w:space="0" w:color="auto"/>
              <w:left w:val="single" w:sz="4" w:space="0" w:color="auto"/>
              <w:bottom w:val="single" w:sz="4" w:space="0" w:color="auto"/>
              <w:right w:val="single" w:sz="4" w:space="0" w:color="auto"/>
            </w:tcBorders>
          </w:tcPr>
          <w:p w14:paraId="313E300C" w14:textId="77777777" w:rsidR="006217DB" w:rsidRPr="00510993" w:rsidRDefault="006217DB" w:rsidP="0065439D">
            <w:pPr>
              <w:spacing w:after="120"/>
              <w:jc w:val="center"/>
              <w:rPr>
                <w:b/>
                <w:bCs/>
                <w:color w:val="000000" w:themeColor="text1"/>
              </w:rPr>
            </w:pPr>
            <w:r w:rsidRPr="00510993">
              <w:rPr>
                <w:b/>
                <w:bCs/>
                <w:color w:val="000000" w:themeColor="text1"/>
              </w:rPr>
              <w:t>Вносимые изменения</w:t>
            </w:r>
          </w:p>
          <w:p w14:paraId="39C5FE26" w14:textId="77777777" w:rsidR="006217DB" w:rsidRPr="00510993" w:rsidRDefault="006217DB" w:rsidP="0065439D">
            <w:pPr>
              <w:spacing w:after="120"/>
              <w:jc w:val="center"/>
              <w:rPr>
                <w:b/>
                <w:bCs/>
                <w:color w:val="000000" w:themeColor="text1"/>
              </w:rPr>
            </w:pPr>
            <w:r w:rsidRPr="00510993">
              <w:rPr>
                <w:b/>
                <w:bCs/>
                <w:color w:val="000000" w:themeColor="text1"/>
              </w:rPr>
              <w:t>(краткое описание)</w:t>
            </w:r>
          </w:p>
        </w:tc>
      </w:tr>
      <w:tr w:rsidR="006217DB" w:rsidRPr="00510993" w14:paraId="137C1141" w14:textId="77777777" w:rsidTr="0065439D">
        <w:tc>
          <w:tcPr>
            <w:tcW w:w="366" w:type="pct"/>
            <w:tcBorders>
              <w:top w:val="single" w:sz="4" w:space="0" w:color="auto"/>
              <w:left w:val="single" w:sz="4" w:space="0" w:color="auto"/>
              <w:bottom w:val="single" w:sz="4" w:space="0" w:color="auto"/>
              <w:right w:val="single" w:sz="4" w:space="0" w:color="auto"/>
            </w:tcBorders>
          </w:tcPr>
          <w:p w14:paraId="3981DB04" w14:textId="77777777" w:rsidR="006217DB" w:rsidRPr="00510993" w:rsidRDefault="006217DB" w:rsidP="0065439D">
            <w:pPr>
              <w:jc w:val="center"/>
              <w:rPr>
                <w:bCs/>
                <w:color w:val="000000" w:themeColor="text1"/>
              </w:rPr>
            </w:pPr>
            <w:r w:rsidRPr="00510993">
              <w:rPr>
                <w:bCs/>
                <w:color w:val="000000" w:themeColor="text1"/>
              </w:rPr>
              <w:t>1</w:t>
            </w:r>
          </w:p>
        </w:tc>
        <w:tc>
          <w:tcPr>
            <w:tcW w:w="1979" w:type="pct"/>
            <w:tcBorders>
              <w:top w:val="single" w:sz="4" w:space="0" w:color="auto"/>
              <w:left w:val="single" w:sz="4" w:space="0" w:color="auto"/>
              <w:bottom w:val="single" w:sz="4" w:space="0" w:color="auto"/>
              <w:right w:val="single" w:sz="4" w:space="0" w:color="auto"/>
            </w:tcBorders>
            <w:hideMark/>
          </w:tcPr>
          <w:p w14:paraId="45BBF182" w14:textId="77777777" w:rsidR="006217DB" w:rsidRPr="00510993" w:rsidRDefault="006217DB" w:rsidP="0065439D">
            <w:pPr>
              <w:spacing w:after="120"/>
              <w:rPr>
                <w:bCs/>
                <w:color w:val="000000" w:themeColor="text1"/>
              </w:rPr>
            </w:pPr>
            <w:r w:rsidRPr="00510993">
              <w:rPr>
                <w:bCs/>
                <w:color w:val="000000" w:themeColor="text1"/>
              </w:rPr>
              <w:t>Наименование профессионального стандарта</w:t>
            </w:r>
          </w:p>
        </w:tc>
        <w:tc>
          <w:tcPr>
            <w:tcW w:w="2655" w:type="pct"/>
            <w:tcBorders>
              <w:top w:val="single" w:sz="4" w:space="0" w:color="auto"/>
              <w:left w:val="single" w:sz="4" w:space="0" w:color="auto"/>
              <w:bottom w:val="single" w:sz="4" w:space="0" w:color="auto"/>
              <w:right w:val="single" w:sz="4" w:space="0" w:color="auto"/>
            </w:tcBorders>
          </w:tcPr>
          <w:p w14:paraId="562CE5E3" w14:textId="77777777" w:rsidR="006217DB" w:rsidRPr="00510993" w:rsidRDefault="006217DB" w:rsidP="0065439D">
            <w:pPr>
              <w:spacing w:after="120"/>
              <w:rPr>
                <w:bCs/>
                <w:color w:val="000000" w:themeColor="text1"/>
              </w:rPr>
            </w:pPr>
            <w:r w:rsidRPr="00510993">
              <w:rPr>
                <w:bCs/>
                <w:color w:val="000000" w:themeColor="text1"/>
              </w:rPr>
              <w:t>Без изменений</w:t>
            </w:r>
          </w:p>
        </w:tc>
      </w:tr>
      <w:tr w:rsidR="006217DB" w:rsidRPr="00510993" w14:paraId="5DE1E846" w14:textId="77777777" w:rsidTr="0065439D">
        <w:tc>
          <w:tcPr>
            <w:tcW w:w="5000" w:type="pct"/>
            <w:gridSpan w:val="3"/>
            <w:tcBorders>
              <w:top w:val="single" w:sz="4" w:space="0" w:color="auto"/>
              <w:left w:val="single" w:sz="4" w:space="0" w:color="auto"/>
              <w:bottom w:val="single" w:sz="4" w:space="0" w:color="auto"/>
              <w:right w:val="single" w:sz="4" w:space="0" w:color="auto"/>
            </w:tcBorders>
            <w:hideMark/>
          </w:tcPr>
          <w:p w14:paraId="19AEB1A6" w14:textId="77777777" w:rsidR="006217DB" w:rsidRPr="00510993" w:rsidRDefault="006217DB" w:rsidP="0065439D">
            <w:pPr>
              <w:spacing w:after="120"/>
              <w:rPr>
                <w:bCs/>
                <w:color w:val="000000" w:themeColor="text1"/>
              </w:rPr>
            </w:pPr>
            <w:r w:rsidRPr="00510993">
              <w:rPr>
                <w:bCs/>
                <w:color w:val="000000" w:themeColor="text1"/>
              </w:rPr>
              <w:t xml:space="preserve">Раздел </w:t>
            </w:r>
            <w:r w:rsidRPr="00510993">
              <w:rPr>
                <w:bCs/>
                <w:color w:val="000000" w:themeColor="text1"/>
                <w:lang w:val="en-US"/>
              </w:rPr>
              <w:t>I</w:t>
            </w:r>
            <w:r w:rsidRPr="00510993">
              <w:rPr>
                <w:bCs/>
                <w:color w:val="000000" w:themeColor="text1"/>
              </w:rPr>
              <w:t xml:space="preserve"> профессионального стандарта</w:t>
            </w:r>
          </w:p>
        </w:tc>
      </w:tr>
      <w:tr w:rsidR="006217DB" w:rsidRPr="00510993" w14:paraId="7B016AE0" w14:textId="77777777" w:rsidTr="0065439D">
        <w:tc>
          <w:tcPr>
            <w:tcW w:w="366" w:type="pct"/>
            <w:tcBorders>
              <w:top w:val="single" w:sz="4" w:space="0" w:color="auto"/>
              <w:left w:val="single" w:sz="4" w:space="0" w:color="auto"/>
              <w:bottom w:val="single" w:sz="4" w:space="0" w:color="auto"/>
              <w:right w:val="single" w:sz="4" w:space="0" w:color="auto"/>
            </w:tcBorders>
          </w:tcPr>
          <w:p w14:paraId="3E989D65" w14:textId="77777777" w:rsidR="006217DB" w:rsidRPr="00510993" w:rsidRDefault="006217DB" w:rsidP="0065439D">
            <w:pPr>
              <w:jc w:val="center"/>
              <w:rPr>
                <w:bCs/>
                <w:color w:val="000000" w:themeColor="text1"/>
              </w:rPr>
            </w:pPr>
            <w:r w:rsidRPr="00510993">
              <w:rPr>
                <w:bCs/>
                <w:color w:val="000000" w:themeColor="text1"/>
              </w:rPr>
              <w:t>2</w:t>
            </w:r>
          </w:p>
        </w:tc>
        <w:tc>
          <w:tcPr>
            <w:tcW w:w="1979" w:type="pct"/>
            <w:tcBorders>
              <w:top w:val="single" w:sz="4" w:space="0" w:color="auto"/>
              <w:left w:val="single" w:sz="4" w:space="0" w:color="auto"/>
              <w:bottom w:val="single" w:sz="4" w:space="0" w:color="auto"/>
              <w:right w:val="single" w:sz="4" w:space="0" w:color="auto"/>
            </w:tcBorders>
            <w:hideMark/>
          </w:tcPr>
          <w:p w14:paraId="7FDB0EF8" w14:textId="77777777" w:rsidR="006217DB" w:rsidRPr="00510993" w:rsidRDefault="006217DB" w:rsidP="0065439D">
            <w:pPr>
              <w:spacing w:after="120"/>
              <w:rPr>
                <w:bCs/>
                <w:color w:val="000000" w:themeColor="text1"/>
              </w:rPr>
            </w:pPr>
            <w:r w:rsidRPr="00510993">
              <w:rPr>
                <w:bCs/>
                <w:color w:val="000000" w:themeColor="text1"/>
              </w:rPr>
              <w:t>Наименование ВПД</w:t>
            </w:r>
          </w:p>
        </w:tc>
        <w:tc>
          <w:tcPr>
            <w:tcW w:w="2655" w:type="pct"/>
            <w:tcBorders>
              <w:top w:val="single" w:sz="4" w:space="0" w:color="auto"/>
              <w:left w:val="single" w:sz="4" w:space="0" w:color="auto"/>
              <w:bottom w:val="single" w:sz="4" w:space="0" w:color="auto"/>
              <w:right w:val="single" w:sz="4" w:space="0" w:color="auto"/>
            </w:tcBorders>
          </w:tcPr>
          <w:p w14:paraId="11DA33C9" w14:textId="2F6E810B" w:rsidR="006217DB" w:rsidRPr="00510993" w:rsidRDefault="0065439D" w:rsidP="006E645E">
            <w:pPr>
              <w:spacing w:after="120"/>
              <w:rPr>
                <w:bCs/>
                <w:color w:val="000000" w:themeColor="text1"/>
              </w:rPr>
            </w:pPr>
            <w:r w:rsidRPr="00510993">
              <w:rPr>
                <w:bCs/>
              </w:rPr>
              <w:t>Изменено наименование на «Обслуживание и ремонт оборудования автоматизированных систем управления технологическими проц</w:t>
            </w:r>
            <w:r w:rsidR="006E645E" w:rsidRPr="00510993">
              <w:rPr>
                <w:bCs/>
              </w:rPr>
              <w:t>ессами электрических подстанций</w:t>
            </w:r>
            <w:r w:rsidRPr="00510993">
              <w:rPr>
                <w:bCs/>
              </w:rPr>
              <w:t>, автоматизированных  систем технологического управления, интеллектуальных систем управления э</w:t>
            </w:r>
            <w:r w:rsidR="006E645E" w:rsidRPr="00510993">
              <w:rPr>
                <w:bCs/>
              </w:rPr>
              <w:t>лектрическими сетями</w:t>
            </w:r>
            <w:r w:rsidRPr="00510993">
              <w:rPr>
                <w:bCs/>
              </w:rPr>
              <w:t>»</w:t>
            </w:r>
          </w:p>
        </w:tc>
      </w:tr>
      <w:tr w:rsidR="006217DB" w:rsidRPr="00510993" w14:paraId="4D208545" w14:textId="77777777" w:rsidTr="0065439D">
        <w:tc>
          <w:tcPr>
            <w:tcW w:w="366" w:type="pct"/>
            <w:tcBorders>
              <w:top w:val="single" w:sz="4" w:space="0" w:color="auto"/>
              <w:left w:val="single" w:sz="4" w:space="0" w:color="auto"/>
              <w:bottom w:val="single" w:sz="4" w:space="0" w:color="auto"/>
              <w:right w:val="single" w:sz="4" w:space="0" w:color="auto"/>
            </w:tcBorders>
          </w:tcPr>
          <w:p w14:paraId="006E10CF" w14:textId="77777777" w:rsidR="006217DB" w:rsidRPr="00510993" w:rsidRDefault="006217DB" w:rsidP="0065439D">
            <w:pPr>
              <w:jc w:val="center"/>
              <w:rPr>
                <w:bCs/>
                <w:color w:val="000000" w:themeColor="text1"/>
              </w:rPr>
            </w:pPr>
            <w:r w:rsidRPr="00510993">
              <w:rPr>
                <w:bCs/>
                <w:color w:val="000000" w:themeColor="text1"/>
              </w:rPr>
              <w:t>3</w:t>
            </w:r>
          </w:p>
        </w:tc>
        <w:tc>
          <w:tcPr>
            <w:tcW w:w="1979" w:type="pct"/>
            <w:tcBorders>
              <w:top w:val="single" w:sz="4" w:space="0" w:color="auto"/>
              <w:left w:val="single" w:sz="4" w:space="0" w:color="auto"/>
              <w:bottom w:val="single" w:sz="4" w:space="0" w:color="auto"/>
              <w:right w:val="single" w:sz="4" w:space="0" w:color="auto"/>
            </w:tcBorders>
            <w:hideMark/>
          </w:tcPr>
          <w:p w14:paraId="19878B60" w14:textId="77777777" w:rsidR="006217DB" w:rsidRPr="00510993" w:rsidRDefault="006217DB" w:rsidP="0065439D">
            <w:pPr>
              <w:spacing w:after="120"/>
              <w:rPr>
                <w:bCs/>
                <w:color w:val="000000" w:themeColor="text1"/>
              </w:rPr>
            </w:pPr>
            <w:r w:rsidRPr="00510993">
              <w:rPr>
                <w:bCs/>
                <w:color w:val="000000" w:themeColor="text1"/>
              </w:rPr>
              <w:t>Цели ВПД</w:t>
            </w:r>
          </w:p>
        </w:tc>
        <w:tc>
          <w:tcPr>
            <w:tcW w:w="2655" w:type="pct"/>
            <w:tcBorders>
              <w:top w:val="single" w:sz="4" w:space="0" w:color="auto"/>
              <w:left w:val="single" w:sz="4" w:space="0" w:color="auto"/>
              <w:bottom w:val="single" w:sz="4" w:space="0" w:color="auto"/>
              <w:right w:val="single" w:sz="4" w:space="0" w:color="auto"/>
            </w:tcBorders>
          </w:tcPr>
          <w:p w14:paraId="7FFAA1DD" w14:textId="6197F46B" w:rsidR="006217DB" w:rsidRPr="00510993" w:rsidRDefault="00133552" w:rsidP="00133552">
            <w:pPr>
              <w:spacing w:after="120"/>
              <w:rPr>
                <w:bCs/>
                <w:color w:val="000000" w:themeColor="text1"/>
              </w:rPr>
            </w:pPr>
            <w:r w:rsidRPr="00510993">
              <w:rPr>
                <w:bCs/>
              </w:rPr>
              <w:t>Изменено наименование на «Обеспечение обслуживания и ремонта оборудования АСУТП электрических сетей»</w:t>
            </w:r>
          </w:p>
        </w:tc>
      </w:tr>
      <w:tr w:rsidR="006217DB" w:rsidRPr="00510993" w14:paraId="344B9226" w14:textId="77777777" w:rsidTr="0065439D">
        <w:tc>
          <w:tcPr>
            <w:tcW w:w="366" w:type="pct"/>
            <w:tcBorders>
              <w:top w:val="single" w:sz="4" w:space="0" w:color="auto"/>
              <w:left w:val="single" w:sz="4" w:space="0" w:color="auto"/>
              <w:bottom w:val="single" w:sz="4" w:space="0" w:color="auto"/>
              <w:right w:val="single" w:sz="4" w:space="0" w:color="auto"/>
            </w:tcBorders>
          </w:tcPr>
          <w:p w14:paraId="73A59289" w14:textId="77777777" w:rsidR="006217DB" w:rsidRPr="00510993" w:rsidRDefault="006217DB" w:rsidP="0065439D">
            <w:pPr>
              <w:jc w:val="center"/>
              <w:rPr>
                <w:bCs/>
                <w:color w:val="000000" w:themeColor="text1"/>
              </w:rPr>
            </w:pPr>
            <w:r w:rsidRPr="00510993">
              <w:rPr>
                <w:bCs/>
                <w:color w:val="000000" w:themeColor="text1"/>
              </w:rPr>
              <w:t>4</w:t>
            </w:r>
          </w:p>
        </w:tc>
        <w:tc>
          <w:tcPr>
            <w:tcW w:w="1979" w:type="pct"/>
            <w:tcBorders>
              <w:top w:val="single" w:sz="4" w:space="0" w:color="auto"/>
              <w:left w:val="single" w:sz="4" w:space="0" w:color="auto"/>
              <w:bottom w:val="single" w:sz="4" w:space="0" w:color="auto"/>
              <w:right w:val="single" w:sz="4" w:space="0" w:color="auto"/>
            </w:tcBorders>
            <w:hideMark/>
          </w:tcPr>
          <w:p w14:paraId="31F3963E" w14:textId="77777777" w:rsidR="006217DB" w:rsidRPr="00510993" w:rsidRDefault="006217DB" w:rsidP="0065439D">
            <w:pPr>
              <w:spacing w:after="120"/>
              <w:rPr>
                <w:bCs/>
                <w:color w:val="000000" w:themeColor="text1"/>
              </w:rPr>
            </w:pPr>
            <w:r w:rsidRPr="00510993">
              <w:rPr>
                <w:bCs/>
                <w:color w:val="000000" w:themeColor="text1"/>
              </w:rPr>
              <w:t>Сведения по ОКЗ</w:t>
            </w:r>
          </w:p>
        </w:tc>
        <w:tc>
          <w:tcPr>
            <w:tcW w:w="2655" w:type="pct"/>
            <w:tcBorders>
              <w:top w:val="single" w:sz="4" w:space="0" w:color="auto"/>
              <w:left w:val="single" w:sz="4" w:space="0" w:color="auto"/>
              <w:bottom w:val="single" w:sz="4" w:space="0" w:color="auto"/>
              <w:right w:val="single" w:sz="4" w:space="0" w:color="auto"/>
            </w:tcBorders>
          </w:tcPr>
          <w:p w14:paraId="68D7A7C1" w14:textId="77777777" w:rsidR="006217DB" w:rsidRPr="00510993" w:rsidRDefault="006217DB" w:rsidP="0065439D">
            <w:pPr>
              <w:spacing w:after="120"/>
              <w:rPr>
                <w:bCs/>
                <w:color w:val="000000" w:themeColor="text1"/>
              </w:rPr>
            </w:pPr>
            <w:r w:rsidRPr="00510993">
              <w:rPr>
                <w:bCs/>
                <w:color w:val="000000" w:themeColor="text1"/>
              </w:rPr>
              <w:t>Без изменений</w:t>
            </w:r>
          </w:p>
        </w:tc>
      </w:tr>
      <w:tr w:rsidR="006217DB" w:rsidRPr="00510993" w14:paraId="1D326272" w14:textId="77777777" w:rsidTr="0065439D">
        <w:tc>
          <w:tcPr>
            <w:tcW w:w="366" w:type="pct"/>
            <w:tcBorders>
              <w:top w:val="single" w:sz="4" w:space="0" w:color="auto"/>
              <w:left w:val="single" w:sz="4" w:space="0" w:color="auto"/>
              <w:bottom w:val="single" w:sz="4" w:space="0" w:color="auto"/>
              <w:right w:val="single" w:sz="4" w:space="0" w:color="auto"/>
            </w:tcBorders>
          </w:tcPr>
          <w:p w14:paraId="52327905" w14:textId="77777777" w:rsidR="006217DB" w:rsidRPr="00510993" w:rsidRDefault="006217DB" w:rsidP="0065439D">
            <w:pPr>
              <w:jc w:val="center"/>
              <w:rPr>
                <w:bCs/>
                <w:color w:val="000000" w:themeColor="text1"/>
              </w:rPr>
            </w:pPr>
            <w:r w:rsidRPr="00510993">
              <w:rPr>
                <w:bCs/>
                <w:color w:val="000000" w:themeColor="text1"/>
              </w:rPr>
              <w:t>5</w:t>
            </w:r>
          </w:p>
        </w:tc>
        <w:tc>
          <w:tcPr>
            <w:tcW w:w="1979" w:type="pct"/>
            <w:tcBorders>
              <w:top w:val="single" w:sz="4" w:space="0" w:color="auto"/>
              <w:left w:val="single" w:sz="4" w:space="0" w:color="auto"/>
              <w:bottom w:val="single" w:sz="4" w:space="0" w:color="auto"/>
              <w:right w:val="single" w:sz="4" w:space="0" w:color="auto"/>
            </w:tcBorders>
            <w:hideMark/>
          </w:tcPr>
          <w:p w14:paraId="75599E03" w14:textId="77777777" w:rsidR="006217DB" w:rsidRPr="00510993" w:rsidRDefault="006217DB" w:rsidP="0065439D">
            <w:pPr>
              <w:spacing w:after="120"/>
              <w:rPr>
                <w:bCs/>
                <w:color w:val="000000" w:themeColor="text1"/>
              </w:rPr>
            </w:pPr>
            <w:r w:rsidRPr="00510993">
              <w:rPr>
                <w:bCs/>
                <w:color w:val="000000" w:themeColor="text1"/>
              </w:rPr>
              <w:t>Сведения по ОКВЭД</w:t>
            </w:r>
          </w:p>
        </w:tc>
        <w:tc>
          <w:tcPr>
            <w:tcW w:w="2655" w:type="pct"/>
            <w:tcBorders>
              <w:top w:val="single" w:sz="4" w:space="0" w:color="auto"/>
              <w:left w:val="single" w:sz="4" w:space="0" w:color="auto"/>
              <w:bottom w:val="single" w:sz="4" w:space="0" w:color="auto"/>
              <w:right w:val="single" w:sz="4" w:space="0" w:color="auto"/>
            </w:tcBorders>
          </w:tcPr>
          <w:p w14:paraId="0A0FDA32" w14:textId="77777777" w:rsidR="006217DB" w:rsidRPr="00510993" w:rsidRDefault="006217DB" w:rsidP="0065439D">
            <w:pPr>
              <w:spacing w:after="120"/>
              <w:rPr>
                <w:bCs/>
                <w:color w:val="000000" w:themeColor="text1"/>
              </w:rPr>
            </w:pPr>
            <w:r w:rsidRPr="00510993">
              <w:rPr>
                <w:bCs/>
                <w:color w:val="000000" w:themeColor="text1"/>
              </w:rPr>
              <w:t>Без изменений</w:t>
            </w:r>
          </w:p>
        </w:tc>
      </w:tr>
      <w:tr w:rsidR="006217DB" w:rsidRPr="00510993" w14:paraId="1CEA3E64" w14:textId="77777777" w:rsidTr="0065439D">
        <w:tc>
          <w:tcPr>
            <w:tcW w:w="5000" w:type="pct"/>
            <w:gridSpan w:val="3"/>
            <w:tcBorders>
              <w:top w:val="single" w:sz="4" w:space="0" w:color="auto"/>
              <w:left w:val="single" w:sz="4" w:space="0" w:color="auto"/>
              <w:bottom w:val="single" w:sz="4" w:space="0" w:color="auto"/>
              <w:right w:val="single" w:sz="4" w:space="0" w:color="auto"/>
            </w:tcBorders>
            <w:hideMark/>
          </w:tcPr>
          <w:p w14:paraId="30F75E52" w14:textId="77777777" w:rsidR="006217DB" w:rsidRPr="00510993" w:rsidRDefault="006217DB" w:rsidP="0065439D">
            <w:pPr>
              <w:spacing w:after="120"/>
              <w:rPr>
                <w:bCs/>
                <w:color w:val="000000" w:themeColor="text1"/>
              </w:rPr>
            </w:pPr>
            <w:r w:rsidRPr="00510993">
              <w:rPr>
                <w:bCs/>
                <w:color w:val="000000" w:themeColor="text1"/>
              </w:rPr>
              <w:t xml:space="preserve">Раздел </w:t>
            </w:r>
            <w:r w:rsidRPr="00510993">
              <w:rPr>
                <w:bCs/>
                <w:color w:val="000000" w:themeColor="text1"/>
                <w:lang w:val="en-US"/>
              </w:rPr>
              <w:t>II</w:t>
            </w:r>
            <w:r w:rsidRPr="00510993">
              <w:rPr>
                <w:bCs/>
                <w:color w:val="000000" w:themeColor="text1"/>
              </w:rPr>
              <w:t xml:space="preserve"> профессионального стандарта</w:t>
            </w:r>
          </w:p>
        </w:tc>
      </w:tr>
      <w:tr w:rsidR="006217DB" w:rsidRPr="00510993" w14:paraId="399C00F1" w14:textId="77777777" w:rsidTr="0065439D">
        <w:tc>
          <w:tcPr>
            <w:tcW w:w="366" w:type="pct"/>
            <w:tcBorders>
              <w:top w:val="single" w:sz="4" w:space="0" w:color="auto"/>
              <w:left w:val="single" w:sz="4" w:space="0" w:color="auto"/>
              <w:bottom w:val="single" w:sz="4" w:space="0" w:color="auto"/>
              <w:right w:val="single" w:sz="4" w:space="0" w:color="auto"/>
            </w:tcBorders>
          </w:tcPr>
          <w:p w14:paraId="61684A8F" w14:textId="77777777" w:rsidR="006217DB" w:rsidRPr="00510993" w:rsidRDefault="006217DB" w:rsidP="0065439D">
            <w:pPr>
              <w:jc w:val="center"/>
              <w:rPr>
                <w:bCs/>
                <w:color w:val="000000" w:themeColor="text1"/>
              </w:rPr>
            </w:pPr>
            <w:r w:rsidRPr="00510993">
              <w:rPr>
                <w:bCs/>
                <w:color w:val="000000" w:themeColor="text1"/>
              </w:rPr>
              <w:t>6</w:t>
            </w:r>
          </w:p>
        </w:tc>
        <w:tc>
          <w:tcPr>
            <w:tcW w:w="1979" w:type="pct"/>
            <w:tcBorders>
              <w:top w:val="single" w:sz="4" w:space="0" w:color="auto"/>
              <w:left w:val="single" w:sz="4" w:space="0" w:color="auto"/>
              <w:bottom w:val="single" w:sz="4" w:space="0" w:color="auto"/>
              <w:right w:val="single" w:sz="4" w:space="0" w:color="auto"/>
            </w:tcBorders>
            <w:hideMark/>
          </w:tcPr>
          <w:p w14:paraId="79012DAE" w14:textId="77777777" w:rsidR="006217DB" w:rsidRPr="00510993" w:rsidRDefault="006217DB" w:rsidP="0065439D">
            <w:pPr>
              <w:spacing w:after="120"/>
              <w:rPr>
                <w:bCs/>
                <w:color w:val="000000" w:themeColor="text1"/>
              </w:rPr>
            </w:pPr>
            <w:r w:rsidRPr="00510993">
              <w:rPr>
                <w:bCs/>
                <w:color w:val="000000" w:themeColor="text1"/>
              </w:rPr>
              <w:t>Обобщенные трудовые функции</w:t>
            </w:r>
          </w:p>
        </w:tc>
        <w:tc>
          <w:tcPr>
            <w:tcW w:w="2655" w:type="pct"/>
            <w:tcBorders>
              <w:top w:val="single" w:sz="4" w:space="0" w:color="auto"/>
              <w:left w:val="single" w:sz="4" w:space="0" w:color="auto"/>
              <w:bottom w:val="single" w:sz="4" w:space="0" w:color="auto"/>
              <w:right w:val="single" w:sz="4" w:space="0" w:color="auto"/>
            </w:tcBorders>
          </w:tcPr>
          <w:p w14:paraId="41FC24E3" w14:textId="77777777" w:rsidR="006217DB" w:rsidRPr="00510993" w:rsidRDefault="00E72E11" w:rsidP="0065439D">
            <w:pPr>
              <w:spacing w:after="120"/>
              <w:rPr>
                <w:bCs/>
              </w:rPr>
            </w:pPr>
            <w:r w:rsidRPr="00510993">
              <w:rPr>
                <w:bCs/>
              </w:rPr>
              <w:t>Изменено наименование ОТФ А: «Выполнение отдельных видов работ на оборудовании автоматизированных систем управления технологическими процессами электрических подстанций, автоматизированных  систем технологического управления, интеллектуальных систем управления электрическими сетями  (далее – оборудование АСУТП электрических сетей)»</w:t>
            </w:r>
          </w:p>
          <w:p w14:paraId="02889C68" w14:textId="77777777" w:rsidR="00E72E11" w:rsidRPr="00510993" w:rsidRDefault="00E72E11" w:rsidP="00E72E11">
            <w:pPr>
              <w:spacing w:after="120"/>
              <w:rPr>
                <w:bCs/>
              </w:rPr>
            </w:pPr>
            <w:r w:rsidRPr="00510993">
              <w:rPr>
                <w:bCs/>
              </w:rPr>
              <w:t>Изменено наименование ОТФ В: «Техническое обслуживание и ремонт оборудования АСУТП электрических сетей средней сложности»</w:t>
            </w:r>
          </w:p>
          <w:p w14:paraId="5D3A2668" w14:textId="77777777" w:rsidR="00E72E11" w:rsidRPr="00510993" w:rsidRDefault="00E72E11" w:rsidP="00E72E11">
            <w:pPr>
              <w:spacing w:after="120"/>
            </w:pPr>
            <w:r w:rsidRPr="00510993">
              <w:rPr>
                <w:bCs/>
              </w:rPr>
              <w:t>Изменено наименование ОТФ С: «</w:t>
            </w:r>
            <w:r w:rsidRPr="00510993">
              <w:t>Техническое обслуживание и ремонт сложного оборудования АСУТП электрических сетей»</w:t>
            </w:r>
          </w:p>
          <w:p w14:paraId="0AE9FB90" w14:textId="77777777" w:rsidR="00E72E11" w:rsidRPr="00510993" w:rsidRDefault="00E72E11" w:rsidP="00E72E11">
            <w:pPr>
              <w:spacing w:after="120"/>
            </w:pPr>
            <w:r w:rsidRPr="00510993">
              <w:rPr>
                <w:bCs/>
              </w:rPr>
              <w:t xml:space="preserve">Изменено наименование ОТФ </w:t>
            </w:r>
            <w:r w:rsidRPr="00510993">
              <w:rPr>
                <w:bCs/>
                <w:lang w:val="en-US"/>
              </w:rPr>
              <w:t>D</w:t>
            </w:r>
            <w:r w:rsidRPr="00510993">
              <w:rPr>
                <w:bCs/>
              </w:rPr>
              <w:t>: «</w:t>
            </w:r>
            <w:r w:rsidRPr="00510993">
              <w:t>Инженерно-техническое сопровождение деятельности по техническому обслуживанию и ремонту оборудования АСУТП электрических сетей»</w:t>
            </w:r>
          </w:p>
          <w:p w14:paraId="2A5A9719" w14:textId="79D66CAF" w:rsidR="00E72E11" w:rsidRPr="00510993" w:rsidRDefault="00E72E11" w:rsidP="00E72E11">
            <w:pPr>
              <w:spacing w:after="120"/>
            </w:pPr>
            <w:r w:rsidRPr="00510993">
              <w:rPr>
                <w:bCs/>
              </w:rPr>
              <w:t xml:space="preserve">Изменено наименование ОТФ </w:t>
            </w:r>
            <w:r w:rsidRPr="00510993">
              <w:rPr>
                <w:bCs/>
                <w:lang w:val="en-US"/>
              </w:rPr>
              <w:t>E</w:t>
            </w:r>
            <w:r w:rsidRPr="00510993">
              <w:rPr>
                <w:bCs/>
              </w:rPr>
              <w:t>: «</w:t>
            </w:r>
            <w:r w:rsidRPr="00510993">
              <w:t>Организация деятельности по техническому обслуживанию и ремонту оборудования АСУТП электрических сетей»</w:t>
            </w:r>
          </w:p>
          <w:p w14:paraId="3D427555" w14:textId="571F37CB" w:rsidR="00E72E11" w:rsidRPr="00510993" w:rsidRDefault="00E72E11" w:rsidP="00E72E11">
            <w:pPr>
              <w:spacing w:after="120"/>
              <w:rPr>
                <w:bCs/>
                <w:color w:val="000000" w:themeColor="text1"/>
              </w:rPr>
            </w:pPr>
            <w:r w:rsidRPr="00510993">
              <w:rPr>
                <w:bCs/>
              </w:rPr>
              <w:t xml:space="preserve">Изменено наименование ОТФ </w:t>
            </w:r>
            <w:r w:rsidRPr="00510993">
              <w:rPr>
                <w:bCs/>
                <w:lang w:val="en-US"/>
              </w:rPr>
              <w:t>F</w:t>
            </w:r>
            <w:r w:rsidRPr="00510993">
              <w:rPr>
                <w:bCs/>
              </w:rPr>
              <w:t>: «</w:t>
            </w:r>
            <w:r w:rsidRPr="00510993">
              <w:t>Управление деятельностью по ремонту и обслуживанию оборудования АСУТП электрических сетей»</w:t>
            </w:r>
          </w:p>
        </w:tc>
      </w:tr>
      <w:tr w:rsidR="006217DB" w:rsidRPr="00510993" w14:paraId="2A4EF3BE" w14:textId="77777777" w:rsidTr="0065439D">
        <w:tc>
          <w:tcPr>
            <w:tcW w:w="366" w:type="pct"/>
            <w:tcBorders>
              <w:top w:val="single" w:sz="4" w:space="0" w:color="auto"/>
              <w:left w:val="single" w:sz="4" w:space="0" w:color="auto"/>
              <w:bottom w:val="single" w:sz="4" w:space="0" w:color="auto"/>
              <w:right w:val="single" w:sz="4" w:space="0" w:color="auto"/>
            </w:tcBorders>
          </w:tcPr>
          <w:p w14:paraId="30DCE6D5" w14:textId="77777777" w:rsidR="006217DB" w:rsidRPr="00510993" w:rsidRDefault="006217DB" w:rsidP="0065439D">
            <w:pPr>
              <w:jc w:val="center"/>
              <w:rPr>
                <w:bCs/>
                <w:color w:val="000000" w:themeColor="text1"/>
              </w:rPr>
            </w:pPr>
            <w:r w:rsidRPr="00510993">
              <w:rPr>
                <w:bCs/>
                <w:color w:val="000000" w:themeColor="text1"/>
              </w:rPr>
              <w:t>7</w:t>
            </w:r>
          </w:p>
        </w:tc>
        <w:tc>
          <w:tcPr>
            <w:tcW w:w="1979" w:type="pct"/>
            <w:tcBorders>
              <w:top w:val="single" w:sz="4" w:space="0" w:color="auto"/>
              <w:left w:val="single" w:sz="4" w:space="0" w:color="auto"/>
              <w:bottom w:val="single" w:sz="4" w:space="0" w:color="auto"/>
              <w:right w:val="single" w:sz="4" w:space="0" w:color="auto"/>
            </w:tcBorders>
            <w:hideMark/>
          </w:tcPr>
          <w:p w14:paraId="25904595" w14:textId="77777777" w:rsidR="006217DB" w:rsidRPr="00510993" w:rsidRDefault="006217DB" w:rsidP="0065439D">
            <w:pPr>
              <w:spacing w:after="120"/>
              <w:rPr>
                <w:bCs/>
                <w:color w:val="000000" w:themeColor="text1"/>
              </w:rPr>
            </w:pPr>
            <w:r w:rsidRPr="00510993">
              <w:rPr>
                <w:bCs/>
                <w:color w:val="000000" w:themeColor="text1"/>
              </w:rPr>
              <w:t>Трудовые функции</w:t>
            </w:r>
          </w:p>
        </w:tc>
        <w:tc>
          <w:tcPr>
            <w:tcW w:w="2655" w:type="pct"/>
            <w:tcBorders>
              <w:top w:val="single" w:sz="4" w:space="0" w:color="auto"/>
              <w:left w:val="single" w:sz="4" w:space="0" w:color="auto"/>
              <w:bottom w:val="single" w:sz="4" w:space="0" w:color="auto"/>
              <w:right w:val="single" w:sz="4" w:space="0" w:color="auto"/>
            </w:tcBorders>
          </w:tcPr>
          <w:p w14:paraId="2ACA348E" w14:textId="43DBF59D" w:rsidR="006217DB" w:rsidRPr="00510993" w:rsidRDefault="00E72E11" w:rsidP="0065439D">
            <w:pPr>
              <w:spacing w:after="120"/>
              <w:rPr>
                <w:bCs/>
                <w:color w:val="000000" w:themeColor="text1"/>
              </w:rPr>
            </w:pPr>
            <w:r w:rsidRPr="00510993">
              <w:rPr>
                <w:bCs/>
              </w:rPr>
              <w:t xml:space="preserve">Изменены наименования ТФ: </w:t>
            </w:r>
            <w:r w:rsidRPr="00510993">
              <w:t>A/01.3, A/02.3, B/01.4, B/02.4, C/01.4, C/02.4, C/03.4, D/01.5, D/02.5, D/03.5, D/04.5, D/05.5, E/01.6, E/02.6, F/01.6, F/02.6</w:t>
            </w:r>
          </w:p>
        </w:tc>
      </w:tr>
      <w:tr w:rsidR="006217DB" w:rsidRPr="00510993" w14:paraId="694AAA42" w14:textId="77777777" w:rsidTr="0065439D">
        <w:tc>
          <w:tcPr>
            <w:tcW w:w="5000" w:type="pct"/>
            <w:gridSpan w:val="3"/>
            <w:tcBorders>
              <w:top w:val="single" w:sz="4" w:space="0" w:color="auto"/>
              <w:left w:val="single" w:sz="4" w:space="0" w:color="auto"/>
              <w:bottom w:val="single" w:sz="4" w:space="0" w:color="auto"/>
              <w:right w:val="single" w:sz="4" w:space="0" w:color="auto"/>
            </w:tcBorders>
            <w:hideMark/>
          </w:tcPr>
          <w:p w14:paraId="31E996CB" w14:textId="77777777" w:rsidR="006217DB" w:rsidRPr="00510993" w:rsidRDefault="006217DB" w:rsidP="0065439D">
            <w:pPr>
              <w:spacing w:after="120"/>
              <w:rPr>
                <w:bCs/>
                <w:color w:val="000000" w:themeColor="text1"/>
              </w:rPr>
            </w:pPr>
            <w:r w:rsidRPr="00510993">
              <w:rPr>
                <w:bCs/>
                <w:color w:val="000000" w:themeColor="text1"/>
              </w:rPr>
              <w:t xml:space="preserve">Раздел </w:t>
            </w:r>
            <w:r w:rsidRPr="00510993">
              <w:rPr>
                <w:bCs/>
                <w:color w:val="000000" w:themeColor="text1"/>
                <w:lang w:val="en-US"/>
              </w:rPr>
              <w:t>III</w:t>
            </w:r>
            <w:r w:rsidRPr="00510993">
              <w:rPr>
                <w:bCs/>
                <w:color w:val="000000" w:themeColor="text1"/>
              </w:rPr>
              <w:t xml:space="preserve"> профессионального стандарта</w:t>
            </w:r>
          </w:p>
        </w:tc>
      </w:tr>
      <w:tr w:rsidR="006217DB" w:rsidRPr="00510993" w14:paraId="3875DB62" w14:textId="77777777" w:rsidTr="0065439D">
        <w:tc>
          <w:tcPr>
            <w:tcW w:w="366" w:type="pct"/>
            <w:tcBorders>
              <w:top w:val="single" w:sz="4" w:space="0" w:color="auto"/>
              <w:left w:val="single" w:sz="4" w:space="0" w:color="auto"/>
              <w:bottom w:val="single" w:sz="4" w:space="0" w:color="auto"/>
              <w:right w:val="single" w:sz="4" w:space="0" w:color="auto"/>
            </w:tcBorders>
          </w:tcPr>
          <w:p w14:paraId="70728EE0" w14:textId="77777777" w:rsidR="006217DB" w:rsidRPr="00510993" w:rsidRDefault="006217DB" w:rsidP="0065439D">
            <w:pPr>
              <w:jc w:val="center"/>
              <w:rPr>
                <w:bCs/>
                <w:color w:val="000000" w:themeColor="text1"/>
              </w:rPr>
            </w:pPr>
            <w:r w:rsidRPr="00510993">
              <w:rPr>
                <w:bCs/>
                <w:color w:val="000000" w:themeColor="text1"/>
              </w:rPr>
              <w:t>8</w:t>
            </w:r>
          </w:p>
        </w:tc>
        <w:tc>
          <w:tcPr>
            <w:tcW w:w="1979" w:type="pct"/>
            <w:tcBorders>
              <w:top w:val="single" w:sz="4" w:space="0" w:color="auto"/>
              <w:left w:val="single" w:sz="4" w:space="0" w:color="auto"/>
              <w:bottom w:val="single" w:sz="4" w:space="0" w:color="auto"/>
              <w:right w:val="single" w:sz="4" w:space="0" w:color="auto"/>
            </w:tcBorders>
            <w:hideMark/>
          </w:tcPr>
          <w:p w14:paraId="75E00C9A" w14:textId="77777777" w:rsidR="006217DB" w:rsidRPr="00510993" w:rsidRDefault="006217DB" w:rsidP="0065439D">
            <w:pPr>
              <w:spacing w:after="120"/>
              <w:rPr>
                <w:bCs/>
                <w:color w:val="000000" w:themeColor="text1"/>
              </w:rPr>
            </w:pPr>
            <w:r w:rsidRPr="00510993">
              <w:rPr>
                <w:bCs/>
                <w:color w:val="000000" w:themeColor="text1"/>
              </w:rPr>
              <w:t>Перечень возможных наименований должностей, профессий</w:t>
            </w:r>
          </w:p>
        </w:tc>
        <w:tc>
          <w:tcPr>
            <w:tcW w:w="2655" w:type="pct"/>
            <w:tcBorders>
              <w:top w:val="single" w:sz="4" w:space="0" w:color="auto"/>
              <w:left w:val="single" w:sz="4" w:space="0" w:color="auto"/>
              <w:bottom w:val="single" w:sz="4" w:space="0" w:color="auto"/>
              <w:right w:val="single" w:sz="4" w:space="0" w:color="auto"/>
            </w:tcBorders>
          </w:tcPr>
          <w:p w14:paraId="2F505912" w14:textId="5AE48A75" w:rsidR="006217DB" w:rsidRPr="00510993" w:rsidRDefault="001A0373" w:rsidP="0065439D">
            <w:pPr>
              <w:spacing w:after="120"/>
              <w:rPr>
                <w:bCs/>
                <w:color w:val="000000" w:themeColor="text1"/>
              </w:rPr>
            </w:pPr>
            <w:r w:rsidRPr="00510993">
              <w:rPr>
                <w:bCs/>
              </w:rPr>
              <w:t xml:space="preserve">Изменены в ОТФ </w:t>
            </w:r>
            <w:r w:rsidRPr="00510993">
              <w:rPr>
                <w:bCs/>
                <w:lang w:val="en-US"/>
              </w:rPr>
              <w:t>A</w:t>
            </w:r>
            <w:r w:rsidRPr="00510993">
              <w:rPr>
                <w:bCs/>
              </w:rPr>
              <w:t xml:space="preserve">, </w:t>
            </w:r>
            <w:r w:rsidR="006F6D4B" w:rsidRPr="00510993">
              <w:rPr>
                <w:bCs/>
              </w:rPr>
              <w:t xml:space="preserve">В, </w:t>
            </w:r>
            <w:r w:rsidR="00EF4A80" w:rsidRPr="00510993">
              <w:rPr>
                <w:bCs/>
              </w:rPr>
              <w:t xml:space="preserve">С, </w:t>
            </w:r>
            <w:r w:rsidR="00F719B1" w:rsidRPr="00510993">
              <w:rPr>
                <w:bCs/>
              </w:rPr>
              <w:t>Е</w:t>
            </w:r>
            <w:r w:rsidR="00993720" w:rsidRPr="00510993">
              <w:rPr>
                <w:bCs/>
              </w:rPr>
              <w:t xml:space="preserve">, </w:t>
            </w:r>
            <w:r w:rsidR="00993720" w:rsidRPr="00510993">
              <w:rPr>
                <w:bCs/>
                <w:lang w:val="en-US"/>
              </w:rPr>
              <w:t>F</w:t>
            </w:r>
          </w:p>
        </w:tc>
      </w:tr>
      <w:tr w:rsidR="006217DB" w:rsidRPr="00510993" w14:paraId="089C0860" w14:textId="77777777" w:rsidTr="0065439D">
        <w:tc>
          <w:tcPr>
            <w:tcW w:w="366" w:type="pct"/>
            <w:tcBorders>
              <w:top w:val="single" w:sz="4" w:space="0" w:color="auto"/>
              <w:left w:val="single" w:sz="4" w:space="0" w:color="auto"/>
              <w:bottom w:val="single" w:sz="4" w:space="0" w:color="auto"/>
              <w:right w:val="single" w:sz="4" w:space="0" w:color="auto"/>
            </w:tcBorders>
          </w:tcPr>
          <w:p w14:paraId="1C6E2242" w14:textId="77777777" w:rsidR="006217DB" w:rsidRPr="00510993" w:rsidRDefault="006217DB" w:rsidP="0065439D">
            <w:pPr>
              <w:jc w:val="center"/>
              <w:rPr>
                <w:bCs/>
              </w:rPr>
            </w:pPr>
            <w:r w:rsidRPr="00510993">
              <w:rPr>
                <w:bCs/>
              </w:rPr>
              <w:t>9</w:t>
            </w:r>
          </w:p>
        </w:tc>
        <w:tc>
          <w:tcPr>
            <w:tcW w:w="1979" w:type="pct"/>
            <w:tcBorders>
              <w:top w:val="single" w:sz="4" w:space="0" w:color="auto"/>
              <w:left w:val="single" w:sz="4" w:space="0" w:color="auto"/>
              <w:bottom w:val="single" w:sz="4" w:space="0" w:color="auto"/>
              <w:right w:val="single" w:sz="4" w:space="0" w:color="auto"/>
            </w:tcBorders>
            <w:hideMark/>
          </w:tcPr>
          <w:p w14:paraId="482507C8" w14:textId="77777777" w:rsidR="006217DB" w:rsidRPr="00510993" w:rsidRDefault="006217DB" w:rsidP="0065439D">
            <w:pPr>
              <w:spacing w:after="120"/>
              <w:rPr>
                <w:bCs/>
              </w:rPr>
            </w:pPr>
            <w:r w:rsidRPr="00510993">
              <w:rPr>
                <w:bCs/>
              </w:rPr>
              <w:t>Требования к образованию и обучению</w:t>
            </w:r>
          </w:p>
        </w:tc>
        <w:tc>
          <w:tcPr>
            <w:tcW w:w="2655" w:type="pct"/>
            <w:tcBorders>
              <w:top w:val="single" w:sz="4" w:space="0" w:color="auto"/>
              <w:left w:val="single" w:sz="4" w:space="0" w:color="auto"/>
              <w:bottom w:val="single" w:sz="4" w:space="0" w:color="auto"/>
              <w:right w:val="single" w:sz="4" w:space="0" w:color="auto"/>
            </w:tcBorders>
          </w:tcPr>
          <w:p w14:paraId="4FA85A46" w14:textId="77777777" w:rsidR="006217DB" w:rsidRPr="00510993" w:rsidRDefault="006217DB" w:rsidP="0065439D">
            <w:pPr>
              <w:spacing w:after="120"/>
              <w:rPr>
                <w:bCs/>
                <w:lang w:val="en-US"/>
              </w:rPr>
            </w:pPr>
            <w:r w:rsidRPr="00510993">
              <w:rPr>
                <w:bCs/>
              </w:rPr>
              <w:t>Без изменений</w:t>
            </w:r>
          </w:p>
        </w:tc>
      </w:tr>
      <w:tr w:rsidR="006217DB" w:rsidRPr="00510993" w14:paraId="63088A9A" w14:textId="77777777" w:rsidTr="00824225">
        <w:trPr>
          <w:trHeight w:val="165"/>
        </w:trPr>
        <w:tc>
          <w:tcPr>
            <w:tcW w:w="366" w:type="pct"/>
            <w:tcBorders>
              <w:top w:val="single" w:sz="4" w:space="0" w:color="auto"/>
              <w:left w:val="single" w:sz="4" w:space="0" w:color="auto"/>
              <w:bottom w:val="single" w:sz="4" w:space="0" w:color="auto"/>
              <w:right w:val="single" w:sz="4" w:space="0" w:color="auto"/>
            </w:tcBorders>
          </w:tcPr>
          <w:p w14:paraId="64F9EF4A" w14:textId="77777777" w:rsidR="006217DB" w:rsidRPr="00510993" w:rsidRDefault="006217DB" w:rsidP="0065439D">
            <w:pPr>
              <w:jc w:val="center"/>
              <w:rPr>
                <w:bCs/>
              </w:rPr>
            </w:pPr>
            <w:r w:rsidRPr="00510993">
              <w:rPr>
                <w:bCs/>
              </w:rPr>
              <w:t>10</w:t>
            </w:r>
          </w:p>
        </w:tc>
        <w:tc>
          <w:tcPr>
            <w:tcW w:w="1979" w:type="pct"/>
            <w:tcBorders>
              <w:top w:val="single" w:sz="4" w:space="0" w:color="auto"/>
              <w:left w:val="single" w:sz="4" w:space="0" w:color="auto"/>
              <w:bottom w:val="single" w:sz="4" w:space="0" w:color="auto"/>
              <w:right w:val="single" w:sz="4" w:space="0" w:color="auto"/>
            </w:tcBorders>
            <w:hideMark/>
          </w:tcPr>
          <w:p w14:paraId="635DCE5C" w14:textId="77777777" w:rsidR="006217DB" w:rsidRPr="00510993" w:rsidRDefault="006217DB" w:rsidP="0065439D">
            <w:pPr>
              <w:spacing w:after="120"/>
              <w:rPr>
                <w:bCs/>
              </w:rPr>
            </w:pPr>
            <w:r w:rsidRPr="00510993">
              <w:rPr>
                <w:bCs/>
              </w:rPr>
              <w:t>Требования к опыту практической работы</w:t>
            </w:r>
          </w:p>
        </w:tc>
        <w:tc>
          <w:tcPr>
            <w:tcW w:w="2655" w:type="pct"/>
            <w:tcBorders>
              <w:top w:val="single" w:sz="4" w:space="0" w:color="auto"/>
              <w:left w:val="single" w:sz="4" w:space="0" w:color="auto"/>
              <w:bottom w:val="single" w:sz="4" w:space="0" w:color="auto"/>
              <w:right w:val="single" w:sz="4" w:space="0" w:color="auto"/>
            </w:tcBorders>
          </w:tcPr>
          <w:p w14:paraId="20C28F84" w14:textId="4A5EA320" w:rsidR="006217DB" w:rsidRPr="00510993" w:rsidRDefault="00FB6F2B" w:rsidP="00FB6F2B">
            <w:pPr>
              <w:spacing w:after="120"/>
              <w:rPr>
                <w:bCs/>
              </w:rPr>
            </w:pPr>
            <w:r w:rsidRPr="00510993">
              <w:rPr>
                <w:bCs/>
              </w:rPr>
              <w:t>Изменены в ОТФ В,</w:t>
            </w:r>
            <w:r w:rsidR="00EF4A80" w:rsidRPr="00510993">
              <w:rPr>
                <w:bCs/>
              </w:rPr>
              <w:t xml:space="preserve"> С</w:t>
            </w:r>
          </w:p>
        </w:tc>
      </w:tr>
      <w:tr w:rsidR="006217DB" w:rsidRPr="00510993" w14:paraId="6FA10B3E" w14:textId="77777777" w:rsidTr="0065439D">
        <w:tc>
          <w:tcPr>
            <w:tcW w:w="366" w:type="pct"/>
            <w:tcBorders>
              <w:top w:val="single" w:sz="4" w:space="0" w:color="auto"/>
              <w:left w:val="single" w:sz="4" w:space="0" w:color="auto"/>
              <w:bottom w:val="single" w:sz="4" w:space="0" w:color="auto"/>
              <w:right w:val="single" w:sz="4" w:space="0" w:color="auto"/>
            </w:tcBorders>
          </w:tcPr>
          <w:p w14:paraId="59BA1301" w14:textId="77777777" w:rsidR="006217DB" w:rsidRPr="00510993" w:rsidRDefault="006217DB" w:rsidP="0065439D">
            <w:pPr>
              <w:jc w:val="center"/>
              <w:rPr>
                <w:bCs/>
              </w:rPr>
            </w:pPr>
            <w:r w:rsidRPr="00510993">
              <w:rPr>
                <w:bCs/>
              </w:rPr>
              <w:t>11</w:t>
            </w:r>
          </w:p>
        </w:tc>
        <w:tc>
          <w:tcPr>
            <w:tcW w:w="1979" w:type="pct"/>
            <w:tcBorders>
              <w:top w:val="single" w:sz="4" w:space="0" w:color="auto"/>
              <w:left w:val="single" w:sz="4" w:space="0" w:color="auto"/>
              <w:bottom w:val="single" w:sz="4" w:space="0" w:color="auto"/>
              <w:right w:val="single" w:sz="4" w:space="0" w:color="auto"/>
            </w:tcBorders>
            <w:hideMark/>
          </w:tcPr>
          <w:p w14:paraId="5277FE21" w14:textId="77777777" w:rsidR="006217DB" w:rsidRPr="00510993" w:rsidRDefault="006217DB" w:rsidP="0065439D">
            <w:pPr>
              <w:spacing w:after="120"/>
              <w:rPr>
                <w:bCs/>
              </w:rPr>
            </w:pPr>
            <w:r w:rsidRPr="00510993">
              <w:rPr>
                <w:bCs/>
              </w:rPr>
              <w:t>Особые условия допуска к работе</w:t>
            </w:r>
          </w:p>
        </w:tc>
        <w:tc>
          <w:tcPr>
            <w:tcW w:w="2655" w:type="pct"/>
            <w:tcBorders>
              <w:top w:val="single" w:sz="4" w:space="0" w:color="auto"/>
              <w:left w:val="single" w:sz="4" w:space="0" w:color="auto"/>
              <w:bottom w:val="single" w:sz="4" w:space="0" w:color="auto"/>
              <w:right w:val="single" w:sz="4" w:space="0" w:color="auto"/>
            </w:tcBorders>
          </w:tcPr>
          <w:p w14:paraId="605D1FFD" w14:textId="16CDE5DE" w:rsidR="006217DB" w:rsidRPr="00510993" w:rsidRDefault="00824225" w:rsidP="0065439D">
            <w:pPr>
              <w:spacing w:after="120"/>
              <w:rPr>
                <w:bCs/>
              </w:rPr>
            </w:pPr>
            <w:r w:rsidRPr="00510993">
              <w:rPr>
                <w:bCs/>
              </w:rPr>
              <w:t>Без изменений</w:t>
            </w:r>
          </w:p>
        </w:tc>
      </w:tr>
      <w:tr w:rsidR="006217DB" w:rsidRPr="00510993" w14:paraId="2EC15F85" w14:textId="77777777" w:rsidTr="0065439D">
        <w:tc>
          <w:tcPr>
            <w:tcW w:w="366" w:type="pct"/>
            <w:tcBorders>
              <w:top w:val="single" w:sz="4" w:space="0" w:color="auto"/>
              <w:left w:val="single" w:sz="4" w:space="0" w:color="auto"/>
              <w:bottom w:val="single" w:sz="4" w:space="0" w:color="auto"/>
              <w:right w:val="single" w:sz="4" w:space="0" w:color="auto"/>
            </w:tcBorders>
          </w:tcPr>
          <w:p w14:paraId="10393DAA" w14:textId="77777777" w:rsidR="006217DB" w:rsidRPr="00510993" w:rsidRDefault="006217DB" w:rsidP="0065439D">
            <w:pPr>
              <w:jc w:val="center"/>
              <w:rPr>
                <w:bCs/>
              </w:rPr>
            </w:pPr>
            <w:r w:rsidRPr="00510993">
              <w:rPr>
                <w:bCs/>
              </w:rPr>
              <w:t>12</w:t>
            </w:r>
          </w:p>
        </w:tc>
        <w:tc>
          <w:tcPr>
            <w:tcW w:w="1979" w:type="pct"/>
            <w:tcBorders>
              <w:top w:val="single" w:sz="4" w:space="0" w:color="auto"/>
              <w:left w:val="single" w:sz="4" w:space="0" w:color="auto"/>
              <w:bottom w:val="single" w:sz="4" w:space="0" w:color="auto"/>
              <w:right w:val="single" w:sz="4" w:space="0" w:color="auto"/>
            </w:tcBorders>
            <w:hideMark/>
          </w:tcPr>
          <w:p w14:paraId="7EFF6B36" w14:textId="77777777" w:rsidR="006217DB" w:rsidRPr="00510993" w:rsidRDefault="006217DB" w:rsidP="0065439D">
            <w:pPr>
              <w:spacing w:after="120"/>
              <w:rPr>
                <w:bCs/>
              </w:rPr>
            </w:pPr>
            <w:r w:rsidRPr="00510993">
              <w:rPr>
                <w:bCs/>
              </w:rPr>
              <w:t>Другие характеристики</w:t>
            </w:r>
          </w:p>
        </w:tc>
        <w:tc>
          <w:tcPr>
            <w:tcW w:w="2655" w:type="pct"/>
            <w:tcBorders>
              <w:top w:val="single" w:sz="4" w:space="0" w:color="auto"/>
              <w:left w:val="single" w:sz="4" w:space="0" w:color="auto"/>
              <w:bottom w:val="single" w:sz="4" w:space="0" w:color="auto"/>
              <w:right w:val="single" w:sz="4" w:space="0" w:color="auto"/>
            </w:tcBorders>
          </w:tcPr>
          <w:p w14:paraId="27C0E942" w14:textId="77777777" w:rsidR="006217DB" w:rsidRPr="00510993" w:rsidRDefault="006217DB" w:rsidP="0065439D">
            <w:pPr>
              <w:spacing w:after="120"/>
              <w:rPr>
                <w:bCs/>
                <w:lang w:val="en-US"/>
              </w:rPr>
            </w:pPr>
            <w:r w:rsidRPr="00510993">
              <w:rPr>
                <w:bCs/>
              </w:rPr>
              <w:t>Без изменений</w:t>
            </w:r>
          </w:p>
        </w:tc>
      </w:tr>
      <w:tr w:rsidR="006217DB" w:rsidRPr="00510993" w14:paraId="51F30E17" w14:textId="77777777" w:rsidTr="0065439D">
        <w:tc>
          <w:tcPr>
            <w:tcW w:w="366" w:type="pct"/>
            <w:tcBorders>
              <w:top w:val="single" w:sz="4" w:space="0" w:color="auto"/>
              <w:left w:val="single" w:sz="4" w:space="0" w:color="auto"/>
              <w:bottom w:val="single" w:sz="4" w:space="0" w:color="auto"/>
              <w:right w:val="single" w:sz="4" w:space="0" w:color="auto"/>
            </w:tcBorders>
          </w:tcPr>
          <w:p w14:paraId="4B7A434A" w14:textId="77777777" w:rsidR="006217DB" w:rsidRPr="00510993" w:rsidRDefault="006217DB" w:rsidP="0065439D">
            <w:pPr>
              <w:jc w:val="center"/>
              <w:rPr>
                <w:bCs/>
              </w:rPr>
            </w:pPr>
            <w:r w:rsidRPr="00510993">
              <w:rPr>
                <w:bCs/>
              </w:rPr>
              <w:t>13</w:t>
            </w:r>
          </w:p>
        </w:tc>
        <w:tc>
          <w:tcPr>
            <w:tcW w:w="1979" w:type="pct"/>
            <w:tcBorders>
              <w:top w:val="single" w:sz="4" w:space="0" w:color="auto"/>
              <w:left w:val="single" w:sz="4" w:space="0" w:color="auto"/>
              <w:bottom w:val="single" w:sz="4" w:space="0" w:color="auto"/>
              <w:right w:val="single" w:sz="4" w:space="0" w:color="auto"/>
            </w:tcBorders>
            <w:hideMark/>
          </w:tcPr>
          <w:p w14:paraId="2C743CC9" w14:textId="77777777" w:rsidR="006217DB" w:rsidRPr="00510993" w:rsidRDefault="006217DB" w:rsidP="0065439D">
            <w:pPr>
              <w:spacing w:after="120"/>
              <w:rPr>
                <w:bCs/>
              </w:rPr>
            </w:pPr>
            <w:r w:rsidRPr="00510993">
              <w:rPr>
                <w:bCs/>
              </w:rPr>
              <w:t>Дополнительные характеристики</w:t>
            </w:r>
          </w:p>
        </w:tc>
        <w:tc>
          <w:tcPr>
            <w:tcW w:w="2655" w:type="pct"/>
            <w:tcBorders>
              <w:top w:val="single" w:sz="4" w:space="0" w:color="auto"/>
              <w:left w:val="single" w:sz="4" w:space="0" w:color="auto"/>
              <w:bottom w:val="single" w:sz="4" w:space="0" w:color="auto"/>
              <w:right w:val="single" w:sz="4" w:space="0" w:color="auto"/>
            </w:tcBorders>
          </w:tcPr>
          <w:p w14:paraId="024CA8C4" w14:textId="6F9D7381" w:rsidR="006217DB" w:rsidRPr="00510993" w:rsidRDefault="00CC536E" w:rsidP="0065439D">
            <w:pPr>
              <w:spacing w:after="120"/>
              <w:rPr>
                <w:bCs/>
              </w:rPr>
            </w:pPr>
            <w:r w:rsidRPr="00510993">
              <w:rPr>
                <w:bCs/>
              </w:rPr>
              <w:t>Изменены в ОТФ В,</w:t>
            </w:r>
            <w:r w:rsidR="00EF4A80" w:rsidRPr="00510993">
              <w:rPr>
                <w:bCs/>
              </w:rPr>
              <w:t xml:space="preserve"> С</w:t>
            </w:r>
            <w:r w:rsidR="0074679E" w:rsidRPr="00510993">
              <w:rPr>
                <w:bCs/>
              </w:rPr>
              <w:t xml:space="preserve">, </w:t>
            </w:r>
            <w:r w:rsidR="0074679E" w:rsidRPr="00510993">
              <w:t>D</w:t>
            </w:r>
            <w:r w:rsidR="00F719B1" w:rsidRPr="00510993">
              <w:t>, Е</w:t>
            </w:r>
          </w:p>
        </w:tc>
      </w:tr>
      <w:tr w:rsidR="006217DB" w:rsidRPr="00510993" w14:paraId="26B3176E" w14:textId="77777777" w:rsidTr="0065439D">
        <w:tc>
          <w:tcPr>
            <w:tcW w:w="366" w:type="pct"/>
            <w:tcBorders>
              <w:top w:val="single" w:sz="4" w:space="0" w:color="auto"/>
              <w:left w:val="single" w:sz="4" w:space="0" w:color="auto"/>
              <w:bottom w:val="single" w:sz="4" w:space="0" w:color="auto"/>
              <w:right w:val="single" w:sz="4" w:space="0" w:color="auto"/>
            </w:tcBorders>
          </w:tcPr>
          <w:p w14:paraId="74706C9C" w14:textId="77777777" w:rsidR="006217DB" w:rsidRPr="00510993" w:rsidRDefault="006217DB" w:rsidP="0065439D">
            <w:pPr>
              <w:jc w:val="center"/>
              <w:rPr>
                <w:bCs/>
              </w:rPr>
            </w:pPr>
            <w:r w:rsidRPr="00510993">
              <w:rPr>
                <w:bCs/>
              </w:rPr>
              <w:t>14</w:t>
            </w:r>
          </w:p>
        </w:tc>
        <w:tc>
          <w:tcPr>
            <w:tcW w:w="1979" w:type="pct"/>
            <w:tcBorders>
              <w:top w:val="single" w:sz="4" w:space="0" w:color="auto"/>
              <w:left w:val="single" w:sz="4" w:space="0" w:color="auto"/>
              <w:bottom w:val="single" w:sz="4" w:space="0" w:color="auto"/>
              <w:right w:val="single" w:sz="4" w:space="0" w:color="auto"/>
            </w:tcBorders>
            <w:hideMark/>
          </w:tcPr>
          <w:p w14:paraId="18038EDE" w14:textId="77777777" w:rsidR="006217DB" w:rsidRPr="00510993" w:rsidRDefault="006217DB" w:rsidP="0065439D">
            <w:pPr>
              <w:spacing w:after="120"/>
              <w:rPr>
                <w:bCs/>
              </w:rPr>
            </w:pPr>
            <w:r w:rsidRPr="00510993">
              <w:rPr>
                <w:bCs/>
              </w:rPr>
              <w:t>Трудовые функции:</w:t>
            </w:r>
          </w:p>
          <w:p w14:paraId="5B8C873B" w14:textId="77777777" w:rsidR="006217DB" w:rsidRPr="00510993" w:rsidRDefault="006217DB" w:rsidP="0065439D">
            <w:pPr>
              <w:spacing w:after="120"/>
              <w:ind w:left="709" w:hanging="357"/>
              <w:jc w:val="both"/>
              <w:rPr>
                <w:bCs/>
              </w:rPr>
            </w:pPr>
            <w:r w:rsidRPr="00510993">
              <w:rPr>
                <w:bCs/>
              </w:rPr>
              <w:t>трудовые действия;</w:t>
            </w:r>
          </w:p>
          <w:p w14:paraId="392CBF32" w14:textId="77777777" w:rsidR="006217DB" w:rsidRPr="00510993" w:rsidRDefault="006217DB" w:rsidP="0065439D">
            <w:pPr>
              <w:spacing w:after="120"/>
              <w:ind w:left="709" w:hanging="357"/>
              <w:jc w:val="both"/>
              <w:rPr>
                <w:bCs/>
              </w:rPr>
            </w:pPr>
            <w:r w:rsidRPr="00510993">
              <w:rPr>
                <w:bCs/>
              </w:rPr>
              <w:t>необходимые умения;</w:t>
            </w:r>
          </w:p>
          <w:p w14:paraId="04AFB610" w14:textId="77777777" w:rsidR="006217DB" w:rsidRPr="00510993" w:rsidRDefault="006217DB" w:rsidP="0065439D">
            <w:pPr>
              <w:spacing w:after="120"/>
              <w:ind w:left="709" w:hanging="357"/>
              <w:jc w:val="both"/>
              <w:rPr>
                <w:bCs/>
              </w:rPr>
            </w:pPr>
            <w:r w:rsidRPr="00510993">
              <w:rPr>
                <w:bCs/>
              </w:rPr>
              <w:t>необходимые знания</w:t>
            </w:r>
          </w:p>
        </w:tc>
        <w:tc>
          <w:tcPr>
            <w:tcW w:w="2655" w:type="pct"/>
            <w:tcBorders>
              <w:top w:val="single" w:sz="4" w:space="0" w:color="auto"/>
              <w:left w:val="single" w:sz="4" w:space="0" w:color="auto"/>
              <w:bottom w:val="single" w:sz="4" w:space="0" w:color="auto"/>
              <w:right w:val="single" w:sz="4" w:space="0" w:color="auto"/>
            </w:tcBorders>
          </w:tcPr>
          <w:p w14:paraId="63E82F92" w14:textId="435AD5EE" w:rsidR="006217DB" w:rsidRPr="00510993" w:rsidRDefault="006217DB" w:rsidP="0065439D">
            <w:pPr>
              <w:spacing w:after="120"/>
              <w:rPr>
                <w:bCs/>
                <w:lang w:val="en-US"/>
              </w:rPr>
            </w:pPr>
            <w:r w:rsidRPr="00510993">
              <w:rPr>
                <w:bCs/>
              </w:rPr>
              <w:t>В</w:t>
            </w:r>
            <w:r w:rsidRPr="00510993">
              <w:rPr>
                <w:bCs/>
                <w:lang w:val="en-US"/>
              </w:rPr>
              <w:t xml:space="preserve"> </w:t>
            </w:r>
            <w:r w:rsidRPr="00510993">
              <w:rPr>
                <w:bCs/>
              </w:rPr>
              <w:t>ТФ</w:t>
            </w:r>
            <w:r w:rsidRPr="00510993">
              <w:rPr>
                <w:bCs/>
                <w:lang w:val="en-US"/>
              </w:rPr>
              <w:t xml:space="preserve"> </w:t>
            </w:r>
            <w:r w:rsidR="00F7267C" w:rsidRPr="00510993">
              <w:rPr>
                <w:bCs/>
                <w:lang w:val="en-US"/>
              </w:rPr>
              <w:t>A/01.3, A/02.3</w:t>
            </w:r>
            <w:r w:rsidR="00CC536E" w:rsidRPr="00510993">
              <w:rPr>
                <w:bCs/>
                <w:lang w:val="en-US"/>
              </w:rPr>
              <w:t>, B/01.4</w:t>
            </w:r>
            <w:r w:rsidR="00B06AC6" w:rsidRPr="00510993">
              <w:rPr>
                <w:bCs/>
                <w:lang w:val="en-US"/>
              </w:rPr>
              <w:t>, B/02.4</w:t>
            </w:r>
            <w:r w:rsidR="00F741F1" w:rsidRPr="00510993">
              <w:rPr>
                <w:bCs/>
                <w:lang w:val="en-US"/>
              </w:rPr>
              <w:t xml:space="preserve">, C/01.4, C/02.4, </w:t>
            </w:r>
            <w:r w:rsidR="00CB5166" w:rsidRPr="00510993">
              <w:rPr>
                <w:bCs/>
                <w:lang w:val="en-US"/>
              </w:rPr>
              <w:t xml:space="preserve">C/03.4, </w:t>
            </w:r>
            <w:r w:rsidR="0024575B" w:rsidRPr="00510993">
              <w:rPr>
                <w:bCs/>
                <w:lang w:val="en-US"/>
              </w:rPr>
              <w:t xml:space="preserve">D/01.5, </w:t>
            </w:r>
            <w:r w:rsidR="009C3FE3" w:rsidRPr="00510993">
              <w:rPr>
                <w:bCs/>
                <w:lang w:val="en-US"/>
              </w:rPr>
              <w:t>D/02.5</w:t>
            </w:r>
            <w:r w:rsidR="00982F9B" w:rsidRPr="00510993">
              <w:rPr>
                <w:bCs/>
                <w:lang w:val="en-US"/>
              </w:rPr>
              <w:t>,</w:t>
            </w:r>
            <w:r w:rsidR="0039369B" w:rsidRPr="00510993">
              <w:rPr>
                <w:bCs/>
                <w:lang w:val="en-US"/>
              </w:rPr>
              <w:t xml:space="preserve"> </w:t>
            </w:r>
            <w:r w:rsidR="00CB5166" w:rsidRPr="00510993">
              <w:rPr>
                <w:bCs/>
                <w:lang w:val="en-US"/>
              </w:rPr>
              <w:t xml:space="preserve">D/03.5, </w:t>
            </w:r>
            <w:r w:rsidR="00141246" w:rsidRPr="00510993">
              <w:rPr>
                <w:bCs/>
                <w:lang w:val="en-US"/>
              </w:rPr>
              <w:t>D/04.5</w:t>
            </w:r>
            <w:r w:rsidR="002474C6" w:rsidRPr="00510993">
              <w:rPr>
                <w:bCs/>
                <w:lang w:val="en-US"/>
              </w:rPr>
              <w:t xml:space="preserve">, </w:t>
            </w:r>
            <w:r w:rsidR="00CB5166" w:rsidRPr="00510993">
              <w:rPr>
                <w:bCs/>
                <w:lang w:val="en-US"/>
              </w:rPr>
              <w:t xml:space="preserve">D/05.5, E/01.6, </w:t>
            </w:r>
            <w:r w:rsidR="002474C6" w:rsidRPr="00510993">
              <w:rPr>
                <w:bCs/>
                <w:lang w:val="en-US"/>
              </w:rPr>
              <w:t>E/02.6</w:t>
            </w:r>
            <w:r w:rsidR="00CB5166" w:rsidRPr="00510993">
              <w:rPr>
                <w:bCs/>
                <w:lang w:val="en-US"/>
              </w:rPr>
              <w:t xml:space="preserve">, </w:t>
            </w:r>
            <w:r w:rsidR="00CB5166" w:rsidRPr="00510993">
              <w:rPr>
                <w:lang w:val="en-US"/>
              </w:rPr>
              <w:t>F/01.6, F/02.6</w:t>
            </w:r>
            <w:r w:rsidRPr="00510993">
              <w:rPr>
                <w:bCs/>
                <w:lang w:val="en-US"/>
              </w:rPr>
              <w:t>:</w:t>
            </w:r>
          </w:p>
          <w:p w14:paraId="3E45496D" w14:textId="18CD2229" w:rsidR="006217DB" w:rsidRPr="00510993" w:rsidRDefault="006217DB" w:rsidP="0065439D">
            <w:pPr>
              <w:spacing w:after="120"/>
              <w:rPr>
                <w:bCs/>
              </w:rPr>
            </w:pPr>
            <w:r w:rsidRPr="00510993">
              <w:rPr>
                <w:bCs/>
              </w:rPr>
              <w:t xml:space="preserve">- </w:t>
            </w:r>
            <w:r w:rsidR="00F7267C" w:rsidRPr="00510993">
              <w:rPr>
                <w:bCs/>
              </w:rPr>
              <w:t xml:space="preserve">изменены </w:t>
            </w:r>
            <w:r w:rsidRPr="00510993">
              <w:rPr>
                <w:bCs/>
              </w:rPr>
              <w:t>трудовые действия,</w:t>
            </w:r>
          </w:p>
          <w:p w14:paraId="031E9F76" w14:textId="77777777" w:rsidR="006217DB" w:rsidRPr="00510993" w:rsidRDefault="006217DB" w:rsidP="0065439D">
            <w:pPr>
              <w:spacing w:after="120"/>
              <w:rPr>
                <w:bCs/>
              </w:rPr>
            </w:pPr>
            <w:r w:rsidRPr="00510993">
              <w:rPr>
                <w:bCs/>
              </w:rPr>
              <w:t>- требования к необходимым знаниям изменены в соответствии с трудовыми действиями,</w:t>
            </w:r>
          </w:p>
          <w:p w14:paraId="48D82292" w14:textId="1C66937E" w:rsidR="001229A8" w:rsidRPr="00510993" w:rsidRDefault="006217DB" w:rsidP="001229A8">
            <w:pPr>
              <w:spacing w:after="120"/>
              <w:rPr>
                <w:bCs/>
              </w:rPr>
            </w:pPr>
            <w:r w:rsidRPr="00510993">
              <w:rPr>
                <w:bCs/>
              </w:rPr>
              <w:t>- требования к необходимым умениям изменены в соответствии с трудовыми действиями.</w:t>
            </w:r>
          </w:p>
        </w:tc>
      </w:tr>
      <w:tr w:rsidR="006217DB" w:rsidRPr="00510993" w14:paraId="1085971E" w14:textId="77777777" w:rsidTr="0065439D">
        <w:tc>
          <w:tcPr>
            <w:tcW w:w="5000" w:type="pct"/>
            <w:gridSpan w:val="3"/>
            <w:tcBorders>
              <w:top w:val="single" w:sz="4" w:space="0" w:color="auto"/>
              <w:left w:val="single" w:sz="4" w:space="0" w:color="auto"/>
              <w:bottom w:val="single" w:sz="4" w:space="0" w:color="auto"/>
              <w:right w:val="single" w:sz="4" w:space="0" w:color="auto"/>
            </w:tcBorders>
            <w:hideMark/>
          </w:tcPr>
          <w:p w14:paraId="3F96A004" w14:textId="4215F34A" w:rsidR="006217DB" w:rsidRPr="00510993" w:rsidRDefault="006217DB" w:rsidP="0065439D">
            <w:pPr>
              <w:spacing w:after="120"/>
              <w:rPr>
                <w:bCs/>
              </w:rPr>
            </w:pPr>
            <w:r w:rsidRPr="00510993">
              <w:rPr>
                <w:bCs/>
              </w:rPr>
              <w:t xml:space="preserve">Раздел </w:t>
            </w:r>
            <w:r w:rsidRPr="00510993">
              <w:rPr>
                <w:bCs/>
                <w:lang w:val="en-US"/>
              </w:rPr>
              <w:t>IV</w:t>
            </w:r>
            <w:r w:rsidRPr="00510993">
              <w:rPr>
                <w:bCs/>
              </w:rPr>
              <w:t xml:space="preserve"> профессионального стандарта</w:t>
            </w:r>
          </w:p>
        </w:tc>
      </w:tr>
      <w:tr w:rsidR="006217DB" w:rsidRPr="00510993" w14:paraId="5589B9AA" w14:textId="77777777" w:rsidTr="0065439D">
        <w:tc>
          <w:tcPr>
            <w:tcW w:w="366" w:type="pct"/>
            <w:tcBorders>
              <w:top w:val="single" w:sz="4" w:space="0" w:color="auto"/>
              <w:left w:val="single" w:sz="4" w:space="0" w:color="auto"/>
              <w:bottom w:val="single" w:sz="4" w:space="0" w:color="auto"/>
              <w:right w:val="single" w:sz="4" w:space="0" w:color="auto"/>
            </w:tcBorders>
          </w:tcPr>
          <w:p w14:paraId="70030F52" w14:textId="77777777" w:rsidR="006217DB" w:rsidRPr="00510993" w:rsidRDefault="006217DB" w:rsidP="0065439D">
            <w:pPr>
              <w:jc w:val="center"/>
              <w:rPr>
                <w:bCs/>
              </w:rPr>
            </w:pPr>
            <w:r w:rsidRPr="00510993">
              <w:rPr>
                <w:bCs/>
              </w:rPr>
              <w:t>15</w:t>
            </w:r>
          </w:p>
        </w:tc>
        <w:tc>
          <w:tcPr>
            <w:tcW w:w="1979" w:type="pct"/>
            <w:tcBorders>
              <w:top w:val="single" w:sz="4" w:space="0" w:color="auto"/>
              <w:left w:val="single" w:sz="4" w:space="0" w:color="auto"/>
              <w:bottom w:val="single" w:sz="4" w:space="0" w:color="auto"/>
              <w:right w:val="single" w:sz="4" w:space="0" w:color="auto"/>
            </w:tcBorders>
            <w:hideMark/>
          </w:tcPr>
          <w:p w14:paraId="406FAA2F" w14:textId="77777777" w:rsidR="006217DB" w:rsidRPr="00510993" w:rsidRDefault="006217DB" w:rsidP="0065439D">
            <w:pPr>
              <w:spacing w:after="120"/>
              <w:rPr>
                <w:bCs/>
              </w:rPr>
            </w:pPr>
            <w:r w:rsidRPr="00510993">
              <w:rPr>
                <w:bCs/>
              </w:rPr>
              <w:t>Ответственная организация-разработчик</w:t>
            </w:r>
          </w:p>
        </w:tc>
        <w:tc>
          <w:tcPr>
            <w:tcW w:w="2655" w:type="pct"/>
            <w:tcBorders>
              <w:top w:val="single" w:sz="4" w:space="0" w:color="auto"/>
              <w:left w:val="single" w:sz="4" w:space="0" w:color="auto"/>
              <w:bottom w:val="single" w:sz="4" w:space="0" w:color="auto"/>
              <w:right w:val="single" w:sz="4" w:space="0" w:color="auto"/>
            </w:tcBorders>
          </w:tcPr>
          <w:p w14:paraId="16E0AE69" w14:textId="77777777" w:rsidR="006217DB" w:rsidRPr="00510993" w:rsidRDefault="006217DB" w:rsidP="0065439D">
            <w:pPr>
              <w:spacing w:after="120"/>
            </w:pPr>
            <w:r w:rsidRPr="00510993">
              <w:t>Общероссийское отраслевое объединение работодателей электроэнергетики «Энергетическая работодательская ассоциация России» (Ассоциация «ЭРА России»)</w:t>
            </w:r>
          </w:p>
          <w:p w14:paraId="448FA3BF" w14:textId="77777777" w:rsidR="006217DB" w:rsidRPr="00510993" w:rsidRDefault="006217DB" w:rsidP="0065439D">
            <w:pPr>
              <w:spacing w:after="120"/>
              <w:rPr>
                <w:bCs/>
                <w:color w:val="FF0000"/>
                <w:u w:val="single"/>
                <w:lang w:val="en-US"/>
              </w:rPr>
            </w:pPr>
            <w:r w:rsidRPr="00510993">
              <w:t>Президент</w:t>
            </w:r>
            <w:r w:rsidRPr="00510993">
              <w:rPr>
                <w:lang w:val="en-US"/>
              </w:rPr>
              <w:t xml:space="preserve">            </w:t>
            </w:r>
            <w:r w:rsidRPr="00510993">
              <w:t>А.В. Замосковный</w:t>
            </w:r>
          </w:p>
        </w:tc>
      </w:tr>
      <w:tr w:rsidR="006217DB" w:rsidRPr="0008693C" w14:paraId="4EFFA0E9" w14:textId="77777777" w:rsidTr="0065439D">
        <w:tc>
          <w:tcPr>
            <w:tcW w:w="366" w:type="pct"/>
            <w:tcBorders>
              <w:top w:val="single" w:sz="4" w:space="0" w:color="auto"/>
              <w:left w:val="single" w:sz="4" w:space="0" w:color="auto"/>
              <w:bottom w:val="single" w:sz="4" w:space="0" w:color="auto"/>
              <w:right w:val="single" w:sz="4" w:space="0" w:color="auto"/>
            </w:tcBorders>
          </w:tcPr>
          <w:p w14:paraId="1FA4A273" w14:textId="77777777" w:rsidR="006217DB" w:rsidRPr="00510993" w:rsidRDefault="006217DB" w:rsidP="0065439D">
            <w:pPr>
              <w:jc w:val="center"/>
              <w:rPr>
                <w:bCs/>
              </w:rPr>
            </w:pPr>
            <w:r w:rsidRPr="00510993">
              <w:rPr>
                <w:bCs/>
              </w:rPr>
              <w:t>16</w:t>
            </w:r>
          </w:p>
        </w:tc>
        <w:tc>
          <w:tcPr>
            <w:tcW w:w="1979" w:type="pct"/>
            <w:tcBorders>
              <w:top w:val="single" w:sz="4" w:space="0" w:color="auto"/>
              <w:left w:val="single" w:sz="4" w:space="0" w:color="auto"/>
              <w:bottom w:val="single" w:sz="4" w:space="0" w:color="auto"/>
              <w:right w:val="single" w:sz="4" w:space="0" w:color="auto"/>
            </w:tcBorders>
            <w:hideMark/>
          </w:tcPr>
          <w:p w14:paraId="09F8DAA4" w14:textId="77777777" w:rsidR="006217DB" w:rsidRPr="00510993" w:rsidRDefault="006217DB" w:rsidP="0065439D">
            <w:pPr>
              <w:spacing w:after="120"/>
              <w:rPr>
                <w:bCs/>
              </w:rPr>
            </w:pPr>
            <w:r w:rsidRPr="00510993">
              <w:rPr>
                <w:bCs/>
              </w:rPr>
              <w:t>Организации-разработчики</w:t>
            </w:r>
          </w:p>
        </w:tc>
        <w:tc>
          <w:tcPr>
            <w:tcW w:w="2655" w:type="pct"/>
            <w:tcBorders>
              <w:top w:val="single" w:sz="4" w:space="0" w:color="auto"/>
              <w:left w:val="single" w:sz="4" w:space="0" w:color="auto"/>
              <w:bottom w:val="single" w:sz="4" w:space="0" w:color="auto"/>
              <w:right w:val="single" w:sz="4" w:space="0" w:color="auto"/>
            </w:tcBorders>
          </w:tcPr>
          <w:p w14:paraId="2AE87648" w14:textId="77777777" w:rsidR="006217DB" w:rsidRPr="00510993" w:rsidRDefault="006217DB" w:rsidP="0065439D">
            <w:pPr>
              <w:spacing w:after="120"/>
              <w:rPr>
                <w:color w:val="000000" w:themeColor="text1"/>
              </w:rPr>
            </w:pPr>
            <w:r w:rsidRPr="00510993">
              <w:rPr>
                <w:color w:val="000000" w:themeColor="text1"/>
              </w:rPr>
              <w:t>ПАО «Россети», город Москва</w:t>
            </w:r>
          </w:p>
          <w:p w14:paraId="330E848B" w14:textId="77777777" w:rsidR="006217DB" w:rsidRPr="00DE33DC" w:rsidRDefault="006217DB" w:rsidP="0065439D">
            <w:pPr>
              <w:spacing w:after="120"/>
              <w:rPr>
                <w:bCs/>
              </w:rPr>
            </w:pPr>
            <w:r w:rsidRPr="00510993">
              <w:rPr>
                <w:color w:val="000000" w:themeColor="text1"/>
              </w:rPr>
              <w:t>ВНИИ труда Минтруда России, город Москва</w:t>
            </w:r>
          </w:p>
        </w:tc>
      </w:tr>
    </w:tbl>
    <w:p w14:paraId="3FCCF15F" w14:textId="77777777" w:rsidR="006217DB" w:rsidRPr="0008693C" w:rsidRDefault="006217DB" w:rsidP="006217DB">
      <w:pPr>
        <w:rPr>
          <w:bCs/>
        </w:rPr>
      </w:pPr>
    </w:p>
    <w:p w14:paraId="3454A47A" w14:textId="77777777" w:rsidR="006217DB" w:rsidRDefault="006217DB" w:rsidP="006217DB"/>
    <w:p w14:paraId="2E36A36E" w14:textId="77777777" w:rsidR="006217DB" w:rsidRDefault="006217DB" w:rsidP="006217DB">
      <w:pPr>
        <w:rPr>
          <w:sz w:val="28"/>
          <w:szCs w:val="28"/>
        </w:rPr>
      </w:pPr>
    </w:p>
    <w:p w14:paraId="26848D0E" w14:textId="77777777" w:rsidR="006217DB" w:rsidRPr="00801434" w:rsidRDefault="006217DB" w:rsidP="00146D9E"/>
    <w:sectPr w:rsidR="006217DB" w:rsidRPr="00801434" w:rsidSect="00AE4A22">
      <w:pgSz w:w="11906" w:h="16838"/>
      <w:pgMar w:top="56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1E713F5" w14:textId="77777777" w:rsidR="00A227ED" w:rsidRDefault="00A227ED" w:rsidP="008D173E">
      <w:r>
        <w:separator/>
      </w:r>
    </w:p>
  </w:endnote>
  <w:endnote w:type="continuationSeparator" w:id="0">
    <w:p w14:paraId="0FFCFD70" w14:textId="77777777" w:rsidR="00A227ED" w:rsidRDefault="00A227ED" w:rsidP="008D17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altName w:val=" MS Sans Serif"/>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notTrueType/>
    <w:pitch w:val="fixed"/>
    <w:sig w:usb0="00000000" w:usb1="08070000" w:usb2="00000010" w:usb3="00000000" w:csb0="00020000" w:csb1="00000000"/>
  </w:font>
  <w:font w:name="inherit">
    <w:altName w:val="Cambria"/>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1186AE" w14:textId="77777777" w:rsidR="00A227ED" w:rsidRDefault="00A227ED" w:rsidP="008D173E">
      <w:r>
        <w:separator/>
      </w:r>
    </w:p>
  </w:footnote>
  <w:footnote w:type="continuationSeparator" w:id="0">
    <w:p w14:paraId="625B7903" w14:textId="77777777" w:rsidR="00A227ED" w:rsidRDefault="00A227ED" w:rsidP="008D173E">
      <w:r>
        <w:continuationSeparator/>
      </w:r>
    </w:p>
  </w:footnote>
  <w:footnote w:id="1">
    <w:p w14:paraId="6C70B8AF" w14:textId="77777777" w:rsidR="000E0EF3" w:rsidRDefault="000E0EF3" w:rsidP="00126AA6">
      <w:pPr>
        <w:pStyle w:val="a7"/>
        <w:spacing w:after="0" w:line="240" w:lineRule="auto"/>
      </w:pPr>
      <w:r>
        <w:rPr>
          <w:rStyle w:val="a9"/>
        </w:rPr>
        <w:footnoteRef/>
      </w:r>
      <w:r>
        <w:t xml:space="preserve"> </w:t>
      </w:r>
      <w:r w:rsidRPr="00126AA6">
        <w:rPr>
          <w:rFonts w:ascii="Times New Roman" w:hAnsi="Times New Roman"/>
        </w:rPr>
        <w:t>Федеральный зак</w:t>
      </w:r>
      <w:r>
        <w:rPr>
          <w:rFonts w:ascii="Times New Roman" w:hAnsi="Times New Roman"/>
        </w:rPr>
        <w:t>он от 26 марта 2003 г. N 35-ФЗ «Об электроэнергетике»</w:t>
      </w:r>
    </w:p>
  </w:footnote>
  <w:footnote w:id="2">
    <w:p w14:paraId="3B69F6CE" w14:textId="77777777" w:rsidR="000E0EF3" w:rsidRDefault="000E0EF3" w:rsidP="00126AA6">
      <w:pPr>
        <w:pStyle w:val="a7"/>
        <w:spacing w:after="0" w:line="240" w:lineRule="auto"/>
      </w:pPr>
      <w:r>
        <w:rPr>
          <w:rStyle w:val="a9"/>
        </w:rPr>
        <w:footnoteRef/>
      </w:r>
      <w:r>
        <w:t xml:space="preserve"> </w:t>
      </w:r>
      <w:r w:rsidRPr="00126AA6">
        <w:rPr>
          <w:rFonts w:ascii="Times New Roman" w:hAnsi="Times New Roman"/>
        </w:rPr>
        <w:t>Распоряжение от 3 апреля 2013 г. №511-р «Об утверждении Стратегии развития электросетевого комплекса России»</w:t>
      </w:r>
    </w:p>
  </w:footnote>
  <w:footnote w:id="3">
    <w:p w14:paraId="595F9CC7" w14:textId="15A28887" w:rsidR="000E0EF3" w:rsidRDefault="000E0EF3">
      <w:pPr>
        <w:pStyle w:val="a7"/>
      </w:pPr>
      <w:r>
        <w:rPr>
          <w:rStyle w:val="a9"/>
        </w:rPr>
        <w:footnoteRef/>
      </w:r>
      <w:r>
        <w:t xml:space="preserve"> </w:t>
      </w:r>
      <w:hyperlink r:id="rId1" w:history="1">
        <w:r w:rsidRPr="00BA58D2">
          <w:rPr>
            <w:rStyle w:val="af3"/>
            <w:rFonts w:ascii="Times New Roman" w:hAnsi="Times New Roman"/>
          </w:rPr>
          <w:t>https://rg.ru/2017/08/31/mintrud-prikaz524-dok.html</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67EA82" w14:textId="77777777" w:rsidR="000E0EF3" w:rsidRDefault="000E0EF3">
    <w:pPr>
      <w:pStyle w:val="af4"/>
      <w:jc w:val="center"/>
    </w:pPr>
    <w:r>
      <w:fldChar w:fldCharType="begin"/>
    </w:r>
    <w:r>
      <w:instrText xml:space="preserve"> PAGE   \* MERGEFORMAT </w:instrText>
    </w:r>
    <w:r>
      <w:fldChar w:fldCharType="separate"/>
    </w:r>
    <w:r>
      <w:rPr>
        <w:noProof/>
      </w:rPr>
      <w:t>61</w:t>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4856CA"/>
    <w:multiLevelType w:val="hybridMultilevel"/>
    <w:tmpl w:val="A5400120"/>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106D01"/>
    <w:multiLevelType w:val="hybridMultilevel"/>
    <w:tmpl w:val="41F83A66"/>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3B3C53"/>
    <w:multiLevelType w:val="hybridMultilevel"/>
    <w:tmpl w:val="EF120A46"/>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C873B2"/>
    <w:multiLevelType w:val="hybridMultilevel"/>
    <w:tmpl w:val="F1EC8306"/>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FD329D"/>
    <w:multiLevelType w:val="hybridMultilevel"/>
    <w:tmpl w:val="A56C9EB6"/>
    <w:lvl w:ilvl="0" w:tplc="576661A0">
      <w:start w:val="1"/>
      <w:numFmt w:val="decimal"/>
      <w:lvlText w:val="%1."/>
      <w:lvlJc w:val="left"/>
      <w:pPr>
        <w:ind w:left="768" w:hanging="408"/>
      </w:pPr>
      <w:rPr>
        <w:rFonts w:cs="Times New Roman" w:hint="default"/>
        <w:sz w:val="24"/>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15:restartNumberingAfterBreak="0">
    <w:nsid w:val="0BE33534"/>
    <w:multiLevelType w:val="hybridMultilevel"/>
    <w:tmpl w:val="A4AAB376"/>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DD12ECD"/>
    <w:multiLevelType w:val="hybridMultilevel"/>
    <w:tmpl w:val="C78A8960"/>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EC00E4"/>
    <w:multiLevelType w:val="hybridMultilevel"/>
    <w:tmpl w:val="AFC0C86A"/>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0D73A4D"/>
    <w:multiLevelType w:val="hybridMultilevel"/>
    <w:tmpl w:val="CE30AB12"/>
    <w:lvl w:ilvl="0" w:tplc="FFFFFFFF">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11941CE5"/>
    <w:multiLevelType w:val="hybridMultilevel"/>
    <w:tmpl w:val="6928881A"/>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1CD0B47"/>
    <w:multiLevelType w:val="hybridMultilevel"/>
    <w:tmpl w:val="B2448B28"/>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2BD7E08"/>
    <w:multiLevelType w:val="hybridMultilevel"/>
    <w:tmpl w:val="B88A1568"/>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4205003"/>
    <w:multiLevelType w:val="hybridMultilevel"/>
    <w:tmpl w:val="6334516A"/>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5005C2B"/>
    <w:multiLevelType w:val="hybridMultilevel"/>
    <w:tmpl w:val="5164C642"/>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50B6BD1"/>
    <w:multiLevelType w:val="hybridMultilevel"/>
    <w:tmpl w:val="17DA77B8"/>
    <w:lvl w:ilvl="0" w:tplc="56DCAB7C">
      <w:start w:val="1"/>
      <w:numFmt w:val="decimal"/>
      <w:lvlText w:val="%1."/>
      <w:lvlJc w:val="left"/>
      <w:pPr>
        <w:ind w:left="360" w:hanging="360"/>
      </w:pPr>
      <w:rPr>
        <w:rFonts w:cs="Times New Roman" w:hint="default"/>
        <w:color w:val="auto"/>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17F70D5A"/>
    <w:multiLevelType w:val="hybridMultilevel"/>
    <w:tmpl w:val="05CCD4BE"/>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96A2975"/>
    <w:multiLevelType w:val="hybridMultilevel"/>
    <w:tmpl w:val="5768836A"/>
    <w:lvl w:ilvl="0" w:tplc="919E045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1A7646A4"/>
    <w:multiLevelType w:val="hybridMultilevel"/>
    <w:tmpl w:val="1E3429E0"/>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B9734FB"/>
    <w:multiLevelType w:val="hybridMultilevel"/>
    <w:tmpl w:val="B67C61D8"/>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27A5481"/>
    <w:multiLevelType w:val="hybridMultilevel"/>
    <w:tmpl w:val="5F3CF6C0"/>
    <w:lvl w:ilvl="0" w:tplc="919E045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5573F22"/>
    <w:multiLevelType w:val="hybridMultilevel"/>
    <w:tmpl w:val="67FA7190"/>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A0071F"/>
    <w:multiLevelType w:val="hybridMultilevel"/>
    <w:tmpl w:val="E36674E0"/>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C101EC1"/>
    <w:multiLevelType w:val="hybridMultilevel"/>
    <w:tmpl w:val="01603908"/>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995293"/>
    <w:multiLevelType w:val="hybridMultilevel"/>
    <w:tmpl w:val="2DE63634"/>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153736A"/>
    <w:multiLevelType w:val="hybridMultilevel"/>
    <w:tmpl w:val="FABA7954"/>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34F1BD5"/>
    <w:multiLevelType w:val="hybridMultilevel"/>
    <w:tmpl w:val="C81C734C"/>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1D554F9"/>
    <w:multiLevelType w:val="hybridMultilevel"/>
    <w:tmpl w:val="57F8623E"/>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3C22277"/>
    <w:multiLevelType w:val="hybridMultilevel"/>
    <w:tmpl w:val="AA88A392"/>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697B13"/>
    <w:multiLevelType w:val="hybridMultilevel"/>
    <w:tmpl w:val="6246B214"/>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9E510D8"/>
    <w:multiLevelType w:val="hybridMultilevel"/>
    <w:tmpl w:val="A24A6282"/>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BF83D47"/>
    <w:multiLevelType w:val="hybridMultilevel"/>
    <w:tmpl w:val="55702FD0"/>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7715E23"/>
    <w:multiLevelType w:val="hybridMultilevel"/>
    <w:tmpl w:val="5D82C2F4"/>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E7502B"/>
    <w:multiLevelType w:val="hybridMultilevel"/>
    <w:tmpl w:val="331070A6"/>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B2E2F80"/>
    <w:multiLevelType w:val="hybridMultilevel"/>
    <w:tmpl w:val="13E0B860"/>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131126"/>
    <w:multiLevelType w:val="hybridMultilevel"/>
    <w:tmpl w:val="31A4BFB2"/>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F56DDF"/>
    <w:multiLevelType w:val="hybridMultilevel"/>
    <w:tmpl w:val="D586FF86"/>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DC04F94"/>
    <w:multiLevelType w:val="hybridMultilevel"/>
    <w:tmpl w:val="60D43302"/>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E622A10"/>
    <w:multiLevelType w:val="hybridMultilevel"/>
    <w:tmpl w:val="5554D09E"/>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F156528"/>
    <w:multiLevelType w:val="hybridMultilevel"/>
    <w:tmpl w:val="D91A54A2"/>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5B525C3"/>
    <w:multiLevelType w:val="hybridMultilevel"/>
    <w:tmpl w:val="B386CB16"/>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6231C91"/>
    <w:multiLevelType w:val="hybridMultilevel"/>
    <w:tmpl w:val="9C84EB64"/>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6C73529"/>
    <w:multiLevelType w:val="hybridMultilevel"/>
    <w:tmpl w:val="63FAD00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2" w15:restartNumberingAfterBreak="0">
    <w:nsid w:val="66DD058D"/>
    <w:multiLevelType w:val="hybridMultilevel"/>
    <w:tmpl w:val="64EAF25E"/>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71E2818"/>
    <w:multiLevelType w:val="hybridMultilevel"/>
    <w:tmpl w:val="D71254E0"/>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9047F68"/>
    <w:multiLevelType w:val="hybridMultilevel"/>
    <w:tmpl w:val="255CB99A"/>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9650303"/>
    <w:multiLevelType w:val="hybridMultilevel"/>
    <w:tmpl w:val="349815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6BD17106"/>
    <w:multiLevelType w:val="hybridMultilevel"/>
    <w:tmpl w:val="3AA06CA0"/>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F23696A"/>
    <w:multiLevelType w:val="hybridMultilevel"/>
    <w:tmpl w:val="B0BCC68E"/>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3041E3E"/>
    <w:multiLevelType w:val="hybridMultilevel"/>
    <w:tmpl w:val="BC245A9A"/>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37A550D"/>
    <w:multiLevelType w:val="hybridMultilevel"/>
    <w:tmpl w:val="6966F344"/>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5E05125"/>
    <w:multiLevelType w:val="hybridMultilevel"/>
    <w:tmpl w:val="38C8A2A4"/>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97B44C6"/>
    <w:multiLevelType w:val="hybridMultilevel"/>
    <w:tmpl w:val="2708E3AC"/>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AF439B3"/>
    <w:multiLevelType w:val="hybridMultilevel"/>
    <w:tmpl w:val="F1AE4D58"/>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BCD4BD0"/>
    <w:multiLevelType w:val="hybridMultilevel"/>
    <w:tmpl w:val="9672267E"/>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BE00B03"/>
    <w:multiLevelType w:val="hybridMultilevel"/>
    <w:tmpl w:val="66E24D8C"/>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D9A4EFC"/>
    <w:multiLevelType w:val="hybridMultilevel"/>
    <w:tmpl w:val="9C8AC990"/>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E474A66"/>
    <w:multiLevelType w:val="hybridMultilevel"/>
    <w:tmpl w:val="FFEA7EC2"/>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E817F81"/>
    <w:multiLevelType w:val="hybridMultilevel"/>
    <w:tmpl w:val="56B26E6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8" w15:restartNumberingAfterBreak="0">
    <w:nsid w:val="7F367C16"/>
    <w:multiLevelType w:val="hybridMultilevel"/>
    <w:tmpl w:val="4A9A7402"/>
    <w:lvl w:ilvl="0" w:tplc="E03AC8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5"/>
  </w:num>
  <w:num w:numId="4">
    <w:abstractNumId w:val="19"/>
  </w:num>
  <w:num w:numId="5">
    <w:abstractNumId w:val="16"/>
  </w:num>
  <w:num w:numId="6">
    <w:abstractNumId w:val="45"/>
  </w:num>
  <w:num w:numId="7">
    <w:abstractNumId w:val="41"/>
  </w:num>
  <w:num w:numId="8">
    <w:abstractNumId w:val="14"/>
  </w:num>
  <w:num w:numId="9">
    <w:abstractNumId w:val="57"/>
  </w:num>
  <w:num w:numId="10">
    <w:abstractNumId w:val="28"/>
  </w:num>
  <w:num w:numId="11">
    <w:abstractNumId w:val="58"/>
  </w:num>
  <w:num w:numId="12">
    <w:abstractNumId w:val="35"/>
  </w:num>
  <w:num w:numId="13">
    <w:abstractNumId w:val="26"/>
  </w:num>
  <w:num w:numId="14">
    <w:abstractNumId w:val="20"/>
  </w:num>
  <w:num w:numId="15">
    <w:abstractNumId w:val="23"/>
  </w:num>
  <w:num w:numId="16">
    <w:abstractNumId w:val="50"/>
  </w:num>
  <w:num w:numId="17">
    <w:abstractNumId w:val="47"/>
  </w:num>
  <w:num w:numId="18">
    <w:abstractNumId w:val="21"/>
  </w:num>
  <w:num w:numId="19">
    <w:abstractNumId w:val="51"/>
  </w:num>
  <w:num w:numId="20">
    <w:abstractNumId w:val="39"/>
  </w:num>
  <w:num w:numId="21">
    <w:abstractNumId w:val="33"/>
  </w:num>
  <w:num w:numId="22">
    <w:abstractNumId w:val="9"/>
  </w:num>
  <w:num w:numId="23">
    <w:abstractNumId w:val="42"/>
  </w:num>
  <w:num w:numId="24">
    <w:abstractNumId w:val="0"/>
  </w:num>
  <w:num w:numId="25">
    <w:abstractNumId w:val="13"/>
  </w:num>
  <w:num w:numId="26">
    <w:abstractNumId w:val="25"/>
  </w:num>
  <w:num w:numId="27">
    <w:abstractNumId w:val="36"/>
  </w:num>
  <w:num w:numId="28">
    <w:abstractNumId w:val="43"/>
  </w:num>
  <w:num w:numId="29">
    <w:abstractNumId w:val="27"/>
  </w:num>
  <w:num w:numId="30">
    <w:abstractNumId w:val="22"/>
  </w:num>
  <w:num w:numId="31">
    <w:abstractNumId w:val="10"/>
  </w:num>
  <w:num w:numId="32">
    <w:abstractNumId w:val="56"/>
  </w:num>
  <w:num w:numId="33">
    <w:abstractNumId w:val="44"/>
  </w:num>
  <w:num w:numId="34">
    <w:abstractNumId w:val="2"/>
  </w:num>
  <w:num w:numId="35">
    <w:abstractNumId w:val="24"/>
  </w:num>
  <w:num w:numId="36">
    <w:abstractNumId w:val="55"/>
  </w:num>
  <w:num w:numId="37">
    <w:abstractNumId w:val="7"/>
  </w:num>
  <w:num w:numId="38">
    <w:abstractNumId w:val="17"/>
  </w:num>
  <w:num w:numId="39">
    <w:abstractNumId w:val="34"/>
  </w:num>
  <w:num w:numId="40">
    <w:abstractNumId w:val="12"/>
  </w:num>
  <w:num w:numId="41">
    <w:abstractNumId w:val="31"/>
  </w:num>
  <w:num w:numId="42">
    <w:abstractNumId w:val="30"/>
  </w:num>
  <w:num w:numId="43">
    <w:abstractNumId w:val="49"/>
  </w:num>
  <w:num w:numId="44">
    <w:abstractNumId w:val="38"/>
  </w:num>
  <w:num w:numId="45">
    <w:abstractNumId w:val="3"/>
  </w:num>
  <w:num w:numId="46">
    <w:abstractNumId w:val="53"/>
  </w:num>
  <w:num w:numId="47">
    <w:abstractNumId w:val="29"/>
  </w:num>
  <w:num w:numId="48">
    <w:abstractNumId w:val="52"/>
  </w:num>
  <w:num w:numId="49">
    <w:abstractNumId w:val="32"/>
  </w:num>
  <w:num w:numId="50">
    <w:abstractNumId w:val="1"/>
  </w:num>
  <w:num w:numId="51">
    <w:abstractNumId w:val="18"/>
  </w:num>
  <w:num w:numId="52">
    <w:abstractNumId w:val="46"/>
  </w:num>
  <w:num w:numId="53">
    <w:abstractNumId w:val="11"/>
  </w:num>
  <w:num w:numId="54">
    <w:abstractNumId w:val="40"/>
  </w:num>
  <w:num w:numId="55">
    <w:abstractNumId w:val="15"/>
  </w:num>
  <w:num w:numId="56">
    <w:abstractNumId w:val="6"/>
  </w:num>
  <w:num w:numId="57">
    <w:abstractNumId w:val="37"/>
  </w:num>
  <w:num w:numId="58">
    <w:abstractNumId w:val="54"/>
  </w:num>
  <w:num w:numId="59">
    <w:abstractNumId w:val="48"/>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40"/>
  <w:proofState w:spelling="clean" w:grammar="clean"/>
  <w:defaultTabStop w:val="708"/>
  <w:drawingGridHorizontalSpacing w:val="120"/>
  <w:displayHorizont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94516"/>
    <w:rsid w:val="00001726"/>
    <w:rsid w:val="000021C0"/>
    <w:rsid w:val="0000443A"/>
    <w:rsid w:val="00005A38"/>
    <w:rsid w:val="00007DDE"/>
    <w:rsid w:val="00010630"/>
    <w:rsid w:val="00010DE3"/>
    <w:rsid w:val="000146F4"/>
    <w:rsid w:val="000225DC"/>
    <w:rsid w:val="00022CAB"/>
    <w:rsid w:val="00022FAC"/>
    <w:rsid w:val="00023FF2"/>
    <w:rsid w:val="0003193E"/>
    <w:rsid w:val="000321D5"/>
    <w:rsid w:val="00032827"/>
    <w:rsid w:val="0003302B"/>
    <w:rsid w:val="000350FC"/>
    <w:rsid w:val="00035499"/>
    <w:rsid w:val="00045ED1"/>
    <w:rsid w:val="000468C0"/>
    <w:rsid w:val="00046ADE"/>
    <w:rsid w:val="0004756B"/>
    <w:rsid w:val="000521C8"/>
    <w:rsid w:val="00052357"/>
    <w:rsid w:val="00052635"/>
    <w:rsid w:val="00053FB8"/>
    <w:rsid w:val="000541C5"/>
    <w:rsid w:val="000542E0"/>
    <w:rsid w:val="00054DDE"/>
    <w:rsid w:val="00055123"/>
    <w:rsid w:val="00055838"/>
    <w:rsid w:val="00060AFA"/>
    <w:rsid w:val="000632E5"/>
    <w:rsid w:val="00065BB2"/>
    <w:rsid w:val="00066B6A"/>
    <w:rsid w:val="00071928"/>
    <w:rsid w:val="0007343E"/>
    <w:rsid w:val="00073666"/>
    <w:rsid w:val="00075254"/>
    <w:rsid w:val="00082E1C"/>
    <w:rsid w:val="000837DE"/>
    <w:rsid w:val="00087044"/>
    <w:rsid w:val="0009060C"/>
    <w:rsid w:val="00092A67"/>
    <w:rsid w:val="00097939"/>
    <w:rsid w:val="00097BBD"/>
    <w:rsid w:val="000A259B"/>
    <w:rsid w:val="000A7499"/>
    <w:rsid w:val="000A7B84"/>
    <w:rsid w:val="000B07AC"/>
    <w:rsid w:val="000B1749"/>
    <w:rsid w:val="000B3215"/>
    <w:rsid w:val="000B37E1"/>
    <w:rsid w:val="000B65E7"/>
    <w:rsid w:val="000C0E26"/>
    <w:rsid w:val="000C266D"/>
    <w:rsid w:val="000C6AA9"/>
    <w:rsid w:val="000D0185"/>
    <w:rsid w:val="000D0813"/>
    <w:rsid w:val="000D0854"/>
    <w:rsid w:val="000D1CBF"/>
    <w:rsid w:val="000D32C3"/>
    <w:rsid w:val="000D367B"/>
    <w:rsid w:val="000D4C39"/>
    <w:rsid w:val="000D582B"/>
    <w:rsid w:val="000D61C0"/>
    <w:rsid w:val="000D6905"/>
    <w:rsid w:val="000D79AC"/>
    <w:rsid w:val="000D7E7F"/>
    <w:rsid w:val="000E0D62"/>
    <w:rsid w:val="000E0EF3"/>
    <w:rsid w:val="000E2391"/>
    <w:rsid w:val="000E2B43"/>
    <w:rsid w:val="000E43B1"/>
    <w:rsid w:val="000F7E85"/>
    <w:rsid w:val="00101514"/>
    <w:rsid w:val="0010294A"/>
    <w:rsid w:val="00105A6B"/>
    <w:rsid w:val="0011037E"/>
    <w:rsid w:val="00110C06"/>
    <w:rsid w:val="0011128E"/>
    <w:rsid w:val="00113249"/>
    <w:rsid w:val="00114270"/>
    <w:rsid w:val="001142BC"/>
    <w:rsid w:val="001201F9"/>
    <w:rsid w:val="0012028C"/>
    <w:rsid w:val="00120812"/>
    <w:rsid w:val="001229A8"/>
    <w:rsid w:val="001256E5"/>
    <w:rsid w:val="00125A6D"/>
    <w:rsid w:val="00126396"/>
    <w:rsid w:val="00126AA6"/>
    <w:rsid w:val="00127AAD"/>
    <w:rsid w:val="00130D22"/>
    <w:rsid w:val="00133552"/>
    <w:rsid w:val="00133F5F"/>
    <w:rsid w:val="00136961"/>
    <w:rsid w:val="00136CD3"/>
    <w:rsid w:val="00137586"/>
    <w:rsid w:val="001406B5"/>
    <w:rsid w:val="00141246"/>
    <w:rsid w:val="001413DC"/>
    <w:rsid w:val="00141C22"/>
    <w:rsid w:val="0014391B"/>
    <w:rsid w:val="00146D9E"/>
    <w:rsid w:val="00147021"/>
    <w:rsid w:val="001477EC"/>
    <w:rsid w:val="00151C31"/>
    <w:rsid w:val="00152A9D"/>
    <w:rsid w:val="00154D5E"/>
    <w:rsid w:val="00155782"/>
    <w:rsid w:val="00162958"/>
    <w:rsid w:val="00163323"/>
    <w:rsid w:val="001646CB"/>
    <w:rsid w:val="00165727"/>
    <w:rsid w:val="00173921"/>
    <w:rsid w:val="001774B3"/>
    <w:rsid w:val="001777F9"/>
    <w:rsid w:val="00181DFA"/>
    <w:rsid w:val="0018314A"/>
    <w:rsid w:val="00183DDF"/>
    <w:rsid w:val="001842A7"/>
    <w:rsid w:val="001877B8"/>
    <w:rsid w:val="0019183B"/>
    <w:rsid w:val="00191FCA"/>
    <w:rsid w:val="001954DD"/>
    <w:rsid w:val="001972D7"/>
    <w:rsid w:val="001A0373"/>
    <w:rsid w:val="001A08B5"/>
    <w:rsid w:val="001A2969"/>
    <w:rsid w:val="001A312C"/>
    <w:rsid w:val="001A4182"/>
    <w:rsid w:val="001A49D3"/>
    <w:rsid w:val="001A6A97"/>
    <w:rsid w:val="001A78E2"/>
    <w:rsid w:val="001B07C7"/>
    <w:rsid w:val="001B30EE"/>
    <w:rsid w:val="001B4882"/>
    <w:rsid w:val="001B56F6"/>
    <w:rsid w:val="001B75B2"/>
    <w:rsid w:val="001C066E"/>
    <w:rsid w:val="001C1325"/>
    <w:rsid w:val="001C3481"/>
    <w:rsid w:val="001C3EEF"/>
    <w:rsid w:val="001C41C8"/>
    <w:rsid w:val="001C4A0C"/>
    <w:rsid w:val="001C63AE"/>
    <w:rsid w:val="001D0D94"/>
    <w:rsid w:val="001D17C4"/>
    <w:rsid w:val="001D33D7"/>
    <w:rsid w:val="001D3D83"/>
    <w:rsid w:val="001D41D4"/>
    <w:rsid w:val="001D5BF0"/>
    <w:rsid w:val="001F031C"/>
    <w:rsid w:val="001F03D8"/>
    <w:rsid w:val="001F0AE6"/>
    <w:rsid w:val="001F0FAA"/>
    <w:rsid w:val="001F1CC7"/>
    <w:rsid w:val="001F37D6"/>
    <w:rsid w:val="001F39CF"/>
    <w:rsid w:val="001F62F2"/>
    <w:rsid w:val="001F653E"/>
    <w:rsid w:val="002039E2"/>
    <w:rsid w:val="00204E39"/>
    <w:rsid w:val="00207C10"/>
    <w:rsid w:val="002102CE"/>
    <w:rsid w:val="002118BD"/>
    <w:rsid w:val="002157E2"/>
    <w:rsid w:val="00215B1D"/>
    <w:rsid w:val="0021694A"/>
    <w:rsid w:val="00216AAE"/>
    <w:rsid w:val="00220085"/>
    <w:rsid w:val="00220983"/>
    <w:rsid w:val="00224D49"/>
    <w:rsid w:val="002301D6"/>
    <w:rsid w:val="00230C13"/>
    <w:rsid w:val="00230DD6"/>
    <w:rsid w:val="0023588D"/>
    <w:rsid w:val="00240231"/>
    <w:rsid w:val="00244E2D"/>
    <w:rsid w:val="0024575B"/>
    <w:rsid w:val="002474C6"/>
    <w:rsid w:val="00247CA2"/>
    <w:rsid w:val="002509A4"/>
    <w:rsid w:val="00252CD9"/>
    <w:rsid w:val="00257C9C"/>
    <w:rsid w:val="00260033"/>
    <w:rsid w:val="00263A90"/>
    <w:rsid w:val="002643C4"/>
    <w:rsid w:val="002646F4"/>
    <w:rsid w:val="00267B83"/>
    <w:rsid w:val="00275BB7"/>
    <w:rsid w:val="00277D01"/>
    <w:rsid w:val="00280DB9"/>
    <w:rsid w:val="00281D05"/>
    <w:rsid w:val="002829B2"/>
    <w:rsid w:val="0028433D"/>
    <w:rsid w:val="00290CC1"/>
    <w:rsid w:val="002942D2"/>
    <w:rsid w:val="00297811"/>
    <w:rsid w:val="002A4346"/>
    <w:rsid w:val="002A4B15"/>
    <w:rsid w:val="002A618B"/>
    <w:rsid w:val="002A77E8"/>
    <w:rsid w:val="002A7CAF"/>
    <w:rsid w:val="002B12FD"/>
    <w:rsid w:val="002C02C8"/>
    <w:rsid w:val="002C26A2"/>
    <w:rsid w:val="002C404F"/>
    <w:rsid w:val="002D0CE4"/>
    <w:rsid w:val="002D41F0"/>
    <w:rsid w:val="002D76AC"/>
    <w:rsid w:val="002E05A1"/>
    <w:rsid w:val="002E0D5F"/>
    <w:rsid w:val="002E1151"/>
    <w:rsid w:val="002E1444"/>
    <w:rsid w:val="002E69E7"/>
    <w:rsid w:val="002E72EF"/>
    <w:rsid w:val="002E7E6B"/>
    <w:rsid w:val="002F11EA"/>
    <w:rsid w:val="002F26CC"/>
    <w:rsid w:val="00300B4C"/>
    <w:rsid w:val="00303AA7"/>
    <w:rsid w:val="00306A9D"/>
    <w:rsid w:val="00310032"/>
    <w:rsid w:val="003125FC"/>
    <w:rsid w:val="00315847"/>
    <w:rsid w:val="00316B62"/>
    <w:rsid w:val="00320805"/>
    <w:rsid w:val="00320E28"/>
    <w:rsid w:val="0032216E"/>
    <w:rsid w:val="00330A33"/>
    <w:rsid w:val="00335034"/>
    <w:rsid w:val="00336110"/>
    <w:rsid w:val="00336A81"/>
    <w:rsid w:val="00336A85"/>
    <w:rsid w:val="003372B0"/>
    <w:rsid w:val="00341450"/>
    <w:rsid w:val="00341E05"/>
    <w:rsid w:val="00344CC0"/>
    <w:rsid w:val="00345986"/>
    <w:rsid w:val="003461E5"/>
    <w:rsid w:val="00351D37"/>
    <w:rsid w:val="0035282D"/>
    <w:rsid w:val="003542DE"/>
    <w:rsid w:val="00361163"/>
    <w:rsid w:val="00364A2F"/>
    <w:rsid w:val="00365020"/>
    <w:rsid w:val="00366044"/>
    <w:rsid w:val="00366339"/>
    <w:rsid w:val="00367DD9"/>
    <w:rsid w:val="00367E5F"/>
    <w:rsid w:val="00367F6C"/>
    <w:rsid w:val="00374088"/>
    <w:rsid w:val="0037447E"/>
    <w:rsid w:val="0037464B"/>
    <w:rsid w:val="00374FA8"/>
    <w:rsid w:val="0037581C"/>
    <w:rsid w:val="00377A7A"/>
    <w:rsid w:val="00380331"/>
    <w:rsid w:val="00382710"/>
    <w:rsid w:val="00384A96"/>
    <w:rsid w:val="00384CA6"/>
    <w:rsid w:val="00384DDF"/>
    <w:rsid w:val="00384E34"/>
    <w:rsid w:val="0039080F"/>
    <w:rsid w:val="0039184A"/>
    <w:rsid w:val="0039369B"/>
    <w:rsid w:val="003A18A7"/>
    <w:rsid w:val="003B0642"/>
    <w:rsid w:val="003B234A"/>
    <w:rsid w:val="003B3C9B"/>
    <w:rsid w:val="003B6DC1"/>
    <w:rsid w:val="003C21E7"/>
    <w:rsid w:val="003C3021"/>
    <w:rsid w:val="003C6C65"/>
    <w:rsid w:val="003C726E"/>
    <w:rsid w:val="003D18FA"/>
    <w:rsid w:val="003D45B3"/>
    <w:rsid w:val="003D57D2"/>
    <w:rsid w:val="003E2EAD"/>
    <w:rsid w:val="003E4CBC"/>
    <w:rsid w:val="003E7B15"/>
    <w:rsid w:val="003F7F02"/>
    <w:rsid w:val="00400E62"/>
    <w:rsid w:val="004016AB"/>
    <w:rsid w:val="004020CC"/>
    <w:rsid w:val="004041A3"/>
    <w:rsid w:val="0040426C"/>
    <w:rsid w:val="00404638"/>
    <w:rsid w:val="00404A5E"/>
    <w:rsid w:val="00406F9E"/>
    <w:rsid w:val="00412C62"/>
    <w:rsid w:val="00420377"/>
    <w:rsid w:val="00422559"/>
    <w:rsid w:val="0042484F"/>
    <w:rsid w:val="00431AD5"/>
    <w:rsid w:val="00431C5F"/>
    <w:rsid w:val="00432E9D"/>
    <w:rsid w:val="0043522E"/>
    <w:rsid w:val="00442069"/>
    <w:rsid w:val="00442D5A"/>
    <w:rsid w:val="0044333C"/>
    <w:rsid w:val="0044440D"/>
    <w:rsid w:val="00444F06"/>
    <w:rsid w:val="004454A3"/>
    <w:rsid w:val="00446300"/>
    <w:rsid w:val="00446A26"/>
    <w:rsid w:val="0044782C"/>
    <w:rsid w:val="00447F01"/>
    <w:rsid w:val="0045205D"/>
    <w:rsid w:val="00456FBF"/>
    <w:rsid w:val="00461074"/>
    <w:rsid w:val="00462F28"/>
    <w:rsid w:val="0046472D"/>
    <w:rsid w:val="004678BA"/>
    <w:rsid w:val="00467CA7"/>
    <w:rsid w:val="00471C50"/>
    <w:rsid w:val="00471E81"/>
    <w:rsid w:val="00473EC1"/>
    <w:rsid w:val="004817F4"/>
    <w:rsid w:val="00482299"/>
    <w:rsid w:val="004875F4"/>
    <w:rsid w:val="00492243"/>
    <w:rsid w:val="00492CE4"/>
    <w:rsid w:val="00494516"/>
    <w:rsid w:val="00494A72"/>
    <w:rsid w:val="00495881"/>
    <w:rsid w:val="004A05C2"/>
    <w:rsid w:val="004A0C0B"/>
    <w:rsid w:val="004A372C"/>
    <w:rsid w:val="004A3C06"/>
    <w:rsid w:val="004A5D99"/>
    <w:rsid w:val="004A74CF"/>
    <w:rsid w:val="004A7958"/>
    <w:rsid w:val="004A7A56"/>
    <w:rsid w:val="004A7AD6"/>
    <w:rsid w:val="004B2D68"/>
    <w:rsid w:val="004B3D4D"/>
    <w:rsid w:val="004B44D1"/>
    <w:rsid w:val="004B456A"/>
    <w:rsid w:val="004C0DF0"/>
    <w:rsid w:val="004C243D"/>
    <w:rsid w:val="004C416A"/>
    <w:rsid w:val="004C5879"/>
    <w:rsid w:val="004D0CB0"/>
    <w:rsid w:val="004D19F2"/>
    <w:rsid w:val="004D25DA"/>
    <w:rsid w:val="004E031B"/>
    <w:rsid w:val="004E0D80"/>
    <w:rsid w:val="004E1827"/>
    <w:rsid w:val="004E42F0"/>
    <w:rsid w:val="004E5195"/>
    <w:rsid w:val="004F00B7"/>
    <w:rsid w:val="004F0EDC"/>
    <w:rsid w:val="004F151B"/>
    <w:rsid w:val="004F22FA"/>
    <w:rsid w:val="004F2B02"/>
    <w:rsid w:val="004F3BEC"/>
    <w:rsid w:val="004F45B2"/>
    <w:rsid w:val="004F6339"/>
    <w:rsid w:val="004F6EF6"/>
    <w:rsid w:val="004F7060"/>
    <w:rsid w:val="004F70F8"/>
    <w:rsid w:val="004F7607"/>
    <w:rsid w:val="005012E1"/>
    <w:rsid w:val="00510993"/>
    <w:rsid w:val="00511248"/>
    <w:rsid w:val="0051356F"/>
    <w:rsid w:val="00515381"/>
    <w:rsid w:val="00515468"/>
    <w:rsid w:val="00517F75"/>
    <w:rsid w:val="00520E65"/>
    <w:rsid w:val="0052698D"/>
    <w:rsid w:val="005273C5"/>
    <w:rsid w:val="00532A30"/>
    <w:rsid w:val="00532B59"/>
    <w:rsid w:val="00534034"/>
    <w:rsid w:val="005342F8"/>
    <w:rsid w:val="00536678"/>
    <w:rsid w:val="0054070C"/>
    <w:rsid w:val="005508C6"/>
    <w:rsid w:val="005529A9"/>
    <w:rsid w:val="00553CB8"/>
    <w:rsid w:val="00556C33"/>
    <w:rsid w:val="00561B9E"/>
    <w:rsid w:val="00564172"/>
    <w:rsid w:val="0056479C"/>
    <w:rsid w:val="00564A19"/>
    <w:rsid w:val="005658C5"/>
    <w:rsid w:val="00570A2A"/>
    <w:rsid w:val="00571E58"/>
    <w:rsid w:val="0057326C"/>
    <w:rsid w:val="00574FFB"/>
    <w:rsid w:val="00575258"/>
    <w:rsid w:val="005752A7"/>
    <w:rsid w:val="005775F4"/>
    <w:rsid w:val="00581526"/>
    <w:rsid w:val="00583646"/>
    <w:rsid w:val="005844F0"/>
    <w:rsid w:val="005868F4"/>
    <w:rsid w:val="00586A2E"/>
    <w:rsid w:val="0059148F"/>
    <w:rsid w:val="00593B5F"/>
    <w:rsid w:val="005954DB"/>
    <w:rsid w:val="005A08C3"/>
    <w:rsid w:val="005A112C"/>
    <w:rsid w:val="005A12EC"/>
    <w:rsid w:val="005A52E7"/>
    <w:rsid w:val="005A55DB"/>
    <w:rsid w:val="005B0016"/>
    <w:rsid w:val="005B06F0"/>
    <w:rsid w:val="005B08F2"/>
    <w:rsid w:val="005B2B4C"/>
    <w:rsid w:val="005B3731"/>
    <w:rsid w:val="005B43A1"/>
    <w:rsid w:val="005B77F1"/>
    <w:rsid w:val="005C4557"/>
    <w:rsid w:val="005C45EC"/>
    <w:rsid w:val="005C4E16"/>
    <w:rsid w:val="005C673E"/>
    <w:rsid w:val="005D11F5"/>
    <w:rsid w:val="005D1756"/>
    <w:rsid w:val="005D767C"/>
    <w:rsid w:val="005D7EF4"/>
    <w:rsid w:val="005E1E1B"/>
    <w:rsid w:val="005E2100"/>
    <w:rsid w:val="005E384A"/>
    <w:rsid w:val="005E3925"/>
    <w:rsid w:val="005E4247"/>
    <w:rsid w:val="005F02A0"/>
    <w:rsid w:val="005F2B04"/>
    <w:rsid w:val="005F7E01"/>
    <w:rsid w:val="006013B5"/>
    <w:rsid w:val="00602433"/>
    <w:rsid w:val="00602C1E"/>
    <w:rsid w:val="00603DF7"/>
    <w:rsid w:val="00604389"/>
    <w:rsid w:val="00607CA3"/>
    <w:rsid w:val="00610B6B"/>
    <w:rsid w:val="00617341"/>
    <w:rsid w:val="006217DB"/>
    <w:rsid w:val="006246F8"/>
    <w:rsid w:val="006314F6"/>
    <w:rsid w:val="006321E4"/>
    <w:rsid w:val="00634ABD"/>
    <w:rsid w:val="0063651C"/>
    <w:rsid w:val="0063700F"/>
    <w:rsid w:val="00637A14"/>
    <w:rsid w:val="00640531"/>
    <w:rsid w:val="006429CD"/>
    <w:rsid w:val="006435CF"/>
    <w:rsid w:val="006445D3"/>
    <w:rsid w:val="0064729D"/>
    <w:rsid w:val="006475F7"/>
    <w:rsid w:val="006510F3"/>
    <w:rsid w:val="006510FC"/>
    <w:rsid w:val="00651D61"/>
    <w:rsid w:val="00651DE0"/>
    <w:rsid w:val="00653BFE"/>
    <w:rsid w:val="0065439D"/>
    <w:rsid w:val="00654FFC"/>
    <w:rsid w:val="00662C69"/>
    <w:rsid w:val="00666B02"/>
    <w:rsid w:val="00671F0D"/>
    <w:rsid w:val="00673250"/>
    <w:rsid w:val="006752E5"/>
    <w:rsid w:val="00676B4A"/>
    <w:rsid w:val="00682AF0"/>
    <w:rsid w:val="00685101"/>
    <w:rsid w:val="00685FD0"/>
    <w:rsid w:val="00687580"/>
    <w:rsid w:val="006875B5"/>
    <w:rsid w:val="006937C0"/>
    <w:rsid w:val="00694367"/>
    <w:rsid w:val="00694C74"/>
    <w:rsid w:val="00695486"/>
    <w:rsid w:val="006970C2"/>
    <w:rsid w:val="006A0591"/>
    <w:rsid w:val="006A3995"/>
    <w:rsid w:val="006A4566"/>
    <w:rsid w:val="006A75EA"/>
    <w:rsid w:val="006B00C2"/>
    <w:rsid w:val="006B3847"/>
    <w:rsid w:val="006B7378"/>
    <w:rsid w:val="006B7BD0"/>
    <w:rsid w:val="006C2587"/>
    <w:rsid w:val="006C2B7C"/>
    <w:rsid w:val="006C2D68"/>
    <w:rsid w:val="006C3BBE"/>
    <w:rsid w:val="006C3BFE"/>
    <w:rsid w:val="006C4DA0"/>
    <w:rsid w:val="006D0447"/>
    <w:rsid w:val="006D0B61"/>
    <w:rsid w:val="006D2D66"/>
    <w:rsid w:val="006D6CD3"/>
    <w:rsid w:val="006E0501"/>
    <w:rsid w:val="006E09DF"/>
    <w:rsid w:val="006E21E7"/>
    <w:rsid w:val="006E5C52"/>
    <w:rsid w:val="006E5D17"/>
    <w:rsid w:val="006E645E"/>
    <w:rsid w:val="006E64ED"/>
    <w:rsid w:val="006E6BFE"/>
    <w:rsid w:val="006F2EE8"/>
    <w:rsid w:val="006F573E"/>
    <w:rsid w:val="006F6D4B"/>
    <w:rsid w:val="006F6FC4"/>
    <w:rsid w:val="00700759"/>
    <w:rsid w:val="00701B2A"/>
    <w:rsid w:val="00702F3D"/>
    <w:rsid w:val="0070435A"/>
    <w:rsid w:val="007045FD"/>
    <w:rsid w:val="0070482A"/>
    <w:rsid w:val="00704AAB"/>
    <w:rsid w:val="00707382"/>
    <w:rsid w:val="00712142"/>
    <w:rsid w:val="007125C0"/>
    <w:rsid w:val="007324C5"/>
    <w:rsid w:val="00732CF3"/>
    <w:rsid w:val="00733D0A"/>
    <w:rsid w:val="0074048C"/>
    <w:rsid w:val="007438D9"/>
    <w:rsid w:val="00744085"/>
    <w:rsid w:val="00745520"/>
    <w:rsid w:val="0074679E"/>
    <w:rsid w:val="0074691D"/>
    <w:rsid w:val="00746F8B"/>
    <w:rsid w:val="007515F6"/>
    <w:rsid w:val="0075223E"/>
    <w:rsid w:val="007527E5"/>
    <w:rsid w:val="00755956"/>
    <w:rsid w:val="00757B9F"/>
    <w:rsid w:val="00760D06"/>
    <w:rsid w:val="00761C3B"/>
    <w:rsid w:val="00770165"/>
    <w:rsid w:val="00770880"/>
    <w:rsid w:val="00770A07"/>
    <w:rsid w:val="0077361D"/>
    <w:rsid w:val="0077445A"/>
    <w:rsid w:val="007759E6"/>
    <w:rsid w:val="007801D9"/>
    <w:rsid w:val="00781876"/>
    <w:rsid w:val="00784EEB"/>
    <w:rsid w:val="00791191"/>
    <w:rsid w:val="00792CC0"/>
    <w:rsid w:val="0079429E"/>
    <w:rsid w:val="00794939"/>
    <w:rsid w:val="0079513B"/>
    <w:rsid w:val="0079723F"/>
    <w:rsid w:val="00797CC9"/>
    <w:rsid w:val="007A47C9"/>
    <w:rsid w:val="007A4820"/>
    <w:rsid w:val="007A4E0B"/>
    <w:rsid w:val="007B22E7"/>
    <w:rsid w:val="007B310A"/>
    <w:rsid w:val="007B6195"/>
    <w:rsid w:val="007B6DE7"/>
    <w:rsid w:val="007B7C34"/>
    <w:rsid w:val="007C0897"/>
    <w:rsid w:val="007C12B4"/>
    <w:rsid w:val="007C2296"/>
    <w:rsid w:val="007C2CC4"/>
    <w:rsid w:val="007C517C"/>
    <w:rsid w:val="007C64D4"/>
    <w:rsid w:val="007C731C"/>
    <w:rsid w:val="007D0AC8"/>
    <w:rsid w:val="007D0C39"/>
    <w:rsid w:val="007D0FDA"/>
    <w:rsid w:val="007D1445"/>
    <w:rsid w:val="007E1CCE"/>
    <w:rsid w:val="007E3ECB"/>
    <w:rsid w:val="007E5219"/>
    <w:rsid w:val="007E788F"/>
    <w:rsid w:val="007F0F9F"/>
    <w:rsid w:val="007F4FF8"/>
    <w:rsid w:val="007F56B2"/>
    <w:rsid w:val="008016A3"/>
    <w:rsid w:val="008019FE"/>
    <w:rsid w:val="008039D5"/>
    <w:rsid w:val="00804A67"/>
    <w:rsid w:val="0080632E"/>
    <w:rsid w:val="00806B14"/>
    <w:rsid w:val="00806ECB"/>
    <w:rsid w:val="00811F79"/>
    <w:rsid w:val="00813D8F"/>
    <w:rsid w:val="00815C77"/>
    <w:rsid w:val="00815C7C"/>
    <w:rsid w:val="00820BD3"/>
    <w:rsid w:val="00823459"/>
    <w:rsid w:val="0082379D"/>
    <w:rsid w:val="00824225"/>
    <w:rsid w:val="00824BD3"/>
    <w:rsid w:val="008311D5"/>
    <w:rsid w:val="00834960"/>
    <w:rsid w:val="00836456"/>
    <w:rsid w:val="00837804"/>
    <w:rsid w:val="00841454"/>
    <w:rsid w:val="00842D90"/>
    <w:rsid w:val="0084450B"/>
    <w:rsid w:val="008447D7"/>
    <w:rsid w:val="00845213"/>
    <w:rsid w:val="00851EE0"/>
    <w:rsid w:val="008566DA"/>
    <w:rsid w:val="0086031C"/>
    <w:rsid w:val="00861278"/>
    <w:rsid w:val="008656E7"/>
    <w:rsid w:val="00867191"/>
    <w:rsid w:val="00870571"/>
    <w:rsid w:val="00871470"/>
    <w:rsid w:val="008727DC"/>
    <w:rsid w:val="00880987"/>
    <w:rsid w:val="008819C0"/>
    <w:rsid w:val="00885B8B"/>
    <w:rsid w:val="008903DD"/>
    <w:rsid w:val="00891AAD"/>
    <w:rsid w:val="00891F5E"/>
    <w:rsid w:val="00892AE3"/>
    <w:rsid w:val="00897A79"/>
    <w:rsid w:val="008A1304"/>
    <w:rsid w:val="008A4B76"/>
    <w:rsid w:val="008A4EFC"/>
    <w:rsid w:val="008A5B48"/>
    <w:rsid w:val="008A6649"/>
    <w:rsid w:val="008A7CE3"/>
    <w:rsid w:val="008B64E3"/>
    <w:rsid w:val="008C255B"/>
    <w:rsid w:val="008C3FC3"/>
    <w:rsid w:val="008C4253"/>
    <w:rsid w:val="008C7BEF"/>
    <w:rsid w:val="008C7FF0"/>
    <w:rsid w:val="008D0864"/>
    <w:rsid w:val="008D173E"/>
    <w:rsid w:val="008D289D"/>
    <w:rsid w:val="008E07B1"/>
    <w:rsid w:val="008E763A"/>
    <w:rsid w:val="008F0EF1"/>
    <w:rsid w:val="008F15D6"/>
    <w:rsid w:val="008F45FB"/>
    <w:rsid w:val="008F5434"/>
    <w:rsid w:val="008F690A"/>
    <w:rsid w:val="008F6AEB"/>
    <w:rsid w:val="00905103"/>
    <w:rsid w:val="009059D0"/>
    <w:rsid w:val="00905E19"/>
    <w:rsid w:val="00906380"/>
    <w:rsid w:val="009105B4"/>
    <w:rsid w:val="00914BA5"/>
    <w:rsid w:val="00914FEB"/>
    <w:rsid w:val="009179C5"/>
    <w:rsid w:val="00921616"/>
    <w:rsid w:val="00923269"/>
    <w:rsid w:val="009246E2"/>
    <w:rsid w:val="00924ACB"/>
    <w:rsid w:val="00924BF1"/>
    <w:rsid w:val="00925CA0"/>
    <w:rsid w:val="00930686"/>
    <w:rsid w:val="00932AD6"/>
    <w:rsid w:val="00934CA2"/>
    <w:rsid w:val="00935A19"/>
    <w:rsid w:val="0093685D"/>
    <w:rsid w:val="00937B47"/>
    <w:rsid w:val="00943431"/>
    <w:rsid w:val="009435A5"/>
    <w:rsid w:val="00944465"/>
    <w:rsid w:val="009471DE"/>
    <w:rsid w:val="009477DD"/>
    <w:rsid w:val="00952644"/>
    <w:rsid w:val="00957171"/>
    <w:rsid w:val="0095791F"/>
    <w:rsid w:val="00960226"/>
    <w:rsid w:val="00964621"/>
    <w:rsid w:val="00966F63"/>
    <w:rsid w:val="009700BE"/>
    <w:rsid w:val="00970AC6"/>
    <w:rsid w:val="00977F0F"/>
    <w:rsid w:val="009814B9"/>
    <w:rsid w:val="00982291"/>
    <w:rsid w:val="00982F9B"/>
    <w:rsid w:val="009833E3"/>
    <w:rsid w:val="00987342"/>
    <w:rsid w:val="00987806"/>
    <w:rsid w:val="00987DC6"/>
    <w:rsid w:val="00987E8C"/>
    <w:rsid w:val="00991474"/>
    <w:rsid w:val="00991BD8"/>
    <w:rsid w:val="009927D8"/>
    <w:rsid w:val="00993720"/>
    <w:rsid w:val="00995B7A"/>
    <w:rsid w:val="009966EB"/>
    <w:rsid w:val="0099769A"/>
    <w:rsid w:val="009A0790"/>
    <w:rsid w:val="009A086B"/>
    <w:rsid w:val="009A0CA0"/>
    <w:rsid w:val="009A675A"/>
    <w:rsid w:val="009B03A5"/>
    <w:rsid w:val="009B41D8"/>
    <w:rsid w:val="009B52E6"/>
    <w:rsid w:val="009B6E31"/>
    <w:rsid w:val="009B7D4E"/>
    <w:rsid w:val="009C202D"/>
    <w:rsid w:val="009C265F"/>
    <w:rsid w:val="009C3240"/>
    <w:rsid w:val="009C3374"/>
    <w:rsid w:val="009C36EB"/>
    <w:rsid w:val="009C3781"/>
    <w:rsid w:val="009C3FE3"/>
    <w:rsid w:val="009C4F0B"/>
    <w:rsid w:val="009C5EF0"/>
    <w:rsid w:val="009C63F9"/>
    <w:rsid w:val="009C7387"/>
    <w:rsid w:val="009C7845"/>
    <w:rsid w:val="009C784B"/>
    <w:rsid w:val="009D48DE"/>
    <w:rsid w:val="009D572A"/>
    <w:rsid w:val="009E15C1"/>
    <w:rsid w:val="009E1ADF"/>
    <w:rsid w:val="009E25A2"/>
    <w:rsid w:val="009E2D58"/>
    <w:rsid w:val="009E4B21"/>
    <w:rsid w:val="009E5F1C"/>
    <w:rsid w:val="009E6945"/>
    <w:rsid w:val="009E788D"/>
    <w:rsid w:val="009F4F22"/>
    <w:rsid w:val="009F55A1"/>
    <w:rsid w:val="00A00BEA"/>
    <w:rsid w:val="00A0255C"/>
    <w:rsid w:val="00A02E2C"/>
    <w:rsid w:val="00A0357B"/>
    <w:rsid w:val="00A03DC1"/>
    <w:rsid w:val="00A04109"/>
    <w:rsid w:val="00A05A58"/>
    <w:rsid w:val="00A111B5"/>
    <w:rsid w:val="00A117C4"/>
    <w:rsid w:val="00A12A42"/>
    <w:rsid w:val="00A1677A"/>
    <w:rsid w:val="00A16AEF"/>
    <w:rsid w:val="00A17F4A"/>
    <w:rsid w:val="00A200A1"/>
    <w:rsid w:val="00A21246"/>
    <w:rsid w:val="00A212FE"/>
    <w:rsid w:val="00A22593"/>
    <w:rsid w:val="00A227ED"/>
    <w:rsid w:val="00A22DD2"/>
    <w:rsid w:val="00A24A2C"/>
    <w:rsid w:val="00A27CEF"/>
    <w:rsid w:val="00A30B8B"/>
    <w:rsid w:val="00A348AE"/>
    <w:rsid w:val="00A3619B"/>
    <w:rsid w:val="00A40484"/>
    <w:rsid w:val="00A41298"/>
    <w:rsid w:val="00A423D2"/>
    <w:rsid w:val="00A450E6"/>
    <w:rsid w:val="00A47A4A"/>
    <w:rsid w:val="00A50B20"/>
    <w:rsid w:val="00A50EC6"/>
    <w:rsid w:val="00A51444"/>
    <w:rsid w:val="00A55678"/>
    <w:rsid w:val="00A55F72"/>
    <w:rsid w:val="00A60C67"/>
    <w:rsid w:val="00A614D8"/>
    <w:rsid w:val="00A61F25"/>
    <w:rsid w:val="00A63BEC"/>
    <w:rsid w:val="00A6509B"/>
    <w:rsid w:val="00A67E26"/>
    <w:rsid w:val="00A73890"/>
    <w:rsid w:val="00A74596"/>
    <w:rsid w:val="00A82333"/>
    <w:rsid w:val="00A83376"/>
    <w:rsid w:val="00A846BF"/>
    <w:rsid w:val="00A857BE"/>
    <w:rsid w:val="00A952D2"/>
    <w:rsid w:val="00AA02BC"/>
    <w:rsid w:val="00AA073E"/>
    <w:rsid w:val="00AA0944"/>
    <w:rsid w:val="00AA2E6C"/>
    <w:rsid w:val="00AA37C1"/>
    <w:rsid w:val="00AA62F3"/>
    <w:rsid w:val="00AA65A4"/>
    <w:rsid w:val="00AB2C09"/>
    <w:rsid w:val="00AB335B"/>
    <w:rsid w:val="00AB357C"/>
    <w:rsid w:val="00AC76BE"/>
    <w:rsid w:val="00AD5A35"/>
    <w:rsid w:val="00AD5AF8"/>
    <w:rsid w:val="00AD6D84"/>
    <w:rsid w:val="00AD738E"/>
    <w:rsid w:val="00AE06D4"/>
    <w:rsid w:val="00AE44F6"/>
    <w:rsid w:val="00AE4A22"/>
    <w:rsid w:val="00AE75AC"/>
    <w:rsid w:val="00AE7EEB"/>
    <w:rsid w:val="00AF3399"/>
    <w:rsid w:val="00AF4FF7"/>
    <w:rsid w:val="00AF5E39"/>
    <w:rsid w:val="00AF6380"/>
    <w:rsid w:val="00B031F3"/>
    <w:rsid w:val="00B05954"/>
    <w:rsid w:val="00B05E99"/>
    <w:rsid w:val="00B06AC6"/>
    <w:rsid w:val="00B06E05"/>
    <w:rsid w:val="00B13D17"/>
    <w:rsid w:val="00B21033"/>
    <w:rsid w:val="00B21573"/>
    <w:rsid w:val="00B269E6"/>
    <w:rsid w:val="00B3287D"/>
    <w:rsid w:val="00B41CAE"/>
    <w:rsid w:val="00B469D3"/>
    <w:rsid w:val="00B47A42"/>
    <w:rsid w:val="00B5014B"/>
    <w:rsid w:val="00B54402"/>
    <w:rsid w:val="00B55241"/>
    <w:rsid w:val="00B574A6"/>
    <w:rsid w:val="00B57D29"/>
    <w:rsid w:val="00B72433"/>
    <w:rsid w:val="00B74AEE"/>
    <w:rsid w:val="00B76639"/>
    <w:rsid w:val="00B80A55"/>
    <w:rsid w:val="00B81A54"/>
    <w:rsid w:val="00B82F35"/>
    <w:rsid w:val="00B8473A"/>
    <w:rsid w:val="00B85BAE"/>
    <w:rsid w:val="00B8717D"/>
    <w:rsid w:val="00B87A82"/>
    <w:rsid w:val="00B909D4"/>
    <w:rsid w:val="00B90D53"/>
    <w:rsid w:val="00B95A00"/>
    <w:rsid w:val="00B9685F"/>
    <w:rsid w:val="00BA0473"/>
    <w:rsid w:val="00BA06B9"/>
    <w:rsid w:val="00BA2AC0"/>
    <w:rsid w:val="00BA3731"/>
    <w:rsid w:val="00BA434C"/>
    <w:rsid w:val="00BA450B"/>
    <w:rsid w:val="00BA7CEE"/>
    <w:rsid w:val="00BB1769"/>
    <w:rsid w:val="00BB1C50"/>
    <w:rsid w:val="00BB3F2F"/>
    <w:rsid w:val="00BC1EBF"/>
    <w:rsid w:val="00BC67BC"/>
    <w:rsid w:val="00BC70C5"/>
    <w:rsid w:val="00BD16C0"/>
    <w:rsid w:val="00BD3988"/>
    <w:rsid w:val="00BD3EFA"/>
    <w:rsid w:val="00BD4B9E"/>
    <w:rsid w:val="00BD7327"/>
    <w:rsid w:val="00BE01D0"/>
    <w:rsid w:val="00BE0D90"/>
    <w:rsid w:val="00BE380F"/>
    <w:rsid w:val="00BE6558"/>
    <w:rsid w:val="00BF1203"/>
    <w:rsid w:val="00BF1779"/>
    <w:rsid w:val="00BF3948"/>
    <w:rsid w:val="00BF65F8"/>
    <w:rsid w:val="00BF6925"/>
    <w:rsid w:val="00BF73A8"/>
    <w:rsid w:val="00C023E6"/>
    <w:rsid w:val="00C02D96"/>
    <w:rsid w:val="00C031BC"/>
    <w:rsid w:val="00C04B78"/>
    <w:rsid w:val="00C0583A"/>
    <w:rsid w:val="00C078C6"/>
    <w:rsid w:val="00C11354"/>
    <w:rsid w:val="00C217F7"/>
    <w:rsid w:val="00C23B52"/>
    <w:rsid w:val="00C2416A"/>
    <w:rsid w:val="00C2665B"/>
    <w:rsid w:val="00C32FB6"/>
    <w:rsid w:val="00C364B6"/>
    <w:rsid w:val="00C36FC7"/>
    <w:rsid w:val="00C40137"/>
    <w:rsid w:val="00C406E6"/>
    <w:rsid w:val="00C41CB6"/>
    <w:rsid w:val="00C42B89"/>
    <w:rsid w:val="00C44122"/>
    <w:rsid w:val="00C452ED"/>
    <w:rsid w:val="00C46D4B"/>
    <w:rsid w:val="00C46FE5"/>
    <w:rsid w:val="00C47B6E"/>
    <w:rsid w:val="00C47C20"/>
    <w:rsid w:val="00C50392"/>
    <w:rsid w:val="00C52174"/>
    <w:rsid w:val="00C52E9E"/>
    <w:rsid w:val="00C53AF1"/>
    <w:rsid w:val="00C54453"/>
    <w:rsid w:val="00C546E1"/>
    <w:rsid w:val="00C56AA1"/>
    <w:rsid w:val="00C6570C"/>
    <w:rsid w:val="00C66666"/>
    <w:rsid w:val="00C66C0F"/>
    <w:rsid w:val="00C67528"/>
    <w:rsid w:val="00C72DA1"/>
    <w:rsid w:val="00C76873"/>
    <w:rsid w:val="00C771D2"/>
    <w:rsid w:val="00C820E4"/>
    <w:rsid w:val="00C839FC"/>
    <w:rsid w:val="00C8485B"/>
    <w:rsid w:val="00C864F2"/>
    <w:rsid w:val="00C9178A"/>
    <w:rsid w:val="00CA2C5B"/>
    <w:rsid w:val="00CA55B2"/>
    <w:rsid w:val="00CA5DF9"/>
    <w:rsid w:val="00CA77F4"/>
    <w:rsid w:val="00CB180F"/>
    <w:rsid w:val="00CB1B2B"/>
    <w:rsid w:val="00CB36DB"/>
    <w:rsid w:val="00CB5166"/>
    <w:rsid w:val="00CB5EC2"/>
    <w:rsid w:val="00CB687D"/>
    <w:rsid w:val="00CB699F"/>
    <w:rsid w:val="00CC1A61"/>
    <w:rsid w:val="00CC225A"/>
    <w:rsid w:val="00CC24D7"/>
    <w:rsid w:val="00CC2E3C"/>
    <w:rsid w:val="00CC536E"/>
    <w:rsid w:val="00CC592E"/>
    <w:rsid w:val="00CC7065"/>
    <w:rsid w:val="00CC76AB"/>
    <w:rsid w:val="00CD13D5"/>
    <w:rsid w:val="00CD1B25"/>
    <w:rsid w:val="00CD3AE1"/>
    <w:rsid w:val="00CD696F"/>
    <w:rsid w:val="00CE0C05"/>
    <w:rsid w:val="00CE0CF3"/>
    <w:rsid w:val="00CE1E84"/>
    <w:rsid w:val="00CE2E16"/>
    <w:rsid w:val="00CE4A69"/>
    <w:rsid w:val="00CE67C4"/>
    <w:rsid w:val="00CF1C4B"/>
    <w:rsid w:val="00CF45DB"/>
    <w:rsid w:val="00CF561C"/>
    <w:rsid w:val="00CF60DA"/>
    <w:rsid w:val="00D03E73"/>
    <w:rsid w:val="00D12F40"/>
    <w:rsid w:val="00D173C1"/>
    <w:rsid w:val="00D177A7"/>
    <w:rsid w:val="00D20EE5"/>
    <w:rsid w:val="00D22111"/>
    <w:rsid w:val="00D22118"/>
    <w:rsid w:val="00D26D7A"/>
    <w:rsid w:val="00D30D14"/>
    <w:rsid w:val="00D31306"/>
    <w:rsid w:val="00D34FE9"/>
    <w:rsid w:val="00D35505"/>
    <w:rsid w:val="00D35CAD"/>
    <w:rsid w:val="00D36DEF"/>
    <w:rsid w:val="00D45043"/>
    <w:rsid w:val="00D4525E"/>
    <w:rsid w:val="00D46A12"/>
    <w:rsid w:val="00D46B43"/>
    <w:rsid w:val="00D51C83"/>
    <w:rsid w:val="00D52136"/>
    <w:rsid w:val="00D5371D"/>
    <w:rsid w:val="00D53BBB"/>
    <w:rsid w:val="00D5449A"/>
    <w:rsid w:val="00D54A2C"/>
    <w:rsid w:val="00D54C0B"/>
    <w:rsid w:val="00D55B86"/>
    <w:rsid w:val="00D62F44"/>
    <w:rsid w:val="00D638D3"/>
    <w:rsid w:val="00D647AD"/>
    <w:rsid w:val="00D663F8"/>
    <w:rsid w:val="00D719F0"/>
    <w:rsid w:val="00D71FA0"/>
    <w:rsid w:val="00D720C0"/>
    <w:rsid w:val="00D72C45"/>
    <w:rsid w:val="00D73A5F"/>
    <w:rsid w:val="00D761E6"/>
    <w:rsid w:val="00D772AD"/>
    <w:rsid w:val="00D87CFA"/>
    <w:rsid w:val="00D87EC2"/>
    <w:rsid w:val="00D90AE5"/>
    <w:rsid w:val="00D944FC"/>
    <w:rsid w:val="00D97705"/>
    <w:rsid w:val="00D97C7A"/>
    <w:rsid w:val="00DA236D"/>
    <w:rsid w:val="00DA33BD"/>
    <w:rsid w:val="00DA383F"/>
    <w:rsid w:val="00DA4F9D"/>
    <w:rsid w:val="00DA530D"/>
    <w:rsid w:val="00DA5CFE"/>
    <w:rsid w:val="00DB2111"/>
    <w:rsid w:val="00DB445D"/>
    <w:rsid w:val="00DB4E49"/>
    <w:rsid w:val="00DC0F18"/>
    <w:rsid w:val="00DC22C2"/>
    <w:rsid w:val="00DC259B"/>
    <w:rsid w:val="00DC4347"/>
    <w:rsid w:val="00DC705D"/>
    <w:rsid w:val="00DD0A93"/>
    <w:rsid w:val="00DD0EF2"/>
    <w:rsid w:val="00DD12A3"/>
    <w:rsid w:val="00DD2756"/>
    <w:rsid w:val="00DD3022"/>
    <w:rsid w:val="00DD4787"/>
    <w:rsid w:val="00DD5611"/>
    <w:rsid w:val="00DD6AD3"/>
    <w:rsid w:val="00DD7477"/>
    <w:rsid w:val="00DE26DF"/>
    <w:rsid w:val="00DE47AA"/>
    <w:rsid w:val="00DE5CBB"/>
    <w:rsid w:val="00DF086F"/>
    <w:rsid w:val="00DF1557"/>
    <w:rsid w:val="00DF47E5"/>
    <w:rsid w:val="00DF496A"/>
    <w:rsid w:val="00DF5AB7"/>
    <w:rsid w:val="00DF635C"/>
    <w:rsid w:val="00DF788C"/>
    <w:rsid w:val="00DF7A83"/>
    <w:rsid w:val="00E00225"/>
    <w:rsid w:val="00E01D82"/>
    <w:rsid w:val="00E02204"/>
    <w:rsid w:val="00E044CC"/>
    <w:rsid w:val="00E10FE8"/>
    <w:rsid w:val="00E13290"/>
    <w:rsid w:val="00E16EA6"/>
    <w:rsid w:val="00E17A06"/>
    <w:rsid w:val="00E25278"/>
    <w:rsid w:val="00E2531B"/>
    <w:rsid w:val="00E34D10"/>
    <w:rsid w:val="00E35B22"/>
    <w:rsid w:val="00E36B77"/>
    <w:rsid w:val="00E41619"/>
    <w:rsid w:val="00E41721"/>
    <w:rsid w:val="00E43986"/>
    <w:rsid w:val="00E45568"/>
    <w:rsid w:val="00E5039C"/>
    <w:rsid w:val="00E50535"/>
    <w:rsid w:val="00E52986"/>
    <w:rsid w:val="00E52BC6"/>
    <w:rsid w:val="00E52C1E"/>
    <w:rsid w:val="00E545F7"/>
    <w:rsid w:val="00E551D9"/>
    <w:rsid w:val="00E57CBA"/>
    <w:rsid w:val="00E57FF8"/>
    <w:rsid w:val="00E6009D"/>
    <w:rsid w:val="00E64869"/>
    <w:rsid w:val="00E64956"/>
    <w:rsid w:val="00E659C3"/>
    <w:rsid w:val="00E66752"/>
    <w:rsid w:val="00E705A5"/>
    <w:rsid w:val="00E71CB7"/>
    <w:rsid w:val="00E72E11"/>
    <w:rsid w:val="00E766FC"/>
    <w:rsid w:val="00E85A82"/>
    <w:rsid w:val="00E91735"/>
    <w:rsid w:val="00E92FC2"/>
    <w:rsid w:val="00E937E7"/>
    <w:rsid w:val="00E950F9"/>
    <w:rsid w:val="00E95AAA"/>
    <w:rsid w:val="00EA0C16"/>
    <w:rsid w:val="00EA116E"/>
    <w:rsid w:val="00EA2EA4"/>
    <w:rsid w:val="00EA3097"/>
    <w:rsid w:val="00EA3425"/>
    <w:rsid w:val="00EA495F"/>
    <w:rsid w:val="00EA4F7C"/>
    <w:rsid w:val="00EB5E3E"/>
    <w:rsid w:val="00EB64D5"/>
    <w:rsid w:val="00EB678A"/>
    <w:rsid w:val="00EC2096"/>
    <w:rsid w:val="00EC2EA0"/>
    <w:rsid w:val="00EC38BB"/>
    <w:rsid w:val="00EC3DF4"/>
    <w:rsid w:val="00EC5121"/>
    <w:rsid w:val="00EC62FB"/>
    <w:rsid w:val="00EC7277"/>
    <w:rsid w:val="00EC7D53"/>
    <w:rsid w:val="00ED0D80"/>
    <w:rsid w:val="00ED24F2"/>
    <w:rsid w:val="00ED5CC3"/>
    <w:rsid w:val="00ED5DE4"/>
    <w:rsid w:val="00ED6445"/>
    <w:rsid w:val="00ED71CB"/>
    <w:rsid w:val="00EE0DA7"/>
    <w:rsid w:val="00EE34EB"/>
    <w:rsid w:val="00EE36DE"/>
    <w:rsid w:val="00EF4A80"/>
    <w:rsid w:val="00EF4BB4"/>
    <w:rsid w:val="00EF742C"/>
    <w:rsid w:val="00EF7ABF"/>
    <w:rsid w:val="00F0157F"/>
    <w:rsid w:val="00F01D4D"/>
    <w:rsid w:val="00F0380F"/>
    <w:rsid w:val="00F0772E"/>
    <w:rsid w:val="00F126A0"/>
    <w:rsid w:val="00F210B6"/>
    <w:rsid w:val="00F220E2"/>
    <w:rsid w:val="00F24063"/>
    <w:rsid w:val="00F24F15"/>
    <w:rsid w:val="00F27AE9"/>
    <w:rsid w:val="00F303C0"/>
    <w:rsid w:val="00F3069E"/>
    <w:rsid w:val="00F30903"/>
    <w:rsid w:val="00F35483"/>
    <w:rsid w:val="00F35DC1"/>
    <w:rsid w:val="00F42534"/>
    <w:rsid w:val="00F443D0"/>
    <w:rsid w:val="00F444D0"/>
    <w:rsid w:val="00F47525"/>
    <w:rsid w:val="00F47DB4"/>
    <w:rsid w:val="00F47F61"/>
    <w:rsid w:val="00F52290"/>
    <w:rsid w:val="00F55759"/>
    <w:rsid w:val="00F55776"/>
    <w:rsid w:val="00F55A41"/>
    <w:rsid w:val="00F615D6"/>
    <w:rsid w:val="00F65D3F"/>
    <w:rsid w:val="00F66F19"/>
    <w:rsid w:val="00F70F08"/>
    <w:rsid w:val="00F719B1"/>
    <w:rsid w:val="00F7267C"/>
    <w:rsid w:val="00F741F1"/>
    <w:rsid w:val="00F744C4"/>
    <w:rsid w:val="00F7590D"/>
    <w:rsid w:val="00F75AF9"/>
    <w:rsid w:val="00F7741A"/>
    <w:rsid w:val="00F811CC"/>
    <w:rsid w:val="00F81B70"/>
    <w:rsid w:val="00F83C51"/>
    <w:rsid w:val="00F856BA"/>
    <w:rsid w:val="00F858A7"/>
    <w:rsid w:val="00F858F3"/>
    <w:rsid w:val="00F85B70"/>
    <w:rsid w:val="00F91FE5"/>
    <w:rsid w:val="00F96FAA"/>
    <w:rsid w:val="00F970C3"/>
    <w:rsid w:val="00FA05AA"/>
    <w:rsid w:val="00FA10C9"/>
    <w:rsid w:val="00FA36DD"/>
    <w:rsid w:val="00FA54BC"/>
    <w:rsid w:val="00FB19DA"/>
    <w:rsid w:val="00FB4EFF"/>
    <w:rsid w:val="00FB5AD2"/>
    <w:rsid w:val="00FB6C92"/>
    <w:rsid w:val="00FB6F2B"/>
    <w:rsid w:val="00FC19D9"/>
    <w:rsid w:val="00FC4313"/>
    <w:rsid w:val="00FC448E"/>
    <w:rsid w:val="00FC5667"/>
    <w:rsid w:val="00FC6B53"/>
    <w:rsid w:val="00FD16AA"/>
    <w:rsid w:val="00FD224B"/>
    <w:rsid w:val="00FD2EA0"/>
    <w:rsid w:val="00FD72F3"/>
    <w:rsid w:val="00FE0747"/>
    <w:rsid w:val="00FE0B79"/>
    <w:rsid w:val="00FE1BE5"/>
    <w:rsid w:val="00FE3B54"/>
    <w:rsid w:val="00FE409E"/>
    <w:rsid w:val="00FE5601"/>
    <w:rsid w:val="00FE5CC7"/>
    <w:rsid w:val="00FE68D2"/>
    <w:rsid w:val="00FE73FB"/>
    <w:rsid w:val="00FE799A"/>
    <w:rsid w:val="00FF04AA"/>
    <w:rsid w:val="00FF20AC"/>
    <w:rsid w:val="00FF2FBE"/>
    <w:rsid w:val="00FF325F"/>
    <w:rsid w:val="00FF4EBF"/>
    <w:rsid w:val="00FF59B1"/>
    <w:rsid w:val="00FF62AD"/>
    <w:rsid w:val="00FF74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31DAD89"/>
  <w15:docId w15:val="{A59EA571-D194-4452-8BB2-013AD715E0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0" w:unhideWhenUsed="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locked="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locked="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iPriority="0" w:unhideWhenUsed="1"/>
    <w:lsdException w:name="Body Text Indent 2" w:semiHidden="1" w:unhideWhenUsed="1"/>
    <w:lsdException w:name="Body Text Indent 3" w:semiHidden="1" w:unhideWhenUsed="1"/>
    <w:lsdException w:name="Block Text" w:semiHidden="1" w:unhideWhenUsed="1"/>
    <w:lsdException w:name="Hyperlink" w:locked="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90D53"/>
    <w:rPr>
      <w:rFonts w:ascii="Times New Roman" w:eastAsia="Times New Roman" w:hAnsi="Times New Roman"/>
      <w:sz w:val="24"/>
      <w:szCs w:val="24"/>
    </w:rPr>
  </w:style>
  <w:style w:type="paragraph" w:styleId="1">
    <w:name w:val="heading 1"/>
    <w:basedOn w:val="a"/>
    <w:next w:val="a"/>
    <w:link w:val="10"/>
    <w:uiPriority w:val="99"/>
    <w:qFormat/>
    <w:rsid w:val="00B90D53"/>
    <w:pPr>
      <w:keepNext/>
      <w:spacing w:before="120" w:after="120"/>
      <w:jc w:val="center"/>
      <w:outlineLvl w:val="0"/>
    </w:pPr>
    <w:rPr>
      <w:b/>
      <w:bCs/>
      <w:kern w:val="32"/>
      <w:sz w:val="28"/>
      <w:szCs w:val="32"/>
    </w:rPr>
  </w:style>
  <w:style w:type="paragraph" w:styleId="2">
    <w:name w:val="heading 2"/>
    <w:basedOn w:val="1"/>
    <w:next w:val="a"/>
    <w:link w:val="20"/>
    <w:uiPriority w:val="99"/>
    <w:qFormat/>
    <w:rsid w:val="00B90D53"/>
    <w:pPr>
      <w:outlineLvl w:val="1"/>
    </w:pPr>
    <w:rPr>
      <w:bCs w:val="0"/>
      <w:sz w:val="24"/>
    </w:rPr>
  </w:style>
  <w:style w:type="paragraph" w:styleId="3">
    <w:name w:val="heading 3"/>
    <w:basedOn w:val="a"/>
    <w:next w:val="a"/>
    <w:link w:val="30"/>
    <w:unhideWhenUsed/>
    <w:qFormat/>
    <w:locked/>
    <w:rsid w:val="00B90D53"/>
    <w:pPr>
      <w:keepNext/>
      <w:spacing w:before="240" w:after="60"/>
      <w:jc w:val="center"/>
      <w:outlineLvl w:val="2"/>
    </w:pPr>
    <w:rPr>
      <w:b/>
      <w:kern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Heading1Char">
    <w:name w:val="Heading 1 Char"/>
    <w:aliases w:val="H1 Char,Заголовок 1 Знак2 Знак Char,Заголовок 1 Знак1 Знак Знак Char,Заголовок 1 Знак Знак Знак Знак Char,Заголовок 1 Знак Знак1 Знак Знак Char,Заголовок 1 Знак Знак2 Знак Char,Заголовок 1 Знак1 Знак1 Char,Заголовок 1 Знак Знак Знак1 Char"/>
    <w:uiPriority w:val="9"/>
    <w:rsid w:val="00F155BF"/>
    <w:rPr>
      <w:rFonts w:ascii="Cambria" w:eastAsia="Times New Roman" w:hAnsi="Cambria" w:cs="Times New Roman"/>
      <w:b/>
      <w:bCs/>
      <w:kern w:val="32"/>
      <w:sz w:val="32"/>
      <w:szCs w:val="32"/>
    </w:rPr>
  </w:style>
  <w:style w:type="character" w:customStyle="1" w:styleId="20">
    <w:name w:val="Заголовок 2 Знак"/>
    <w:link w:val="2"/>
    <w:uiPriority w:val="99"/>
    <w:locked/>
    <w:rsid w:val="00B90D53"/>
    <w:rPr>
      <w:rFonts w:ascii="Times New Roman" w:eastAsia="Times New Roman" w:hAnsi="Times New Roman"/>
      <w:b/>
      <w:kern w:val="32"/>
      <w:sz w:val="24"/>
      <w:szCs w:val="32"/>
    </w:rPr>
  </w:style>
  <w:style w:type="paragraph" w:styleId="a3">
    <w:name w:val="List Paragraph"/>
    <w:aliases w:val="Bullet 1,Use Case List Paragraph"/>
    <w:basedOn w:val="a"/>
    <w:link w:val="a4"/>
    <w:uiPriority w:val="34"/>
    <w:qFormat/>
    <w:rsid w:val="0004756B"/>
    <w:pPr>
      <w:ind w:left="720"/>
      <w:contextualSpacing/>
    </w:pPr>
  </w:style>
  <w:style w:type="paragraph" w:styleId="a5">
    <w:name w:val="Balloon Text"/>
    <w:basedOn w:val="a"/>
    <w:link w:val="a6"/>
    <w:uiPriority w:val="99"/>
    <w:semiHidden/>
    <w:rsid w:val="00FD72F3"/>
    <w:rPr>
      <w:rFonts w:ascii="Tahoma" w:hAnsi="Tahoma" w:cs="Tahoma"/>
      <w:sz w:val="16"/>
      <w:szCs w:val="16"/>
    </w:rPr>
  </w:style>
  <w:style w:type="character" w:customStyle="1" w:styleId="a6">
    <w:name w:val="Текст выноски Знак"/>
    <w:link w:val="a5"/>
    <w:uiPriority w:val="99"/>
    <w:semiHidden/>
    <w:locked/>
    <w:rsid w:val="00FD72F3"/>
    <w:rPr>
      <w:rFonts w:ascii="Tahoma" w:hAnsi="Tahoma" w:cs="Tahoma"/>
      <w:sz w:val="16"/>
      <w:szCs w:val="16"/>
      <w:lang w:eastAsia="ru-RU"/>
    </w:rPr>
  </w:style>
  <w:style w:type="paragraph" w:styleId="a7">
    <w:name w:val="footnote text"/>
    <w:aliases w:val="Знак6,Текст сноски1,Текст сноски Знак Знак1,Текст сноски Знак1,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
    <w:basedOn w:val="a"/>
    <w:link w:val="a8"/>
    <w:uiPriority w:val="99"/>
    <w:rsid w:val="008D173E"/>
    <w:pPr>
      <w:spacing w:after="200" w:line="276" w:lineRule="auto"/>
    </w:pPr>
    <w:rPr>
      <w:rFonts w:ascii="Calibri" w:eastAsia="Calibri" w:hAnsi="Calibri"/>
      <w:sz w:val="20"/>
      <w:szCs w:val="20"/>
      <w:lang w:eastAsia="en-US"/>
    </w:rPr>
  </w:style>
  <w:style w:type="character" w:customStyle="1" w:styleId="a8">
    <w:name w:val="Текст сноски Знак"/>
    <w:aliases w:val="Знак6 Знак,Текст сноски1 Знак,Текст сноски Знак Знак1 Знак,Текст сноски Знак1 Знак,Текст сноски Знак Знак Знак Знак Знак Знак1,Текст сноски Знак Знак Знак Знак Знак Знак Знак"/>
    <w:link w:val="a7"/>
    <w:uiPriority w:val="99"/>
    <w:locked/>
    <w:rsid w:val="008D173E"/>
    <w:rPr>
      <w:rFonts w:ascii="Calibri" w:eastAsia="Times New Roman" w:hAnsi="Calibri" w:cs="Times New Roman"/>
      <w:sz w:val="20"/>
      <w:szCs w:val="20"/>
    </w:rPr>
  </w:style>
  <w:style w:type="character" w:styleId="a9">
    <w:name w:val="footnote reference"/>
    <w:aliases w:val="Знак сноски-FN,Ciae niinee-FN,Знак сноски 1,fr,Used by Word for Help footnote symbols,Ссылка на сноску 45,Footnote Reference Number"/>
    <w:uiPriority w:val="99"/>
    <w:rsid w:val="008D173E"/>
    <w:rPr>
      <w:rFonts w:cs="Times New Roman"/>
      <w:vertAlign w:val="superscript"/>
    </w:rPr>
  </w:style>
  <w:style w:type="paragraph" w:styleId="aa">
    <w:name w:val="Body Text"/>
    <w:basedOn w:val="a"/>
    <w:link w:val="ab"/>
    <w:autoRedefine/>
    <w:uiPriority w:val="99"/>
    <w:rsid w:val="00EB678A"/>
    <w:pPr>
      <w:tabs>
        <w:tab w:val="left" w:pos="3240"/>
      </w:tabs>
      <w:spacing w:line="360" w:lineRule="auto"/>
      <w:ind w:firstLine="709"/>
      <w:jc w:val="both"/>
    </w:pPr>
    <w:rPr>
      <w:bCs/>
      <w:sz w:val="28"/>
      <w:szCs w:val="28"/>
    </w:rPr>
  </w:style>
  <w:style w:type="character" w:customStyle="1" w:styleId="ab">
    <w:name w:val="Основной текст Знак"/>
    <w:link w:val="aa"/>
    <w:uiPriority w:val="99"/>
    <w:locked/>
    <w:rsid w:val="00EB678A"/>
    <w:rPr>
      <w:rFonts w:ascii="Times New Roman" w:hAnsi="Times New Roman" w:cs="Times New Roman"/>
      <w:bCs/>
      <w:sz w:val="28"/>
      <w:szCs w:val="28"/>
      <w:lang w:eastAsia="ru-RU"/>
    </w:rPr>
  </w:style>
  <w:style w:type="character" w:customStyle="1" w:styleId="10">
    <w:name w:val="Заголовок 1 Знак"/>
    <w:link w:val="1"/>
    <w:uiPriority w:val="99"/>
    <w:locked/>
    <w:rsid w:val="00B90D53"/>
    <w:rPr>
      <w:rFonts w:ascii="Times New Roman" w:eastAsia="Times New Roman" w:hAnsi="Times New Roman"/>
      <w:b/>
      <w:bCs/>
      <w:kern w:val="32"/>
      <w:sz w:val="28"/>
      <w:szCs w:val="32"/>
    </w:rPr>
  </w:style>
  <w:style w:type="paragraph" w:customStyle="1" w:styleId="11">
    <w:name w:val="Абзац списка1"/>
    <w:basedOn w:val="a"/>
    <w:uiPriority w:val="99"/>
    <w:rsid w:val="003B3C9B"/>
    <w:pPr>
      <w:ind w:left="720"/>
      <w:contextualSpacing/>
    </w:pPr>
  </w:style>
  <w:style w:type="paragraph" w:customStyle="1" w:styleId="ConsPlusNormal">
    <w:name w:val="ConsPlusNormal"/>
    <w:rsid w:val="00215B1D"/>
    <w:pPr>
      <w:widowControl w:val="0"/>
      <w:autoSpaceDE w:val="0"/>
      <w:autoSpaceDN w:val="0"/>
      <w:adjustRightInd w:val="0"/>
      <w:ind w:firstLine="720"/>
    </w:pPr>
    <w:rPr>
      <w:rFonts w:ascii="Arial" w:eastAsia="Times New Roman" w:hAnsi="Arial" w:cs="Arial"/>
    </w:rPr>
  </w:style>
  <w:style w:type="paragraph" w:customStyle="1" w:styleId="ac">
    <w:name w:val="Список рабочий"/>
    <w:basedOn w:val="a"/>
    <w:uiPriority w:val="99"/>
    <w:rsid w:val="00215B1D"/>
    <w:pPr>
      <w:tabs>
        <w:tab w:val="left" w:pos="1134"/>
      </w:tabs>
      <w:ind w:left="1130" w:hanging="360"/>
      <w:jc w:val="both"/>
    </w:pPr>
    <w:rPr>
      <w:sz w:val="28"/>
      <w:szCs w:val="28"/>
      <w:lang w:eastAsia="en-US"/>
    </w:rPr>
  </w:style>
  <w:style w:type="table" w:styleId="ad">
    <w:name w:val="Table Grid"/>
    <w:basedOn w:val="a1"/>
    <w:uiPriority w:val="59"/>
    <w:rsid w:val="00C546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rsid w:val="00A4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sz w:val="20"/>
      <w:szCs w:val="20"/>
    </w:rPr>
  </w:style>
  <w:style w:type="character" w:customStyle="1" w:styleId="HTML0">
    <w:name w:val="Стандартный HTML Знак"/>
    <w:link w:val="HTML"/>
    <w:uiPriority w:val="99"/>
    <w:locked/>
    <w:rsid w:val="00A41298"/>
    <w:rPr>
      <w:rFonts w:ascii="Courier New" w:eastAsia="Times New Roman" w:hAnsi="Courier New" w:cs="Times New Roman"/>
      <w:sz w:val="20"/>
      <w:szCs w:val="20"/>
      <w:lang w:eastAsia="ru-RU"/>
    </w:rPr>
  </w:style>
  <w:style w:type="character" w:styleId="ae">
    <w:name w:val="annotation reference"/>
    <w:uiPriority w:val="99"/>
    <w:semiHidden/>
    <w:rsid w:val="00F0157F"/>
    <w:rPr>
      <w:rFonts w:cs="Times New Roman"/>
      <w:sz w:val="16"/>
      <w:szCs w:val="16"/>
    </w:rPr>
  </w:style>
  <w:style w:type="paragraph" w:styleId="af">
    <w:name w:val="annotation text"/>
    <w:basedOn w:val="a"/>
    <w:link w:val="af0"/>
    <w:uiPriority w:val="99"/>
    <w:rsid w:val="00F0157F"/>
    <w:rPr>
      <w:sz w:val="20"/>
      <w:szCs w:val="20"/>
    </w:rPr>
  </w:style>
  <w:style w:type="character" w:customStyle="1" w:styleId="af0">
    <w:name w:val="Текст примечания Знак"/>
    <w:link w:val="af"/>
    <w:uiPriority w:val="99"/>
    <w:locked/>
    <w:rsid w:val="00F0157F"/>
    <w:rPr>
      <w:rFonts w:ascii="Times New Roman" w:hAnsi="Times New Roman" w:cs="Times New Roman"/>
      <w:sz w:val="20"/>
      <w:szCs w:val="20"/>
      <w:lang w:eastAsia="ru-RU"/>
    </w:rPr>
  </w:style>
  <w:style w:type="paragraph" w:styleId="af1">
    <w:name w:val="annotation subject"/>
    <w:basedOn w:val="af"/>
    <w:next w:val="af"/>
    <w:link w:val="af2"/>
    <w:uiPriority w:val="99"/>
    <w:semiHidden/>
    <w:rsid w:val="00F0157F"/>
    <w:rPr>
      <w:b/>
      <w:bCs/>
    </w:rPr>
  </w:style>
  <w:style w:type="character" w:customStyle="1" w:styleId="af2">
    <w:name w:val="Тема примечания Знак"/>
    <w:link w:val="af1"/>
    <w:uiPriority w:val="99"/>
    <w:semiHidden/>
    <w:locked/>
    <w:rsid w:val="00F0157F"/>
    <w:rPr>
      <w:rFonts w:ascii="Times New Roman" w:hAnsi="Times New Roman" w:cs="Times New Roman"/>
      <w:b/>
      <w:bCs/>
      <w:sz w:val="20"/>
      <w:szCs w:val="20"/>
      <w:lang w:eastAsia="ru-RU"/>
    </w:rPr>
  </w:style>
  <w:style w:type="character" w:styleId="af3">
    <w:name w:val="Hyperlink"/>
    <w:uiPriority w:val="99"/>
    <w:rsid w:val="008C3FC3"/>
    <w:rPr>
      <w:rFonts w:cs="Times New Roman"/>
      <w:color w:val="0000FF"/>
      <w:u w:val="single"/>
    </w:rPr>
  </w:style>
  <w:style w:type="character" w:customStyle="1" w:styleId="apple-converted-space">
    <w:name w:val="apple-converted-space"/>
    <w:uiPriority w:val="99"/>
    <w:rsid w:val="008C3FC3"/>
    <w:rPr>
      <w:rFonts w:cs="Times New Roman"/>
    </w:rPr>
  </w:style>
  <w:style w:type="paragraph" w:styleId="31">
    <w:name w:val="Body Text 3"/>
    <w:basedOn w:val="a"/>
    <w:link w:val="32"/>
    <w:uiPriority w:val="99"/>
    <w:rsid w:val="00E64956"/>
    <w:pPr>
      <w:spacing w:after="120"/>
    </w:pPr>
    <w:rPr>
      <w:sz w:val="16"/>
      <w:szCs w:val="16"/>
    </w:rPr>
  </w:style>
  <w:style w:type="character" w:customStyle="1" w:styleId="32">
    <w:name w:val="Основной текст 3 Знак"/>
    <w:link w:val="31"/>
    <w:uiPriority w:val="99"/>
    <w:locked/>
    <w:rsid w:val="00E64956"/>
    <w:rPr>
      <w:rFonts w:ascii="Times New Roman" w:hAnsi="Times New Roman" w:cs="Times New Roman"/>
      <w:sz w:val="16"/>
      <w:szCs w:val="16"/>
      <w:lang w:eastAsia="ru-RU"/>
    </w:rPr>
  </w:style>
  <w:style w:type="paragraph" w:styleId="af4">
    <w:name w:val="header"/>
    <w:basedOn w:val="a"/>
    <w:link w:val="af5"/>
    <w:rsid w:val="00FC448E"/>
    <w:pPr>
      <w:tabs>
        <w:tab w:val="center" w:pos="4677"/>
        <w:tab w:val="right" w:pos="9355"/>
      </w:tabs>
    </w:pPr>
  </w:style>
  <w:style w:type="character" w:customStyle="1" w:styleId="af5">
    <w:name w:val="Верхний колонтитул Знак"/>
    <w:link w:val="af4"/>
    <w:locked/>
    <w:rsid w:val="00FC448E"/>
    <w:rPr>
      <w:rFonts w:ascii="Times New Roman" w:hAnsi="Times New Roman" w:cs="Times New Roman"/>
      <w:sz w:val="24"/>
      <w:szCs w:val="24"/>
      <w:lang w:eastAsia="ru-RU"/>
    </w:rPr>
  </w:style>
  <w:style w:type="paragraph" w:styleId="af6">
    <w:name w:val="footer"/>
    <w:basedOn w:val="a"/>
    <w:link w:val="af7"/>
    <w:uiPriority w:val="99"/>
    <w:rsid w:val="00FC448E"/>
    <w:pPr>
      <w:tabs>
        <w:tab w:val="center" w:pos="4677"/>
        <w:tab w:val="right" w:pos="9355"/>
      </w:tabs>
    </w:pPr>
  </w:style>
  <w:style w:type="character" w:customStyle="1" w:styleId="af7">
    <w:name w:val="Нижний колонтитул Знак"/>
    <w:link w:val="af6"/>
    <w:uiPriority w:val="99"/>
    <w:locked/>
    <w:rsid w:val="00FC448E"/>
    <w:rPr>
      <w:rFonts w:ascii="Times New Roman" w:hAnsi="Times New Roman" w:cs="Times New Roman"/>
      <w:sz w:val="24"/>
      <w:szCs w:val="24"/>
      <w:lang w:eastAsia="ru-RU"/>
    </w:rPr>
  </w:style>
  <w:style w:type="character" w:styleId="af8">
    <w:name w:val="endnote reference"/>
    <w:uiPriority w:val="99"/>
    <w:semiHidden/>
    <w:rsid w:val="0059148F"/>
    <w:rPr>
      <w:rFonts w:cs="Times New Roman"/>
      <w:vertAlign w:val="superscript"/>
    </w:rPr>
  </w:style>
  <w:style w:type="paragraph" w:styleId="af9">
    <w:name w:val="endnote text"/>
    <w:aliases w:val="Знак4"/>
    <w:basedOn w:val="a"/>
    <w:link w:val="afa"/>
    <w:uiPriority w:val="99"/>
    <w:rsid w:val="00B95A00"/>
    <w:rPr>
      <w:rFonts w:ascii="Calibri" w:eastAsia="Calibri" w:hAnsi="Calibri"/>
      <w:sz w:val="20"/>
      <w:szCs w:val="20"/>
    </w:rPr>
  </w:style>
  <w:style w:type="character" w:customStyle="1" w:styleId="afa">
    <w:name w:val="Текст концевой сноски Знак"/>
    <w:aliases w:val="Знак4 Знак"/>
    <w:link w:val="af9"/>
    <w:uiPriority w:val="99"/>
    <w:locked/>
    <w:rsid w:val="00B95A00"/>
    <w:rPr>
      <w:rFonts w:ascii="Calibri" w:eastAsia="Times New Roman" w:hAnsi="Calibri" w:cs="Times New Roman"/>
      <w:sz w:val="20"/>
      <w:szCs w:val="20"/>
      <w:lang w:eastAsia="ru-RU"/>
    </w:rPr>
  </w:style>
  <w:style w:type="paragraph" w:styleId="afb">
    <w:name w:val="Normal (Web)"/>
    <w:basedOn w:val="a"/>
    <w:uiPriority w:val="99"/>
    <w:rsid w:val="00D73A5F"/>
    <w:pPr>
      <w:spacing w:before="100" w:beforeAutospacing="1" w:after="100" w:afterAutospacing="1"/>
    </w:pPr>
  </w:style>
  <w:style w:type="character" w:customStyle="1" w:styleId="ecattext">
    <w:name w:val="ecattext"/>
    <w:uiPriority w:val="99"/>
    <w:rsid w:val="00666B02"/>
    <w:rPr>
      <w:rFonts w:cs="Times New Roman"/>
    </w:rPr>
  </w:style>
  <w:style w:type="paragraph" w:styleId="afc">
    <w:name w:val="No Spacing"/>
    <w:uiPriority w:val="99"/>
    <w:qFormat/>
    <w:rsid w:val="00FF04AA"/>
    <w:rPr>
      <w:sz w:val="22"/>
      <w:szCs w:val="22"/>
      <w:lang w:eastAsia="en-US"/>
    </w:rPr>
  </w:style>
  <w:style w:type="paragraph" w:styleId="afd">
    <w:name w:val="Title"/>
    <w:basedOn w:val="a"/>
    <w:link w:val="afe"/>
    <w:qFormat/>
    <w:rsid w:val="00FF04AA"/>
    <w:pPr>
      <w:jc w:val="center"/>
    </w:pPr>
    <w:rPr>
      <w:sz w:val="28"/>
      <w:szCs w:val="20"/>
    </w:rPr>
  </w:style>
  <w:style w:type="character" w:customStyle="1" w:styleId="afe">
    <w:name w:val="Заголовок Знак"/>
    <w:link w:val="afd"/>
    <w:locked/>
    <w:rsid w:val="00FF04AA"/>
    <w:rPr>
      <w:rFonts w:ascii="Times New Roman" w:hAnsi="Times New Roman" w:cs="Times New Roman"/>
      <w:sz w:val="20"/>
      <w:szCs w:val="20"/>
      <w:lang w:eastAsia="ru-RU"/>
    </w:rPr>
  </w:style>
  <w:style w:type="paragraph" w:customStyle="1" w:styleId="FR1">
    <w:name w:val="FR1"/>
    <w:uiPriority w:val="99"/>
    <w:rsid w:val="00FF04AA"/>
    <w:pPr>
      <w:widowControl w:val="0"/>
      <w:overflowPunct w:val="0"/>
      <w:autoSpaceDE w:val="0"/>
      <w:autoSpaceDN w:val="0"/>
      <w:adjustRightInd w:val="0"/>
      <w:spacing w:before="460"/>
      <w:jc w:val="center"/>
      <w:textAlignment w:val="baseline"/>
    </w:pPr>
    <w:rPr>
      <w:rFonts w:ascii="Arial" w:eastAsia="Times New Roman" w:hAnsi="Arial"/>
      <w:sz w:val="36"/>
    </w:rPr>
  </w:style>
  <w:style w:type="paragraph" w:customStyle="1" w:styleId="FR2">
    <w:name w:val="FR2"/>
    <w:uiPriority w:val="99"/>
    <w:rsid w:val="00FF04AA"/>
    <w:pPr>
      <w:widowControl w:val="0"/>
      <w:overflowPunct w:val="0"/>
      <w:autoSpaceDE w:val="0"/>
      <w:autoSpaceDN w:val="0"/>
      <w:adjustRightInd w:val="0"/>
      <w:spacing w:before="260" w:line="300" w:lineRule="auto"/>
      <w:ind w:left="760" w:right="800"/>
      <w:jc w:val="center"/>
      <w:textAlignment w:val="baseline"/>
    </w:pPr>
    <w:rPr>
      <w:rFonts w:ascii="Arial" w:eastAsia="Times New Roman" w:hAnsi="Arial"/>
      <w:sz w:val="28"/>
    </w:rPr>
  </w:style>
  <w:style w:type="paragraph" w:styleId="aff">
    <w:name w:val="Body Text Indent"/>
    <w:basedOn w:val="a"/>
    <w:link w:val="aff0"/>
    <w:uiPriority w:val="99"/>
    <w:rsid w:val="00F83C51"/>
    <w:pPr>
      <w:spacing w:after="120"/>
      <w:ind w:left="283"/>
    </w:pPr>
  </w:style>
  <w:style w:type="character" w:customStyle="1" w:styleId="aff0">
    <w:name w:val="Основной текст с отступом Знак"/>
    <w:link w:val="aff"/>
    <w:uiPriority w:val="99"/>
    <w:locked/>
    <w:rsid w:val="00F83C51"/>
    <w:rPr>
      <w:rFonts w:ascii="Times New Roman" w:hAnsi="Times New Roman" w:cs="Times New Roman"/>
      <w:sz w:val="24"/>
      <w:szCs w:val="24"/>
    </w:rPr>
  </w:style>
  <w:style w:type="paragraph" w:styleId="aff1">
    <w:name w:val="Revision"/>
    <w:hidden/>
    <w:uiPriority w:val="99"/>
    <w:semiHidden/>
    <w:rsid w:val="006D0447"/>
    <w:rPr>
      <w:rFonts w:ascii="Times New Roman" w:eastAsia="Times New Roman" w:hAnsi="Times New Roman"/>
      <w:sz w:val="24"/>
      <w:szCs w:val="24"/>
    </w:rPr>
  </w:style>
  <w:style w:type="paragraph" w:styleId="aff2">
    <w:name w:val="TOC Heading"/>
    <w:basedOn w:val="1"/>
    <w:next w:val="a"/>
    <w:uiPriority w:val="39"/>
    <w:unhideWhenUsed/>
    <w:qFormat/>
    <w:rsid w:val="00B90D53"/>
    <w:pPr>
      <w:keepLines/>
      <w:spacing w:after="0" w:line="259" w:lineRule="auto"/>
      <w:outlineLvl w:val="9"/>
    </w:pPr>
    <w:rPr>
      <w:rFonts w:ascii="Calibri Light" w:hAnsi="Calibri Light"/>
      <w:b w:val="0"/>
      <w:bCs w:val="0"/>
      <w:color w:val="2F5496"/>
      <w:kern w:val="0"/>
    </w:rPr>
  </w:style>
  <w:style w:type="paragraph" w:styleId="12">
    <w:name w:val="toc 1"/>
    <w:basedOn w:val="a"/>
    <w:next w:val="a"/>
    <w:autoRedefine/>
    <w:uiPriority w:val="39"/>
    <w:locked/>
    <w:rsid w:val="00B90D53"/>
  </w:style>
  <w:style w:type="paragraph" w:styleId="21">
    <w:name w:val="toc 2"/>
    <w:basedOn w:val="a"/>
    <w:next w:val="a"/>
    <w:autoRedefine/>
    <w:uiPriority w:val="39"/>
    <w:locked/>
    <w:rsid w:val="00B90D53"/>
    <w:pPr>
      <w:ind w:left="240"/>
    </w:pPr>
  </w:style>
  <w:style w:type="character" w:customStyle="1" w:styleId="30">
    <w:name w:val="Заголовок 3 Знак"/>
    <w:link w:val="3"/>
    <w:rsid w:val="00B90D53"/>
    <w:rPr>
      <w:rFonts w:ascii="Times New Roman" w:eastAsia="Times New Roman" w:hAnsi="Times New Roman"/>
      <w:b/>
      <w:kern w:val="32"/>
      <w:sz w:val="24"/>
      <w:szCs w:val="32"/>
    </w:rPr>
  </w:style>
  <w:style w:type="paragraph" w:customStyle="1" w:styleId="headertext">
    <w:name w:val="headertext"/>
    <w:basedOn w:val="a"/>
    <w:rsid w:val="00257C9C"/>
    <w:pPr>
      <w:spacing w:before="100" w:beforeAutospacing="1" w:after="100" w:afterAutospacing="1"/>
    </w:pPr>
  </w:style>
  <w:style w:type="paragraph" w:customStyle="1" w:styleId="FORMATTEXT">
    <w:name w:val=".FORMATTEXT"/>
    <w:uiPriority w:val="99"/>
    <w:rsid w:val="00E52BC6"/>
    <w:pPr>
      <w:widowControl w:val="0"/>
      <w:autoSpaceDE w:val="0"/>
      <w:autoSpaceDN w:val="0"/>
      <w:adjustRightInd w:val="0"/>
    </w:pPr>
    <w:rPr>
      <w:rFonts w:ascii="Arial" w:eastAsia="Times New Roman" w:hAnsi="Arial" w:cs="Arial"/>
    </w:rPr>
  </w:style>
  <w:style w:type="character" w:customStyle="1" w:styleId="a4">
    <w:name w:val="Абзац списка Знак"/>
    <w:aliases w:val="Bullet 1 Знак,Use Case List Paragraph Знак"/>
    <w:link w:val="a3"/>
    <w:uiPriority w:val="34"/>
    <w:locked/>
    <w:rsid w:val="00022CAB"/>
    <w:rPr>
      <w:rFonts w:ascii="Times New Roman" w:eastAsia="Times New Roman" w:hAnsi="Times New Roman"/>
      <w:sz w:val="24"/>
      <w:szCs w:val="24"/>
    </w:rPr>
  </w:style>
  <w:style w:type="paragraph" w:customStyle="1" w:styleId="Default">
    <w:name w:val="Default"/>
    <w:rsid w:val="004817F4"/>
    <w:pPr>
      <w:autoSpaceDE w:val="0"/>
      <w:autoSpaceDN w:val="0"/>
      <w:adjustRightInd w:val="0"/>
    </w:pPr>
    <w:rPr>
      <w:rFonts w:ascii="Times New Roman" w:eastAsia="Times New Roman" w:hAnsi="Times New Roman"/>
      <w:color w:val="000000"/>
      <w:sz w:val="24"/>
      <w:szCs w:val="24"/>
    </w:rPr>
  </w:style>
  <w:style w:type="character" w:customStyle="1" w:styleId="13">
    <w:name w:val="Неразрешенное упоминание1"/>
    <w:basedOn w:val="a0"/>
    <w:uiPriority w:val="99"/>
    <w:semiHidden/>
    <w:unhideWhenUsed/>
    <w:rsid w:val="000D0854"/>
    <w:rPr>
      <w:color w:val="605E5C"/>
      <w:shd w:val="clear" w:color="auto" w:fill="E1DFDD"/>
    </w:rPr>
  </w:style>
  <w:style w:type="paragraph" w:customStyle="1" w:styleId="Norm">
    <w:name w:val="Norm"/>
    <w:uiPriority w:val="99"/>
    <w:rsid w:val="00CB5166"/>
    <w:pPr>
      <w:suppressAutoHyphens/>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03959956">
      <w:bodyDiv w:val="1"/>
      <w:marLeft w:val="0"/>
      <w:marRight w:val="0"/>
      <w:marTop w:val="0"/>
      <w:marBottom w:val="0"/>
      <w:divBdr>
        <w:top w:val="none" w:sz="0" w:space="0" w:color="auto"/>
        <w:left w:val="none" w:sz="0" w:space="0" w:color="auto"/>
        <w:bottom w:val="none" w:sz="0" w:space="0" w:color="auto"/>
        <w:right w:val="none" w:sz="0" w:space="0" w:color="auto"/>
      </w:divBdr>
    </w:div>
    <w:div w:id="1136144942">
      <w:bodyDiv w:val="1"/>
      <w:marLeft w:val="0"/>
      <w:marRight w:val="0"/>
      <w:marTop w:val="0"/>
      <w:marBottom w:val="0"/>
      <w:divBdr>
        <w:top w:val="none" w:sz="0" w:space="0" w:color="auto"/>
        <w:left w:val="none" w:sz="0" w:space="0" w:color="auto"/>
        <w:bottom w:val="none" w:sz="0" w:space="0" w:color="auto"/>
        <w:right w:val="none" w:sz="0" w:space="0" w:color="auto"/>
      </w:divBdr>
    </w:div>
    <w:div w:id="1279486079">
      <w:marLeft w:val="0"/>
      <w:marRight w:val="0"/>
      <w:marTop w:val="0"/>
      <w:marBottom w:val="0"/>
      <w:divBdr>
        <w:top w:val="none" w:sz="0" w:space="0" w:color="auto"/>
        <w:left w:val="none" w:sz="0" w:space="0" w:color="auto"/>
        <w:bottom w:val="none" w:sz="0" w:space="0" w:color="auto"/>
        <w:right w:val="none" w:sz="0" w:space="0" w:color="auto"/>
      </w:divBdr>
      <w:divsChild>
        <w:div w:id="1279486080">
          <w:marLeft w:val="0"/>
          <w:marRight w:val="0"/>
          <w:marTop w:val="0"/>
          <w:marBottom w:val="0"/>
          <w:divBdr>
            <w:top w:val="none" w:sz="0" w:space="0" w:color="auto"/>
            <w:left w:val="none" w:sz="0" w:space="0" w:color="auto"/>
            <w:bottom w:val="none" w:sz="0" w:space="0" w:color="auto"/>
            <w:right w:val="none" w:sz="0" w:space="0" w:color="auto"/>
          </w:divBdr>
        </w:div>
        <w:div w:id="1279486089">
          <w:marLeft w:val="0"/>
          <w:marRight w:val="0"/>
          <w:marTop w:val="0"/>
          <w:marBottom w:val="0"/>
          <w:divBdr>
            <w:top w:val="none" w:sz="0" w:space="0" w:color="auto"/>
            <w:left w:val="none" w:sz="0" w:space="0" w:color="auto"/>
            <w:bottom w:val="none" w:sz="0" w:space="0" w:color="auto"/>
            <w:right w:val="none" w:sz="0" w:space="0" w:color="auto"/>
          </w:divBdr>
        </w:div>
        <w:div w:id="1279486105">
          <w:marLeft w:val="0"/>
          <w:marRight w:val="0"/>
          <w:marTop w:val="0"/>
          <w:marBottom w:val="0"/>
          <w:divBdr>
            <w:top w:val="none" w:sz="0" w:space="0" w:color="auto"/>
            <w:left w:val="none" w:sz="0" w:space="0" w:color="auto"/>
            <w:bottom w:val="none" w:sz="0" w:space="0" w:color="auto"/>
            <w:right w:val="none" w:sz="0" w:space="0" w:color="auto"/>
          </w:divBdr>
        </w:div>
        <w:div w:id="1279486110">
          <w:marLeft w:val="0"/>
          <w:marRight w:val="0"/>
          <w:marTop w:val="0"/>
          <w:marBottom w:val="0"/>
          <w:divBdr>
            <w:top w:val="none" w:sz="0" w:space="0" w:color="auto"/>
            <w:left w:val="none" w:sz="0" w:space="0" w:color="auto"/>
            <w:bottom w:val="none" w:sz="0" w:space="0" w:color="auto"/>
            <w:right w:val="none" w:sz="0" w:space="0" w:color="auto"/>
          </w:divBdr>
        </w:div>
        <w:div w:id="1279486128">
          <w:marLeft w:val="0"/>
          <w:marRight w:val="0"/>
          <w:marTop w:val="0"/>
          <w:marBottom w:val="0"/>
          <w:divBdr>
            <w:top w:val="none" w:sz="0" w:space="0" w:color="auto"/>
            <w:left w:val="none" w:sz="0" w:space="0" w:color="auto"/>
            <w:bottom w:val="none" w:sz="0" w:space="0" w:color="auto"/>
            <w:right w:val="none" w:sz="0" w:space="0" w:color="auto"/>
          </w:divBdr>
        </w:div>
        <w:div w:id="1279486138">
          <w:marLeft w:val="0"/>
          <w:marRight w:val="0"/>
          <w:marTop w:val="0"/>
          <w:marBottom w:val="0"/>
          <w:divBdr>
            <w:top w:val="none" w:sz="0" w:space="0" w:color="auto"/>
            <w:left w:val="none" w:sz="0" w:space="0" w:color="auto"/>
            <w:bottom w:val="none" w:sz="0" w:space="0" w:color="auto"/>
            <w:right w:val="none" w:sz="0" w:space="0" w:color="auto"/>
          </w:divBdr>
        </w:div>
        <w:div w:id="1279486141">
          <w:marLeft w:val="0"/>
          <w:marRight w:val="0"/>
          <w:marTop w:val="0"/>
          <w:marBottom w:val="0"/>
          <w:divBdr>
            <w:top w:val="none" w:sz="0" w:space="0" w:color="auto"/>
            <w:left w:val="none" w:sz="0" w:space="0" w:color="auto"/>
            <w:bottom w:val="none" w:sz="0" w:space="0" w:color="auto"/>
            <w:right w:val="none" w:sz="0" w:space="0" w:color="auto"/>
          </w:divBdr>
        </w:div>
        <w:div w:id="1279486147">
          <w:marLeft w:val="0"/>
          <w:marRight w:val="0"/>
          <w:marTop w:val="0"/>
          <w:marBottom w:val="0"/>
          <w:divBdr>
            <w:top w:val="none" w:sz="0" w:space="0" w:color="auto"/>
            <w:left w:val="none" w:sz="0" w:space="0" w:color="auto"/>
            <w:bottom w:val="none" w:sz="0" w:space="0" w:color="auto"/>
            <w:right w:val="none" w:sz="0" w:space="0" w:color="auto"/>
          </w:divBdr>
        </w:div>
        <w:div w:id="1279486157">
          <w:marLeft w:val="0"/>
          <w:marRight w:val="0"/>
          <w:marTop w:val="0"/>
          <w:marBottom w:val="0"/>
          <w:divBdr>
            <w:top w:val="none" w:sz="0" w:space="0" w:color="auto"/>
            <w:left w:val="none" w:sz="0" w:space="0" w:color="auto"/>
            <w:bottom w:val="none" w:sz="0" w:space="0" w:color="auto"/>
            <w:right w:val="none" w:sz="0" w:space="0" w:color="auto"/>
          </w:divBdr>
        </w:div>
        <w:div w:id="1279486158">
          <w:marLeft w:val="0"/>
          <w:marRight w:val="0"/>
          <w:marTop w:val="0"/>
          <w:marBottom w:val="0"/>
          <w:divBdr>
            <w:top w:val="none" w:sz="0" w:space="0" w:color="auto"/>
            <w:left w:val="none" w:sz="0" w:space="0" w:color="auto"/>
            <w:bottom w:val="none" w:sz="0" w:space="0" w:color="auto"/>
            <w:right w:val="none" w:sz="0" w:space="0" w:color="auto"/>
          </w:divBdr>
        </w:div>
        <w:div w:id="1279486159">
          <w:marLeft w:val="0"/>
          <w:marRight w:val="0"/>
          <w:marTop w:val="0"/>
          <w:marBottom w:val="0"/>
          <w:divBdr>
            <w:top w:val="none" w:sz="0" w:space="0" w:color="auto"/>
            <w:left w:val="none" w:sz="0" w:space="0" w:color="auto"/>
            <w:bottom w:val="none" w:sz="0" w:space="0" w:color="auto"/>
            <w:right w:val="none" w:sz="0" w:space="0" w:color="auto"/>
          </w:divBdr>
        </w:div>
        <w:div w:id="1279486166">
          <w:marLeft w:val="0"/>
          <w:marRight w:val="0"/>
          <w:marTop w:val="0"/>
          <w:marBottom w:val="0"/>
          <w:divBdr>
            <w:top w:val="none" w:sz="0" w:space="0" w:color="auto"/>
            <w:left w:val="none" w:sz="0" w:space="0" w:color="auto"/>
            <w:bottom w:val="none" w:sz="0" w:space="0" w:color="auto"/>
            <w:right w:val="none" w:sz="0" w:space="0" w:color="auto"/>
          </w:divBdr>
        </w:div>
        <w:div w:id="1279486167">
          <w:marLeft w:val="0"/>
          <w:marRight w:val="0"/>
          <w:marTop w:val="0"/>
          <w:marBottom w:val="0"/>
          <w:divBdr>
            <w:top w:val="none" w:sz="0" w:space="0" w:color="auto"/>
            <w:left w:val="none" w:sz="0" w:space="0" w:color="auto"/>
            <w:bottom w:val="none" w:sz="0" w:space="0" w:color="auto"/>
            <w:right w:val="none" w:sz="0" w:space="0" w:color="auto"/>
          </w:divBdr>
        </w:div>
        <w:div w:id="1279486172">
          <w:marLeft w:val="0"/>
          <w:marRight w:val="0"/>
          <w:marTop w:val="0"/>
          <w:marBottom w:val="0"/>
          <w:divBdr>
            <w:top w:val="none" w:sz="0" w:space="0" w:color="auto"/>
            <w:left w:val="none" w:sz="0" w:space="0" w:color="auto"/>
            <w:bottom w:val="none" w:sz="0" w:space="0" w:color="auto"/>
            <w:right w:val="none" w:sz="0" w:space="0" w:color="auto"/>
          </w:divBdr>
        </w:div>
        <w:div w:id="1279486173">
          <w:marLeft w:val="0"/>
          <w:marRight w:val="0"/>
          <w:marTop w:val="0"/>
          <w:marBottom w:val="0"/>
          <w:divBdr>
            <w:top w:val="none" w:sz="0" w:space="0" w:color="auto"/>
            <w:left w:val="none" w:sz="0" w:space="0" w:color="auto"/>
            <w:bottom w:val="none" w:sz="0" w:space="0" w:color="auto"/>
            <w:right w:val="none" w:sz="0" w:space="0" w:color="auto"/>
          </w:divBdr>
        </w:div>
        <w:div w:id="1279486182">
          <w:marLeft w:val="0"/>
          <w:marRight w:val="0"/>
          <w:marTop w:val="0"/>
          <w:marBottom w:val="0"/>
          <w:divBdr>
            <w:top w:val="none" w:sz="0" w:space="0" w:color="auto"/>
            <w:left w:val="none" w:sz="0" w:space="0" w:color="auto"/>
            <w:bottom w:val="none" w:sz="0" w:space="0" w:color="auto"/>
            <w:right w:val="none" w:sz="0" w:space="0" w:color="auto"/>
          </w:divBdr>
        </w:div>
        <w:div w:id="1279486199">
          <w:marLeft w:val="0"/>
          <w:marRight w:val="0"/>
          <w:marTop w:val="0"/>
          <w:marBottom w:val="0"/>
          <w:divBdr>
            <w:top w:val="none" w:sz="0" w:space="0" w:color="auto"/>
            <w:left w:val="none" w:sz="0" w:space="0" w:color="auto"/>
            <w:bottom w:val="none" w:sz="0" w:space="0" w:color="auto"/>
            <w:right w:val="none" w:sz="0" w:space="0" w:color="auto"/>
          </w:divBdr>
        </w:div>
        <w:div w:id="1279486201">
          <w:marLeft w:val="0"/>
          <w:marRight w:val="0"/>
          <w:marTop w:val="0"/>
          <w:marBottom w:val="0"/>
          <w:divBdr>
            <w:top w:val="none" w:sz="0" w:space="0" w:color="auto"/>
            <w:left w:val="none" w:sz="0" w:space="0" w:color="auto"/>
            <w:bottom w:val="none" w:sz="0" w:space="0" w:color="auto"/>
            <w:right w:val="none" w:sz="0" w:space="0" w:color="auto"/>
          </w:divBdr>
        </w:div>
        <w:div w:id="1279486206">
          <w:marLeft w:val="0"/>
          <w:marRight w:val="0"/>
          <w:marTop w:val="0"/>
          <w:marBottom w:val="0"/>
          <w:divBdr>
            <w:top w:val="none" w:sz="0" w:space="0" w:color="auto"/>
            <w:left w:val="none" w:sz="0" w:space="0" w:color="auto"/>
            <w:bottom w:val="none" w:sz="0" w:space="0" w:color="auto"/>
            <w:right w:val="none" w:sz="0" w:space="0" w:color="auto"/>
          </w:divBdr>
        </w:div>
        <w:div w:id="1279486209">
          <w:marLeft w:val="0"/>
          <w:marRight w:val="0"/>
          <w:marTop w:val="0"/>
          <w:marBottom w:val="0"/>
          <w:divBdr>
            <w:top w:val="none" w:sz="0" w:space="0" w:color="auto"/>
            <w:left w:val="none" w:sz="0" w:space="0" w:color="auto"/>
            <w:bottom w:val="none" w:sz="0" w:space="0" w:color="auto"/>
            <w:right w:val="none" w:sz="0" w:space="0" w:color="auto"/>
          </w:divBdr>
        </w:div>
        <w:div w:id="1279486214">
          <w:marLeft w:val="0"/>
          <w:marRight w:val="0"/>
          <w:marTop w:val="0"/>
          <w:marBottom w:val="0"/>
          <w:divBdr>
            <w:top w:val="none" w:sz="0" w:space="0" w:color="auto"/>
            <w:left w:val="none" w:sz="0" w:space="0" w:color="auto"/>
            <w:bottom w:val="none" w:sz="0" w:space="0" w:color="auto"/>
            <w:right w:val="none" w:sz="0" w:space="0" w:color="auto"/>
          </w:divBdr>
        </w:div>
        <w:div w:id="1279486219">
          <w:marLeft w:val="0"/>
          <w:marRight w:val="0"/>
          <w:marTop w:val="0"/>
          <w:marBottom w:val="0"/>
          <w:divBdr>
            <w:top w:val="none" w:sz="0" w:space="0" w:color="auto"/>
            <w:left w:val="none" w:sz="0" w:space="0" w:color="auto"/>
            <w:bottom w:val="none" w:sz="0" w:space="0" w:color="auto"/>
            <w:right w:val="none" w:sz="0" w:space="0" w:color="auto"/>
          </w:divBdr>
        </w:div>
        <w:div w:id="1279486223">
          <w:marLeft w:val="0"/>
          <w:marRight w:val="0"/>
          <w:marTop w:val="0"/>
          <w:marBottom w:val="0"/>
          <w:divBdr>
            <w:top w:val="none" w:sz="0" w:space="0" w:color="auto"/>
            <w:left w:val="none" w:sz="0" w:space="0" w:color="auto"/>
            <w:bottom w:val="none" w:sz="0" w:space="0" w:color="auto"/>
            <w:right w:val="none" w:sz="0" w:space="0" w:color="auto"/>
          </w:divBdr>
        </w:div>
        <w:div w:id="1279486224">
          <w:marLeft w:val="0"/>
          <w:marRight w:val="0"/>
          <w:marTop w:val="0"/>
          <w:marBottom w:val="0"/>
          <w:divBdr>
            <w:top w:val="none" w:sz="0" w:space="0" w:color="auto"/>
            <w:left w:val="none" w:sz="0" w:space="0" w:color="auto"/>
            <w:bottom w:val="none" w:sz="0" w:space="0" w:color="auto"/>
            <w:right w:val="none" w:sz="0" w:space="0" w:color="auto"/>
          </w:divBdr>
        </w:div>
        <w:div w:id="1279486227">
          <w:marLeft w:val="0"/>
          <w:marRight w:val="0"/>
          <w:marTop w:val="0"/>
          <w:marBottom w:val="0"/>
          <w:divBdr>
            <w:top w:val="none" w:sz="0" w:space="0" w:color="auto"/>
            <w:left w:val="none" w:sz="0" w:space="0" w:color="auto"/>
            <w:bottom w:val="none" w:sz="0" w:space="0" w:color="auto"/>
            <w:right w:val="none" w:sz="0" w:space="0" w:color="auto"/>
          </w:divBdr>
        </w:div>
        <w:div w:id="1279486228">
          <w:marLeft w:val="0"/>
          <w:marRight w:val="0"/>
          <w:marTop w:val="0"/>
          <w:marBottom w:val="0"/>
          <w:divBdr>
            <w:top w:val="none" w:sz="0" w:space="0" w:color="auto"/>
            <w:left w:val="none" w:sz="0" w:space="0" w:color="auto"/>
            <w:bottom w:val="none" w:sz="0" w:space="0" w:color="auto"/>
            <w:right w:val="none" w:sz="0" w:space="0" w:color="auto"/>
          </w:divBdr>
        </w:div>
        <w:div w:id="1279486236">
          <w:marLeft w:val="0"/>
          <w:marRight w:val="0"/>
          <w:marTop w:val="0"/>
          <w:marBottom w:val="0"/>
          <w:divBdr>
            <w:top w:val="none" w:sz="0" w:space="0" w:color="auto"/>
            <w:left w:val="none" w:sz="0" w:space="0" w:color="auto"/>
            <w:bottom w:val="none" w:sz="0" w:space="0" w:color="auto"/>
            <w:right w:val="none" w:sz="0" w:space="0" w:color="auto"/>
          </w:divBdr>
        </w:div>
        <w:div w:id="1279486239">
          <w:marLeft w:val="0"/>
          <w:marRight w:val="0"/>
          <w:marTop w:val="0"/>
          <w:marBottom w:val="0"/>
          <w:divBdr>
            <w:top w:val="none" w:sz="0" w:space="0" w:color="auto"/>
            <w:left w:val="none" w:sz="0" w:space="0" w:color="auto"/>
            <w:bottom w:val="none" w:sz="0" w:space="0" w:color="auto"/>
            <w:right w:val="none" w:sz="0" w:space="0" w:color="auto"/>
          </w:divBdr>
        </w:div>
        <w:div w:id="1279486253">
          <w:marLeft w:val="0"/>
          <w:marRight w:val="0"/>
          <w:marTop w:val="0"/>
          <w:marBottom w:val="0"/>
          <w:divBdr>
            <w:top w:val="none" w:sz="0" w:space="0" w:color="auto"/>
            <w:left w:val="none" w:sz="0" w:space="0" w:color="auto"/>
            <w:bottom w:val="none" w:sz="0" w:space="0" w:color="auto"/>
            <w:right w:val="none" w:sz="0" w:space="0" w:color="auto"/>
          </w:divBdr>
        </w:div>
        <w:div w:id="1279486255">
          <w:marLeft w:val="0"/>
          <w:marRight w:val="0"/>
          <w:marTop w:val="0"/>
          <w:marBottom w:val="0"/>
          <w:divBdr>
            <w:top w:val="none" w:sz="0" w:space="0" w:color="auto"/>
            <w:left w:val="none" w:sz="0" w:space="0" w:color="auto"/>
            <w:bottom w:val="none" w:sz="0" w:space="0" w:color="auto"/>
            <w:right w:val="none" w:sz="0" w:space="0" w:color="auto"/>
          </w:divBdr>
        </w:div>
        <w:div w:id="1279486256">
          <w:marLeft w:val="0"/>
          <w:marRight w:val="0"/>
          <w:marTop w:val="0"/>
          <w:marBottom w:val="0"/>
          <w:divBdr>
            <w:top w:val="none" w:sz="0" w:space="0" w:color="auto"/>
            <w:left w:val="none" w:sz="0" w:space="0" w:color="auto"/>
            <w:bottom w:val="none" w:sz="0" w:space="0" w:color="auto"/>
            <w:right w:val="none" w:sz="0" w:space="0" w:color="auto"/>
          </w:divBdr>
        </w:div>
        <w:div w:id="1279486259">
          <w:marLeft w:val="0"/>
          <w:marRight w:val="0"/>
          <w:marTop w:val="0"/>
          <w:marBottom w:val="0"/>
          <w:divBdr>
            <w:top w:val="none" w:sz="0" w:space="0" w:color="auto"/>
            <w:left w:val="none" w:sz="0" w:space="0" w:color="auto"/>
            <w:bottom w:val="none" w:sz="0" w:space="0" w:color="auto"/>
            <w:right w:val="none" w:sz="0" w:space="0" w:color="auto"/>
          </w:divBdr>
        </w:div>
        <w:div w:id="1279486262">
          <w:marLeft w:val="0"/>
          <w:marRight w:val="0"/>
          <w:marTop w:val="0"/>
          <w:marBottom w:val="0"/>
          <w:divBdr>
            <w:top w:val="none" w:sz="0" w:space="0" w:color="auto"/>
            <w:left w:val="none" w:sz="0" w:space="0" w:color="auto"/>
            <w:bottom w:val="none" w:sz="0" w:space="0" w:color="auto"/>
            <w:right w:val="none" w:sz="0" w:space="0" w:color="auto"/>
          </w:divBdr>
        </w:div>
        <w:div w:id="1279486265">
          <w:marLeft w:val="0"/>
          <w:marRight w:val="0"/>
          <w:marTop w:val="0"/>
          <w:marBottom w:val="0"/>
          <w:divBdr>
            <w:top w:val="none" w:sz="0" w:space="0" w:color="auto"/>
            <w:left w:val="none" w:sz="0" w:space="0" w:color="auto"/>
            <w:bottom w:val="none" w:sz="0" w:space="0" w:color="auto"/>
            <w:right w:val="none" w:sz="0" w:space="0" w:color="auto"/>
          </w:divBdr>
        </w:div>
      </w:divsChild>
    </w:div>
    <w:div w:id="1279486082">
      <w:marLeft w:val="0"/>
      <w:marRight w:val="0"/>
      <w:marTop w:val="0"/>
      <w:marBottom w:val="0"/>
      <w:divBdr>
        <w:top w:val="none" w:sz="0" w:space="0" w:color="auto"/>
        <w:left w:val="none" w:sz="0" w:space="0" w:color="auto"/>
        <w:bottom w:val="none" w:sz="0" w:space="0" w:color="auto"/>
        <w:right w:val="none" w:sz="0" w:space="0" w:color="auto"/>
      </w:divBdr>
      <w:divsChild>
        <w:div w:id="1279486075">
          <w:marLeft w:val="0"/>
          <w:marRight w:val="0"/>
          <w:marTop w:val="0"/>
          <w:marBottom w:val="0"/>
          <w:divBdr>
            <w:top w:val="none" w:sz="0" w:space="0" w:color="auto"/>
            <w:left w:val="none" w:sz="0" w:space="0" w:color="auto"/>
            <w:bottom w:val="none" w:sz="0" w:space="0" w:color="auto"/>
            <w:right w:val="none" w:sz="0" w:space="0" w:color="auto"/>
          </w:divBdr>
        </w:div>
        <w:div w:id="1279486076">
          <w:marLeft w:val="0"/>
          <w:marRight w:val="0"/>
          <w:marTop w:val="0"/>
          <w:marBottom w:val="0"/>
          <w:divBdr>
            <w:top w:val="none" w:sz="0" w:space="0" w:color="auto"/>
            <w:left w:val="none" w:sz="0" w:space="0" w:color="auto"/>
            <w:bottom w:val="none" w:sz="0" w:space="0" w:color="auto"/>
            <w:right w:val="none" w:sz="0" w:space="0" w:color="auto"/>
          </w:divBdr>
        </w:div>
        <w:div w:id="1279486077">
          <w:marLeft w:val="0"/>
          <w:marRight w:val="0"/>
          <w:marTop w:val="0"/>
          <w:marBottom w:val="0"/>
          <w:divBdr>
            <w:top w:val="none" w:sz="0" w:space="0" w:color="auto"/>
            <w:left w:val="none" w:sz="0" w:space="0" w:color="auto"/>
            <w:bottom w:val="none" w:sz="0" w:space="0" w:color="auto"/>
            <w:right w:val="none" w:sz="0" w:space="0" w:color="auto"/>
          </w:divBdr>
        </w:div>
        <w:div w:id="1279486081">
          <w:marLeft w:val="0"/>
          <w:marRight w:val="0"/>
          <w:marTop w:val="0"/>
          <w:marBottom w:val="0"/>
          <w:divBdr>
            <w:top w:val="none" w:sz="0" w:space="0" w:color="auto"/>
            <w:left w:val="none" w:sz="0" w:space="0" w:color="auto"/>
            <w:bottom w:val="none" w:sz="0" w:space="0" w:color="auto"/>
            <w:right w:val="none" w:sz="0" w:space="0" w:color="auto"/>
          </w:divBdr>
        </w:div>
        <w:div w:id="1279486086">
          <w:marLeft w:val="0"/>
          <w:marRight w:val="0"/>
          <w:marTop w:val="0"/>
          <w:marBottom w:val="0"/>
          <w:divBdr>
            <w:top w:val="none" w:sz="0" w:space="0" w:color="auto"/>
            <w:left w:val="none" w:sz="0" w:space="0" w:color="auto"/>
            <w:bottom w:val="none" w:sz="0" w:space="0" w:color="auto"/>
            <w:right w:val="none" w:sz="0" w:space="0" w:color="auto"/>
          </w:divBdr>
        </w:div>
        <w:div w:id="1279486087">
          <w:marLeft w:val="0"/>
          <w:marRight w:val="0"/>
          <w:marTop w:val="0"/>
          <w:marBottom w:val="0"/>
          <w:divBdr>
            <w:top w:val="none" w:sz="0" w:space="0" w:color="auto"/>
            <w:left w:val="none" w:sz="0" w:space="0" w:color="auto"/>
            <w:bottom w:val="none" w:sz="0" w:space="0" w:color="auto"/>
            <w:right w:val="none" w:sz="0" w:space="0" w:color="auto"/>
          </w:divBdr>
        </w:div>
        <w:div w:id="1279486088">
          <w:marLeft w:val="0"/>
          <w:marRight w:val="0"/>
          <w:marTop w:val="0"/>
          <w:marBottom w:val="0"/>
          <w:divBdr>
            <w:top w:val="none" w:sz="0" w:space="0" w:color="auto"/>
            <w:left w:val="none" w:sz="0" w:space="0" w:color="auto"/>
            <w:bottom w:val="none" w:sz="0" w:space="0" w:color="auto"/>
            <w:right w:val="none" w:sz="0" w:space="0" w:color="auto"/>
          </w:divBdr>
        </w:div>
        <w:div w:id="1279486094">
          <w:marLeft w:val="0"/>
          <w:marRight w:val="0"/>
          <w:marTop w:val="0"/>
          <w:marBottom w:val="0"/>
          <w:divBdr>
            <w:top w:val="none" w:sz="0" w:space="0" w:color="auto"/>
            <w:left w:val="none" w:sz="0" w:space="0" w:color="auto"/>
            <w:bottom w:val="none" w:sz="0" w:space="0" w:color="auto"/>
            <w:right w:val="none" w:sz="0" w:space="0" w:color="auto"/>
          </w:divBdr>
        </w:div>
        <w:div w:id="1279486097">
          <w:marLeft w:val="0"/>
          <w:marRight w:val="0"/>
          <w:marTop w:val="0"/>
          <w:marBottom w:val="0"/>
          <w:divBdr>
            <w:top w:val="none" w:sz="0" w:space="0" w:color="auto"/>
            <w:left w:val="none" w:sz="0" w:space="0" w:color="auto"/>
            <w:bottom w:val="none" w:sz="0" w:space="0" w:color="auto"/>
            <w:right w:val="none" w:sz="0" w:space="0" w:color="auto"/>
          </w:divBdr>
        </w:div>
        <w:div w:id="1279486100">
          <w:marLeft w:val="0"/>
          <w:marRight w:val="0"/>
          <w:marTop w:val="0"/>
          <w:marBottom w:val="0"/>
          <w:divBdr>
            <w:top w:val="none" w:sz="0" w:space="0" w:color="auto"/>
            <w:left w:val="none" w:sz="0" w:space="0" w:color="auto"/>
            <w:bottom w:val="none" w:sz="0" w:space="0" w:color="auto"/>
            <w:right w:val="none" w:sz="0" w:space="0" w:color="auto"/>
          </w:divBdr>
        </w:div>
        <w:div w:id="1279486101">
          <w:marLeft w:val="0"/>
          <w:marRight w:val="0"/>
          <w:marTop w:val="0"/>
          <w:marBottom w:val="0"/>
          <w:divBdr>
            <w:top w:val="none" w:sz="0" w:space="0" w:color="auto"/>
            <w:left w:val="none" w:sz="0" w:space="0" w:color="auto"/>
            <w:bottom w:val="none" w:sz="0" w:space="0" w:color="auto"/>
            <w:right w:val="none" w:sz="0" w:space="0" w:color="auto"/>
          </w:divBdr>
        </w:div>
        <w:div w:id="1279486102">
          <w:marLeft w:val="0"/>
          <w:marRight w:val="0"/>
          <w:marTop w:val="0"/>
          <w:marBottom w:val="0"/>
          <w:divBdr>
            <w:top w:val="none" w:sz="0" w:space="0" w:color="auto"/>
            <w:left w:val="none" w:sz="0" w:space="0" w:color="auto"/>
            <w:bottom w:val="none" w:sz="0" w:space="0" w:color="auto"/>
            <w:right w:val="none" w:sz="0" w:space="0" w:color="auto"/>
          </w:divBdr>
        </w:div>
        <w:div w:id="1279486103">
          <w:marLeft w:val="0"/>
          <w:marRight w:val="0"/>
          <w:marTop w:val="0"/>
          <w:marBottom w:val="0"/>
          <w:divBdr>
            <w:top w:val="none" w:sz="0" w:space="0" w:color="auto"/>
            <w:left w:val="none" w:sz="0" w:space="0" w:color="auto"/>
            <w:bottom w:val="none" w:sz="0" w:space="0" w:color="auto"/>
            <w:right w:val="none" w:sz="0" w:space="0" w:color="auto"/>
          </w:divBdr>
        </w:div>
        <w:div w:id="1279486104">
          <w:marLeft w:val="0"/>
          <w:marRight w:val="0"/>
          <w:marTop w:val="0"/>
          <w:marBottom w:val="0"/>
          <w:divBdr>
            <w:top w:val="none" w:sz="0" w:space="0" w:color="auto"/>
            <w:left w:val="none" w:sz="0" w:space="0" w:color="auto"/>
            <w:bottom w:val="none" w:sz="0" w:space="0" w:color="auto"/>
            <w:right w:val="none" w:sz="0" w:space="0" w:color="auto"/>
          </w:divBdr>
        </w:div>
        <w:div w:id="1279486106">
          <w:marLeft w:val="0"/>
          <w:marRight w:val="0"/>
          <w:marTop w:val="0"/>
          <w:marBottom w:val="0"/>
          <w:divBdr>
            <w:top w:val="none" w:sz="0" w:space="0" w:color="auto"/>
            <w:left w:val="none" w:sz="0" w:space="0" w:color="auto"/>
            <w:bottom w:val="none" w:sz="0" w:space="0" w:color="auto"/>
            <w:right w:val="none" w:sz="0" w:space="0" w:color="auto"/>
          </w:divBdr>
        </w:div>
        <w:div w:id="1279486109">
          <w:marLeft w:val="0"/>
          <w:marRight w:val="0"/>
          <w:marTop w:val="0"/>
          <w:marBottom w:val="0"/>
          <w:divBdr>
            <w:top w:val="none" w:sz="0" w:space="0" w:color="auto"/>
            <w:left w:val="none" w:sz="0" w:space="0" w:color="auto"/>
            <w:bottom w:val="none" w:sz="0" w:space="0" w:color="auto"/>
            <w:right w:val="none" w:sz="0" w:space="0" w:color="auto"/>
          </w:divBdr>
        </w:div>
        <w:div w:id="1279486112">
          <w:marLeft w:val="0"/>
          <w:marRight w:val="0"/>
          <w:marTop w:val="0"/>
          <w:marBottom w:val="0"/>
          <w:divBdr>
            <w:top w:val="none" w:sz="0" w:space="0" w:color="auto"/>
            <w:left w:val="none" w:sz="0" w:space="0" w:color="auto"/>
            <w:bottom w:val="none" w:sz="0" w:space="0" w:color="auto"/>
            <w:right w:val="none" w:sz="0" w:space="0" w:color="auto"/>
          </w:divBdr>
        </w:div>
        <w:div w:id="1279486119">
          <w:marLeft w:val="0"/>
          <w:marRight w:val="0"/>
          <w:marTop w:val="0"/>
          <w:marBottom w:val="0"/>
          <w:divBdr>
            <w:top w:val="none" w:sz="0" w:space="0" w:color="auto"/>
            <w:left w:val="none" w:sz="0" w:space="0" w:color="auto"/>
            <w:bottom w:val="none" w:sz="0" w:space="0" w:color="auto"/>
            <w:right w:val="none" w:sz="0" w:space="0" w:color="auto"/>
          </w:divBdr>
        </w:div>
        <w:div w:id="1279486121">
          <w:marLeft w:val="0"/>
          <w:marRight w:val="0"/>
          <w:marTop w:val="0"/>
          <w:marBottom w:val="0"/>
          <w:divBdr>
            <w:top w:val="none" w:sz="0" w:space="0" w:color="auto"/>
            <w:left w:val="none" w:sz="0" w:space="0" w:color="auto"/>
            <w:bottom w:val="none" w:sz="0" w:space="0" w:color="auto"/>
            <w:right w:val="none" w:sz="0" w:space="0" w:color="auto"/>
          </w:divBdr>
        </w:div>
        <w:div w:id="1279486122">
          <w:marLeft w:val="0"/>
          <w:marRight w:val="0"/>
          <w:marTop w:val="0"/>
          <w:marBottom w:val="0"/>
          <w:divBdr>
            <w:top w:val="none" w:sz="0" w:space="0" w:color="auto"/>
            <w:left w:val="none" w:sz="0" w:space="0" w:color="auto"/>
            <w:bottom w:val="none" w:sz="0" w:space="0" w:color="auto"/>
            <w:right w:val="none" w:sz="0" w:space="0" w:color="auto"/>
          </w:divBdr>
        </w:div>
        <w:div w:id="1279486124">
          <w:marLeft w:val="0"/>
          <w:marRight w:val="0"/>
          <w:marTop w:val="0"/>
          <w:marBottom w:val="0"/>
          <w:divBdr>
            <w:top w:val="none" w:sz="0" w:space="0" w:color="auto"/>
            <w:left w:val="none" w:sz="0" w:space="0" w:color="auto"/>
            <w:bottom w:val="none" w:sz="0" w:space="0" w:color="auto"/>
            <w:right w:val="none" w:sz="0" w:space="0" w:color="auto"/>
          </w:divBdr>
        </w:div>
        <w:div w:id="1279486126">
          <w:marLeft w:val="0"/>
          <w:marRight w:val="0"/>
          <w:marTop w:val="0"/>
          <w:marBottom w:val="0"/>
          <w:divBdr>
            <w:top w:val="none" w:sz="0" w:space="0" w:color="auto"/>
            <w:left w:val="none" w:sz="0" w:space="0" w:color="auto"/>
            <w:bottom w:val="none" w:sz="0" w:space="0" w:color="auto"/>
            <w:right w:val="none" w:sz="0" w:space="0" w:color="auto"/>
          </w:divBdr>
        </w:div>
        <w:div w:id="1279486133">
          <w:marLeft w:val="0"/>
          <w:marRight w:val="0"/>
          <w:marTop w:val="0"/>
          <w:marBottom w:val="0"/>
          <w:divBdr>
            <w:top w:val="none" w:sz="0" w:space="0" w:color="auto"/>
            <w:left w:val="none" w:sz="0" w:space="0" w:color="auto"/>
            <w:bottom w:val="none" w:sz="0" w:space="0" w:color="auto"/>
            <w:right w:val="none" w:sz="0" w:space="0" w:color="auto"/>
          </w:divBdr>
        </w:div>
        <w:div w:id="1279486134">
          <w:marLeft w:val="0"/>
          <w:marRight w:val="0"/>
          <w:marTop w:val="0"/>
          <w:marBottom w:val="0"/>
          <w:divBdr>
            <w:top w:val="none" w:sz="0" w:space="0" w:color="auto"/>
            <w:left w:val="none" w:sz="0" w:space="0" w:color="auto"/>
            <w:bottom w:val="none" w:sz="0" w:space="0" w:color="auto"/>
            <w:right w:val="none" w:sz="0" w:space="0" w:color="auto"/>
          </w:divBdr>
        </w:div>
        <w:div w:id="1279486135">
          <w:marLeft w:val="0"/>
          <w:marRight w:val="0"/>
          <w:marTop w:val="0"/>
          <w:marBottom w:val="0"/>
          <w:divBdr>
            <w:top w:val="none" w:sz="0" w:space="0" w:color="auto"/>
            <w:left w:val="none" w:sz="0" w:space="0" w:color="auto"/>
            <w:bottom w:val="none" w:sz="0" w:space="0" w:color="auto"/>
            <w:right w:val="none" w:sz="0" w:space="0" w:color="auto"/>
          </w:divBdr>
        </w:div>
        <w:div w:id="1279486136">
          <w:marLeft w:val="0"/>
          <w:marRight w:val="0"/>
          <w:marTop w:val="0"/>
          <w:marBottom w:val="0"/>
          <w:divBdr>
            <w:top w:val="none" w:sz="0" w:space="0" w:color="auto"/>
            <w:left w:val="none" w:sz="0" w:space="0" w:color="auto"/>
            <w:bottom w:val="none" w:sz="0" w:space="0" w:color="auto"/>
            <w:right w:val="none" w:sz="0" w:space="0" w:color="auto"/>
          </w:divBdr>
        </w:div>
        <w:div w:id="1279486144">
          <w:marLeft w:val="0"/>
          <w:marRight w:val="0"/>
          <w:marTop w:val="0"/>
          <w:marBottom w:val="0"/>
          <w:divBdr>
            <w:top w:val="none" w:sz="0" w:space="0" w:color="auto"/>
            <w:left w:val="none" w:sz="0" w:space="0" w:color="auto"/>
            <w:bottom w:val="none" w:sz="0" w:space="0" w:color="auto"/>
            <w:right w:val="none" w:sz="0" w:space="0" w:color="auto"/>
          </w:divBdr>
        </w:div>
        <w:div w:id="1279486146">
          <w:marLeft w:val="0"/>
          <w:marRight w:val="0"/>
          <w:marTop w:val="0"/>
          <w:marBottom w:val="0"/>
          <w:divBdr>
            <w:top w:val="none" w:sz="0" w:space="0" w:color="auto"/>
            <w:left w:val="none" w:sz="0" w:space="0" w:color="auto"/>
            <w:bottom w:val="none" w:sz="0" w:space="0" w:color="auto"/>
            <w:right w:val="none" w:sz="0" w:space="0" w:color="auto"/>
          </w:divBdr>
        </w:div>
        <w:div w:id="1279486148">
          <w:marLeft w:val="0"/>
          <w:marRight w:val="0"/>
          <w:marTop w:val="0"/>
          <w:marBottom w:val="0"/>
          <w:divBdr>
            <w:top w:val="none" w:sz="0" w:space="0" w:color="auto"/>
            <w:left w:val="none" w:sz="0" w:space="0" w:color="auto"/>
            <w:bottom w:val="none" w:sz="0" w:space="0" w:color="auto"/>
            <w:right w:val="none" w:sz="0" w:space="0" w:color="auto"/>
          </w:divBdr>
        </w:div>
        <w:div w:id="1279486150">
          <w:marLeft w:val="0"/>
          <w:marRight w:val="0"/>
          <w:marTop w:val="0"/>
          <w:marBottom w:val="0"/>
          <w:divBdr>
            <w:top w:val="none" w:sz="0" w:space="0" w:color="auto"/>
            <w:left w:val="none" w:sz="0" w:space="0" w:color="auto"/>
            <w:bottom w:val="none" w:sz="0" w:space="0" w:color="auto"/>
            <w:right w:val="none" w:sz="0" w:space="0" w:color="auto"/>
          </w:divBdr>
        </w:div>
        <w:div w:id="1279486151">
          <w:marLeft w:val="0"/>
          <w:marRight w:val="0"/>
          <w:marTop w:val="0"/>
          <w:marBottom w:val="0"/>
          <w:divBdr>
            <w:top w:val="none" w:sz="0" w:space="0" w:color="auto"/>
            <w:left w:val="none" w:sz="0" w:space="0" w:color="auto"/>
            <w:bottom w:val="none" w:sz="0" w:space="0" w:color="auto"/>
            <w:right w:val="none" w:sz="0" w:space="0" w:color="auto"/>
          </w:divBdr>
        </w:div>
        <w:div w:id="1279486154">
          <w:marLeft w:val="0"/>
          <w:marRight w:val="0"/>
          <w:marTop w:val="0"/>
          <w:marBottom w:val="0"/>
          <w:divBdr>
            <w:top w:val="none" w:sz="0" w:space="0" w:color="auto"/>
            <w:left w:val="none" w:sz="0" w:space="0" w:color="auto"/>
            <w:bottom w:val="none" w:sz="0" w:space="0" w:color="auto"/>
            <w:right w:val="none" w:sz="0" w:space="0" w:color="auto"/>
          </w:divBdr>
        </w:div>
        <w:div w:id="1279486155">
          <w:marLeft w:val="0"/>
          <w:marRight w:val="0"/>
          <w:marTop w:val="0"/>
          <w:marBottom w:val="0"/>
          <w:divBdr>
            <w:top w:val="none" w:sz="0" w:space="0" w:color="auto"/>
            <w:left w:val="none" w:sz="0" w:space="0" w:color="auto"/>
            <w:bottom w:val="none" w:sz="0" w:space="0" w:color="auto"/>
            <w:right w:val="none" w:sz="0" w:space="0" w:color="auto"/>
          </w:divBdr>
        </w:div>
        <w:div w:id="1279486156">
          <w:marLeft w:val="0"/>
          <w:marRight w:val="0"/>
          <w:marTop w:val="0"/>
          <w:marBottom w:val="0"/>
          <w:divBdr>
            <w:top w:val="none" w:sz="0" w:space="0" w:color="auto"/>
            <w:left w:val="none" w:sz="0" w:space="0" w:color="auto"/>
            <w:bottom w:val="none" w:sz="0" w:space="0" w:color="auto"/>
            <w:right w:val="none" w:sz="0" w:space="0" w:color="auto"/>
          </w:divBdr>
        </w:div>
        <w:div w:id="1279486160">
          <w:marLeft w:val="0"/>
          <w:marRight w:val="0"/>
          <w:marTop w:val="0"/>
          <w:marBottom w:val="0"/>
          <w:divBdr>
            <w:top w:val="none" w:sz="0" w:space="0" w:color="auto"/>
            <w:left w:val="none" w:sz="0" w:space="0" w:color="auto"/>
            <w:bottom w:val="none" w:sz="0" w:space="0" w:color="auto"/>
            <w:right w:val="none" w:sz="0" w:space="0" w:color="auto"/>
          </w:divBdr>
        </w:div>
        <w:div w:id="1279486161">
          <w:marLeft w:val="0"/>
          <w:marRight w:val="0"/>
          <w:marTop w:val="0"/>
          <w:marBottom w:val="0"/>
          <w:divBdr>
            <w:top w:val="none" w:sz="0" w:space="0" w:color="auto"/>
            <w:left w:val="none" w:sz="0" w:space="0" w:color="auto"/>
            <w:bottom w:val="none" w:sz="0" w:space="0" w:color="auto"/>
            <w:right w:val="none" w:sz="0" w:space="0" w:color="auto"/>
          </w:divBdr>
        </w:div>
        <w:div w:id="1279486162">
          <w:marLeft w:val="0"/>
          <w:marRight w:val="0"/>
          <w:marTop w:val="0"/>
          <w:marBottom w:val="0"/>
          <w:divBdr>
            <w:top w:val="none" w:sz="0" w:space="0" w:color="auto"/>
            <w:left w:val="none" w:sz="0" w:space="0" w:color="auto"/>
            <w:bottom w:val="none" w:sz="0" w:space="0" w:color="auto"/>
            <w:right w:val="none" w:sz="0" w:space="0" w:color="auto"/>
          </w:divBdr>
        </w:div>
        <w:div w:id="1279486165">
          <w:marLeft w:val="0"/>
          <w:marRight w:val="0"/>
          <w:marTop w:val="0"/>
          <w:marBottom w:val="0"/>
          <w:divBdr>
            <w:top w:val="none" w:sz="0" w:space="0" w:color="auto"/>
            <w:left w:val="none" w:sz="0" w:space="0" w:color="auto"/>
            <w:bottom w:val="none" w:sz="0" w:space="0" w:color="auto"/>
            <w:right w:val="none" w:sz="0" w:space="0" w:color="auto"/>
          </w:divBdr>
        </w:div>
        <w:div w:id="1279486170">
          <w:marLeft w:val="0"/>
          <w:marRight w:val="0"/>
          <w:marTop w:val="0"/>
          <w:marBottom w:val="0"/>
          <w:divBdr>
            <w:top w:val="none" w:sz="0" w:space="0" w:color="auto"/>
            <w:left w:val="none" w:sz="0" w:space="0" w:color="auto"/>
            <w:bottom w:val="none" w:sz="0" w:space="0" w:color="auto"/>
            <w:right w:val="none" w:sz="0" w:space="0" w:color="auto"/>
          </w:divBdr>
        </w:div>
        <w:div w:id="1279486174">
          <w:marLeft w:val="0"/>
          <w:marRight w:val="0"/>
          <w:marTop w:val="0"/>
          <w:marBottom w:val="0"/>
          <w:divBdr>
            <w:top w:val="none" w:sz="0" w:space="0" w:color="auto"/>
            <w:left w:val="none" w:sz="0" w:space="0" w:color="auto"/>
            <w:bottom w:val="none" w:sz="0" w:space="0" w:color="auto"/>
            <w:right w:val="none" w:sz="0" w:space="0" w:color="auto"/>
          </w:divBdr>
        </w:div>
        <w:div w:id="1279486175">
          <w:marLeft w:val="0"/>
          <w:marRight w:val="0"/>
          <w:marTop w:val="0"/>
          <w:marBottom w:val="0"/>
          <w:divBdr>
            <w:top w:val="none" w:sz="0" w:space="0" w:color="auto"/>
            <w:left w:val="none" w:sz="0" w:space="0" w:color="auto"/>
            <w:bottom w:val="none" w:sz="0" w:space="0" w:color="auto"/>
            <w:right w:val="none" w:sz="0" w:space="0" w:color="auto"/>
          </w:divBdr>
        </w:div>
        <w:div w:id="1279486176">
          <w:marLeft w:val="0"/>
          <w:marRight w:val="0"/>
          <w:marTop w:val="0"/>
          <w:marBottom w:val="0"/>
          <w:divBdr>
            <w:top w:val="none" w:sz="0" w:space="0" w:color="auto"/>
            <w:left w:val="none" w:sz="0" w:space="0" w:color="auto"/>
            <w:bottom w:val="none" w:sz="0" w:space="0" w:color="auto"/>
            <w:right w:val="none" w:sz="0" w:space="0" w:color="auto"/>
          </w:divBdr>
        </w:div>
        <w:div w:id="1279486177">
          <w:marLeft w:val="0"/>
          <w:marRight w:val="0"/>
          <w:marTop w:val="0"/>
          <w:marBottom w:val="0"/>
          <w:divBdr>
            <w:top w:val="none" w:sz="0" w:space="0" w:color="auto"/>
            <w:left w:val="none" w:sz="0" w:space="0" w:color="auto"/>
            <w:bottom w:val="none" w:sz="0" w:space="0" w:color="auto"/>
            <w:right w:val="none" w:sz="0" w:space="0" w:color="auto"/>
          </w:divBdr>
        </w:div>
        <w:div w:id="1279486181">
          <w:marLeft w:val="0"/>
          <w:marRight w:val="0"/>
          <w:marTop w:val="0"/>
          <w:marBottom w:val="0"/>
          <w:divBdr>
            <w:top w:val="none" w:sz="0" w:space="0" w:color="auto"/>
            <w:left w:val="none" w:sz="0" w:space="0" w:color="auto"/>
            <w:bottom w:val="none" w:sz="0" w:space="0" w:color="auto"/>
            <w:right w:val="none" w:sz="0" w:space="0" w:color="auto"/>
          </w:divBdr>
        </w:div>
        <w:div w:id="1279486193">
          <w:marLeft w:val="0"/>
          <w:marRight w:val="0"/>
          <w:marTop w:val="0"/>
          <w:marBottom w:val="0"/>
          <w:divBdr>
            <w:top w:val="none" w:sz="0" w:space="0" w:color="auto"/>
            <w:left w:val="none" w:sz="0" w:space="0" w:color="auto"/>
            <w:bottom w:val="none" w:sz="0" w:space="0" w:color="auto"/>
            <w:right w:val="none" w:sz="0" w:space="0" w:color="auto"/>
          </w:divBdr>
        </w:div>
        <w:div w:id="1279486196">
          <w:marLeft w:val="0"/>
          <w:marRight w:val="0"/>
          <w:marTop w:val="0"/>
          <w:marBottom w:val="0"/>
          <w:divBdr>
            <w:top w:val="none" w:sz="0" w:space="0" w:color="auto"/>
            <w:left w:val="none" w:sz="0" w:space="0" w:color="auto"/>
            <w:bottom w:val="none" w:sz="0" w:space="0" w:color="auto"/>
            <w:right w:val="none" w:sz="0" w:space="0" w:color="auto"/>
          </w:divBdr>
        </w:div>
        <w:div w:id="1279486198">
          <w:marLeft w:val="0"/>
          <w:marRight w:val="0"/>
          <w:marTop w:val="0"/>
          <w:marBottom w:val="0"/>
          <w:divBdr>
            <w:top w:val="none" w:sz="0" w:space="0" w:color="auto"/>
            <w:left w:val="none" w:sz="0" w:space="0" w:color="auto"/>
            <w:bottom w:val="none" w:sz="0" w:space="0" w:color="auto"/>
            <w:right w:val="none" w:sz="0" w:space="0" w:color="auto"/>
          </w:divBdr>
        </w:div>
        <w:div w:id="1279486200">
          <w:marLeft w:val="0"/>
          <w:marRight w:val="0"/>
          <w:marTop w:val="0"/>
          <w:marBottom w:val="0"/>
          <w:divBdr>
            <w:top w:val="none" w:sz="0" w:space="0" w:color="auto"/>
            <w:left w:val="none" w:sz="0" w:space="0" w:color="auto"/>
            <w:bottom w:val="none" w:sz="0" w:space="0" w:color="auto"/>
            <w:right w:val="none" w:sz="0" w:space="0" w:color="auto"/>
          </w:divBdr>
        </w:div>
        <w:div w:id="1279486203">
          <w:marLeft w:val="0"/>
          <w:marRight w:val="0"/>
          <w:marTop w:val="0"/>
          <w:marBottom w:val="0"/>
          <w:divBdr>
            <w:top w:val="none" w:sz="0" w:space="0" w:color="auto"/>
            <w:left w:val="none" w:sz="0" w:space="0" w:color="auto"/>
            <w:bottom w:val="none" w:sz="0" w:space="0" w:color="auto"/>
            <w:right w:val="none" w:sz="0" w:space="0" w:color="auto"/>
          </w:divBdr>
        </w:div>
        <w:div w:id="1279486205">
          <w:marLeft w:val="0"/>
          <w:marRight w:val="0"/>
          <w:marTop w:val="0"/>
          <w:marBottom w:val="0"/>
          <w:divBdr>
            <w:top w:val="none" w:sz="0" w:space="0" w:color="auto"/>
            <w:left w:val="none" w:sz="0" w:space="0" w:color="auto"/>
            <w:bottom w:val="none" w:sz="0" w:space="0" w:color="auto"/>
            <w:right w:val="none" w:sz="0" w:space="0" w:color="auto"/>
          </w:divBdr>
        </w:div>
        <w:div w:id="1279486211">
          <w:marLeft w:val="0"/>
          <w:marRight w:val="0"/>
          <w:marTop w:val="0"/>
          <w:marBottom w:val="0"/>
          <w:divBdr>
            <w:top w:val="none" w:sz="0" w:space="0" w:color="auto"/>
            <w:left w:val="none" w:sz="0" w:space="0" w:color="auto"/>
            <w:bottom w:val="none" w:sz="0" w:space="0" w:color="auto"/>
            <w:right w:val="none" w:sz="0" w:space="0" w:color="auto"/>
          </w:divBdr>
        </w:div>
        <w:div w:id="1279486217">
          <w:marLeft w:val="0"/>
          <w:marRight w:val="0"/>
          <w:marTop w:val="0"/>
          <w:marBottom w:val="0"/>
          <w:divBdr>
            <w:top w:val="none" w:sz="0" w:space="0" w:color="auto"/>
            <w:left w:val="none" w:sz="0" w:space="0" w:color="auto"/>
            <w:bottom w:val="none" w:sz="0" w:space="0" w:color="auto"/>
            <w:right w:val="none" w:sz="0" w:space="0" w:color="auto"/>
          </w:divBdr>
        </w:div>
        <w:div w:id="1279486220">
          <w:marLeft w:val="0"/>
          <w:marRight w:val="0"/>
          <w:marTop w:val="0"/>
          <w:marBottom w:val="0"/>
          <w:divBdr>
            <w:top w:val="none" w:sz="0" w:space="0" w:color="auto"/>
            <w:left w:val="none" w:sz="0" w:space="0" w:color="auto"/>
            <w:bottom w:val="none" w:sz="0" w:space="0" w:color="auto"/>
            <w:right w:val="none" w:sz="0" w:space="0" w:color="auto"/>
          </w:divBdr>
        </w:div>
        <w:div w:id="1279486230">
          <w:marLeft w:val="0"/>
          <w:marRight w:val="0"/>
          <w:marTop w:val="0"/>
          <w:marBottom w:val="0"/>
          <w:divBdr>
            <w:top w:val="none" w:sz="0" w:space="0" w:color="auto"/>
            <w:left w:val="none" w:sz="0" w:space="0" w:color="auto"/>
            <w:bottom w:val="none" w:sz="0" w:space="0" w:color="auto"/>
            <w:right w:val="none" w:sz="0" w:space="0" w:color="auto"/>
          </w:divBdr>
        </w:div>
        <w:div w:id="1279486231">
          <w:marLeft w:val="0"/>
          <w:marRight w:val="0"/>
          <w:marTop w:val="0"/>
          <w:marBottom w:val="0"/>
          <w:divBdr>
            <w:top w:val="none" w:sz="0" w:space="0" w:color="auto"/>
            <w:left w:val="none" w:sz="0" w:space="0" w:color="auto"/>
            <w:bottom w:val="none" w:sz="0" w:space="0" w:color="auto"/>
            <w:right w:val="none" w:sz="0" w:space="0" w:color="auto"/>
          </w:divBdr>
        </w:div>
        <w:div w:id="1279486232">
          <w:marLeft w:val="0"/>
          <w:marRight w:val="0"/>
          <w:marTop w:val="0"/>
          <w:marBottom w:val="0"/>
          <w:divBdr>
            <w:top w:val="none" w:sz="0" w:space="0" w:color="auto"/>
            <w:left w:val="none" w:sz="0" w:space="0" w:color="auto"/>
            <w:bottom w:val="none" w:sz="0" w:space="0" w:color="auto"/>
            <w:right w:val="none" w:sz="0" w:space="0" w:color="auto"/>
          </w:divBdr>
        </w:div>
        <w:div w:id="1279486237">
          <w:marLeft w:val="0"/>
          <w:marRight w:val="0"/>
          <w:marTop w:val="0"/>
          <w:marBottom w:val="0"/>
          <w:divBdr>
            <w:top w:val="none" w:sz="0" w:space="0" w:color="auto"/>
            <w:left w:val="none" w:sz="0" w:space="0" w:color="auto"/>
            <w:bottom w:val="none" w:sz="0" w:space="0" w:color="auto"/>
            <w:right w:val="none" w:sz="0" w:space="0" w:color="auto"/>
          </w:divBdr>
        </w:div>
        <w:div w:id="1279486238">
          <w:marLeft w:val="0"/>
          <w:marRight w:val="0"/>
          <w:marTop w:val="0"/>
          <w:marBottom w:val="0"/>
          <w:divBdr>
            <w:top w:val="none" w:sz="0" w:space="0" w:color="auto"/>
            <w:left w:val="none" w:sz="0" w:space="0" w:color="auto"/>
            <w:bottom w:val="none" w:sz="0" w:space="0" w:color="auto"/>
            <w:right w:val="none" w:sz="0" w:space="0" w:color="auto"/>
          </w:divBdr>
        </w:div>
        <w:div w:id="1279486240">
          <w:marLeft w:val="0"/>
          <w:marRight w:val="0"/>
          <w:marTop w:val="0"/>
          <w:marBottom w:val="0"/>
          <w:divBdr>
            <w:top w:val="none" w:sz="0" w:space="0" w:color="auto"/>
            <w:left w:val="none" w:sz="0" w:space="0" w:color="auto"/>
            <w:bottom w:val="none" w:sz="0" w:space="0" w:color="auto"/>
            <w:right w:val="none" w:sz="0" w:space="0" w:color="auto"/>
          </w:divBdr>
        </w:div>
        <w:div w:id="1279486241">
          <w:marLeft w:val="0"/>
          <w:marRight w:val="0"/>
          <w:marTop w:val="0"/>
          <w:marBottom w:val="0"/>
          <w:divBdr>
            <w:top w:val="none" w:sz="0" w:space="0" w:color="auto"/>
            <w:left w:val="none" w:sz="0" w:space="0" w:color="auto"/>
            <w:bottom w:val="none" w:sz="0" w:space="0" w:color="auto"/>
            <w:right w:val="none" w:sz="0" w:space="0" w:color="auto"/>
          </w:divBdr>
        </w:div>
        <w:div w:id="1279486243">
          <w:marLeft w:val="0"/>
          <w:marRight w:val="0"/>
          <w:marTop w:val="0"/>
          <w:marBottom w:val="0"/>
          <w:divBdr>
            <w:top w:val="none" w:sz="0" w:space="0" w:color="auto"/>
            <w:left w:val="none" w:sz="0" w:space="0" w:color="auto"/>
            <w:bottom w:val="none" w:sz="0" w:space="0" w:color="auto"/>
            <w:right w:val="none" w:sz="0" w:space="0" w:color="auto"/>
          </w:divBdr>
        </w:div>
        <w:div w:id="1279486249">
          <w:marLeft w:val="0"/>
          <w:marRight w:val="0"/>
          <w:marTop w:val="0"/>
          <w:marBottom w:val="0"/>
          <w:divBdr>
            <w:top w:val="none" w:sz="0" w:space="0" w:color="auto"/>
            <w:left w:val="none" w:sz="0" w:space="0" w:color="auto"/>
            <w:bottom w:val="none" w:sz="0" w:space="0" w:color="auto"/>
            <w:right w:val="none" w:sz="0" w:space="0" w:color="auto"/>
          </w:divBdr>
        </w:div>
        <w:div w:id="1279486250">
          <w:marLeft w:val="0"/>
          <w:marRight w:val="0"/>
          <w:marTop w:val="0"/>
          <w:marBottom w:val="0"/>
          <w:divBdr>
            <w:top w:val="none" w:sz="0" w:space="0" w:color="auto"/>
            <w:left w:val="none" w:sz="0" w:space="0" w:color="auto"/>
            <w:bottom w:val="none" w:sz="0" w:space="0" w:color="auto"/>
            <w:right w:val="none" w:sz="0" w:space="0" w:color="auto"/>
          </w:divBdr>
        </w:div>
        <w:div w:id="1279486251">
          <w:marLeft w:val="0"/>
          <w:marRight w:val="0"/>
          <w:marTop w:val="0"/>
          <w:marBottom w:val="0"/>
          <w:divBdr>
            <w:top w:val="none" w:sz="0" w:space="0" w:color="auto"/>
            <w:left w:val="none" w:sz="0" w:space="0" w:color="auto"/>
            <w:bottom w:val="none" w:sz="0" w:space="0" w:color="auto"/>
            <w:right w:val="none" w:sz="0" w:space="0" w:color="auto"/>
          </w:divBdr>
        </w:div>
        <w:div w:id="1279486254">
          <w:marLeft w:val="0"/>
          <w:marRight w:val="0"/>
          <w:marTop w:val="0"/>
          <w:marBottom w:val="0"/>
          <w:divBdr>
            <w:top w:val="none" w:sz="0" w:space="0" w:color="auto"/>
            <w:left w:val="none" w:sz="0" w:space="0" w:color="auto"/>
            <w:bottom w:val="none" w:sz="0" w:space="0" w:color="auto"/>
            <w:right w:val="none" w:sz="0" w:space="0" w:color="auto"/>
          </w:divBdr>
        </w:div>
        <w:div w:id="1279486257">
          <w:marLeft w:val="0"/>
          <w:marRight w:val="0"/>
          <w:marTop w:val="0"/>
          <w:marBottom w:val="0"/>
          <w:divBdr>
            <w:top w:val="none" w:sz="0" w:space="0" w:color="auto"/>
            <w:left w:val="none" w:sz="0" w:space="0" w:color="auto"/>
            <w:bottom w:val="none" w:sz="0" w:space="0" w:color="auto"/>
            <w:right w:val="none" w:sz="0" w:space="0" w:color="auto"/>
          </w:divBdr>
        </w:div>
        <w:div w:id="1279486263">
          <w:marLeft w:val="0"/>
          <w:marRight w:val="0"/>
          <w:marTop w:val="0"/>
          <w:marBottom w:val="0"/>
          <w:divBdr>
            <w:top w:val="none" w:sz="0" w:space="0" w:color="auto"/>
            <w:left w:val="none" w:sz="0" w:space="0" w:color="auto"/>
            <w:bottom w:val="none" w:sz="0" w:space="0" w:color="auto"/>
            <w:right w:val="none" w:sz="0" w:space="0" w:color="auto"/>
          </w:divBdr>
        </w:div>
        <w:div w:id="1279486264">
          <w:marLeft w:val="0"/>
          <w:marRight w:val="0"/>
          <w:marTop w:val="0"/>
          <w:marBottom w:val="0"/>
          <w:divBdr>
            <w:top w:val="none" w:sz="0" w:space="0" w:color="auto"/>
            <w:left w:val="none" w:sz="0" w:space="0" w:color="auto"/>
            <w:bottom w:val="none" w:sz="0" w:space="0" w:color="auto"/>
            <w:right w:val="none" w:sz="0" w:space="0" w:color="auto"/>
          </w:divBdr>
        </w:div>
      </w:divsChild>
    </w:div>
    <w:div w:id="1279486085">
      <w:marLeft w:val="0"/>
      <w:marRight w:val="0"/>
      <w:marTop w:val="0"/>
      <w:marBottom w:val="0"/>
      <w:divBdr>
        <w:top w:val="none" w:sz="0" w:space="0" w:color="auto"/>
        <w:left w:val="none" w:sz="0" w:space="0" w:color="auto"/>
        <w:bottom w:val="none" w:sz="0" w:space="0" w:color="auto"/>
        <w:right w:val="none" w:sz="0" w:space="0" w:color="auto"/>
      </w:divBdr>
      <w:divsChild>
        <w:div w:id="1279486084">
          <w:marLeft w:val="0"/>
          <w:marRight w:val="0"/>
          <w:marTop w:val="0"/>
          <w:marBottom w:val="0"/>
          <w:divBdr>
            <w:top w:val="none" w:sz="0" w:space="0" w:color="auto"/>
            <w:left w:val="none" w:sz="0" w:space="0" w:color="auto"/>
            <w:bottom w:val="none" w:sz="0" w:space="0" w:color="auto"/>
            <w:right w:val="none" w:sz="0" w:space="0" w:color="auto"/>
          </w:divBdr>
        </w:div>
        <w:div w:id="1279486098">
          <w:marLeft w:val="0"/>
          <w:marRight w:val="0"/>
          <w:marTop w:val="0"/>
          <w:marBottom w:val="0"/>
          <w:divBdr>
            <w:top w:val="none" w:sz="0" w:space="0" w:color="auto"/>
            <w:left w:val="none" w:sz="0" w:space="0" w:color="auto"/>
            <w:bottom w:val="none" w:sz="0" w:space="0" w:color="auto"/>
            <w:right w:val="none" w:sz="0" w:space="0" w:color="auto"/>
          </w:divBdr>
        </w:div>
        <w:div w:id="1279486107">
          <w:marLeft w:val="0"/>
          <w:marRight w:val="0"/>
          <w:marTop w:val="0"/>
          <w:marBottom w:val="0"/>
          <w:divBdr>
            <w:top w:val="none" w:sz="0" w:space="0" w:color="auto"/>
            <w:left w:val="none" w:sz="0" w:space="0" w:color="auto"/>
            <w:bottom w:val="none" w:sz="0" w:space="0" w:color="auto"/>
            <w:right w:val="none" w:sz="0" w:space="0" w:color="auto"/>
          </w:divBdr>
        </w:div>
        <w:div w:id="1279486127">
          <w:marLeft w:val="0"/>
          <w:marRight w:val="0"/>
          <w:marTop w:val="0"/>
          <w:marBottom w:val="0"/>
          <w:divBdr>
            <w:top w:val="none" w:sz="0" w:space="0" w:color="auto"/>
            <w:left w:val="none" w:sz="0" w:space="0" w:color="auto"/>
            <w:bottom w:val="none" w:sz="0" w:space="0" w:color="auto"/>
            <w:right w:val="none" w:sz="0" w:space="0" w:color="auto"/>
          </w:divBdr>
        </w:div>
        <w:div w:id="1279486180">
          <w:marLeft w:val="0"/>
          <w:marRight w:val="0"/>
          <w:marTop w:val="0"/>
          <w:marBottom w:val="0"/>
          <w:divBdr>
            <w:top w:val="none" w:sz="0" w:space="0" w:color="auto"/>
            <w:left w:val="none" w:sz="0" w:space="0" w:color="auto"/>
            <w:bottom w:val="none" w:sz="0" w:space="0" w:color="auto"/>
            <w:right w:val="none" w:sz="0" w:space="0" w:color="auto"/>
          </w:divBdr>
        </w:div>
        <w:div w:id="1279486185">
          <w:marLeft w:val="0"/>
          <w:marRight w:val="0"/>
          <w:marTop w:val="0"/>
          <w:marBottom w:val="0"/>
          <w:divBdr>
            <w:top w:val="none" w:sz="0" w:space="0" w:color="auto"/>
            <w:left w:val="none" w:sz="0" w:space="0" w:color="auto"/>
            <w:bottom w:val="none" w:sz="0" w:space="0" w:color="auto"/>
            <w:right w:val="none" w:sz="0" w:space="0" w:color="auto"/>
          </w:divBdr>
        </w:div>
        <w:div w:id="1279486194">
          <w:marLeft w:val="0"/>
          <w:marRight w:val="0"/>
          <w:marTop w:val="0"/>
          <w:marBottom w:val="0"/>
          <w:divBdr>
            <w:top w:val="none" w:sz="0" w:space="0" w:color="auto"/>
            <w:left w:val="none" w:sz="0" w:space="0" w:color="auto"/>
            <w:bottom w:val="none" w:sz="0" w:space="0" w:color="auto"/>
            <w:right w:val="none" w:sz="0" w:space="0" w:color="auto"/>
          </w:divBdr>
        </w:div>
        <w:div w:id="1279486197">
          <w:marLeft w:val="0"/>
          <w:marRight w:val="0"/>
          <w:marTop w:val="0"/>
          <w:marBottom w:val="0"/>
          <w:divBdr>
            <w:top w:val="none" w:sz="0" w:space="0" w:color="auto"/>
            <w:left w:val="none" w:sz="0" w:space="0" w:color="auto"/>
            <w:bottom w:val="none" w:sz="0" w:space="0" w:color="auto"/>
            <w:right w:val="none" w:sz="0" w:space="0" w:color="auto"/>
          </w:divBdr>
        </w:div>
        <w:div w:id="1279486213">
          <w:marLeft w:val="0"/>
          <w:marRight w:val="0"/>
          <w:marTop w:val="0"/>
          <w:marBottom w:val="0"/>
          <w:divBdr>
            <w:top w:val="none" w:sz="0" w:space="0" w:color="auto"/>
            <w:left w:val="none" w:sz="0" w:space="0" w:color="auto"/>
            <w:bottom w:val="none" w:sz="0" w:space="0" w:color="auto"/>
            <w:right w:val="none" w:sz="0" w:space="0" w:color="auto"/>
          </w:divBdr>
        </w:div>
        <w:div w:id="1279486261">
          <w:marLeft w:val="0"/>
          <w:marRight w:val="0"/>
          <w:marTop w:val="0"/>
          <w:marBottom w:val="0"/>
          <w:divBdr>
            <w:top w:val="none" w:sz="0" w:space="0" w:color="auto"/>
            <w:left w:val="none" w:sz="0" w:space="0" w:color="auto"/>
            <w:bottom w:val="none" w:sz="0" w:space="0" w:color="auto"/>
            <w:right w:val="none" w:sz="0" w:space="0" w:color="auto"/>
          </w:divBdr>
        </w:div>
      </w:divsChild>
    </w:div>
    <w:div w:id="1279486092">
      <w:marLeft w:val="0"/>
      <w:marRight w:val="0"/>
      <w:marTop w:val="0"/>
      <w:marBottom w:val="0"/>
      <w:divBdr>
        <w:top w:val="none" w:sz="0" w:space="0" w:color="auto"/>
        <w:left w:val="none" w:sz="0" w:space="0" w:color="auto"/>
        <w:bottom w:val="none" w:sz="0" w:space="0" w:color="auto"/>
        <w:right w:val="none" w:sz="0" w:space="0" w:color="auto"/>
      </w:divBdr>
      <w:divsChild>
        <w:div w:id="1279486143">
          <w:marLeft w:val="0"/>
          <w:marRight w:val="0"/>
          <w:marTop w:val="0"/>
          <w:marBottom w:val="0"/>
          <w:divBdr>
            <w:top w:val="none" w:sz="0" w:space="0" w:color="auto"/>
            <w:left w:val="none" w:sz="0" w:space="0" w:color="auto"/>
            <w:bottom w:val="none" w:sz="0" w:space="0" w:color="auto"/>
            <w:right w:val="none" w:sz="0" w:space="0" w:color="auto"/>
          </w:divBdr>
        </w:div>
        <w:div w:id="1279486188">
          <w:marLeft w:val="0"/>
          <w:marRight w:val="0"/>
          <w:marTop w:val="0"/>
          <w:marBottom w:val="0"/>
          <w:divBdr>
            <w:top w:val="none" w:sz="0" w:space="0" w:color="auto"/>
            <w:left w:val="none" w:sz="0" w:space="0" w:color="auto"/>
            <w:bottom w:val="none" w:sz="0" w:space="0" w:color="auto"/>
            <w:right w:val="none" w:sz="0" w:space="0" w:color="auto"/>
          </w:divBdr>
        </w:div>
        <w:div w:id="1279486216">
          <w:marLeft w:val="0"/>
          <w:marRight w:val="0"/>
          <w:marTop w:val="0"/>
          <w:marBottom w:val="0"/>
          <w:divBdr>
            <w:top w:val="none" w:sz="0" w:space="0" w:color="auto"/>
            <w:left w:val="none" w:sz="0" w:space="0" w:color="auto"/>
            <w:bottom w:val="none" w:sz="0" w:space="0" w:color="auto"/>
            <w:right w:val="none" w:sz="0" w:space="0" w:color="auto"/>
          </w:divBdr>
        </w:div>
        <w:div w:id="1279486260">
          <w:marLeft w:val="0"/>
          <w:marRight w:val="0"/>
          <w:marTop w:val="0"/>
          <w:marBottom w:val="0"/>
          <w:divBdr>
            <w:top w:val="none" w:sz="0" w:space="0" w:color="auto"/>
            <w:left w:val="none" w:sz="0" w:space="0" w:color="auto"/>
            <w:bottom w:val="none" w:sz="0" w:space="0" w:color="auto"/>
            <w:right w:val="none" w:sz="0" w:space="0" w:color="auto"/>
          </w:divBdr>
        </w:div>
      </w:divsChild>
    </w:div>
    <w:div w:id="1279486096">
      <w:marLeft w:val="0"/>
      <w:marRight w:val="0"/>
      <w:marTop w:val="0"/>
      <w:marBottom w:val="0"/>
      <w:divBdr>
        <w:top w:val="none" w:sz="0" w:space="0" w:color="auto"/>
        <w:left w:val="none" w:sz="0" w:space="0" w:color="auto"/>
        <w:bottom w:val="none" w:sz="0" w:space="0" w:color="auto"/>
        <w:right w:val="none" w:sz="0" w:space="0" w:color="auto"/>
      </w:divBdr>
    </w:div>
    <w:div w:id="1279486113">
      <w:marLeft w:val="0"/>
      <w:marRight w:val="0"/>
      <w:marTop w:val="0"/>
      <w:marBottom w:val="0"/>
      <w:divBdr>
        <w:top w:val="none" w:sz="0" w:space="0" w:color="auto"/>
        <w:left w:val="none" w:sz="0" w:space="0" w:color="auto"/>
        <w:bottom w:val="none" w:sz="0" w:space="0" w:color="auto"/>
        <w:right w:val="none" w:sz="0" w:space="0" w:color="auto"/>
      </w:divBdr>
    </w:div>
    <w:div w:id="1279486120">
      <w:marLeft w:val="0"/>
      <w:marRight w:val="0"/>
      <w:marTop w:val="0"/>
      <w:marBottom w:val="0"/>
      <w:divBdr>
        <w:top w:val="none" w:sz="0" w:space="0" w:color="auto"/>
        <w:left w:val="none" w:sz="0" w:space="0" w:color="auto"/>
        <w:bottom w:val="none" w:sz="0" w:space="0" w:color="auto"/>
        <w:right w:val="none" w:sz="0" w:space="0" w:color="auto"/>
      </w:divBdr>
      <w:divsChild>
        <w:div w:id="1279486099">
          <w:marLeft w:val="0"/>
          <w:marRight w:val="0"/>
          <w:marTop w:val="0"/>
          <w:marBottom w:val="0"/>
          <w:divBdr>
            <w:top w:val="none" w:sz="0" w:space="0" w:color="auto"/>
            <w:left w:val="none" w:sz="0" w:space="0" w:color="auto"/>
            <w:bottom w:val="none" w:sz="0" w:space="0" w:color="auto"/>
            <w:right w:val="none" w:sz="0" w:space="0" w:color="auto"/>
          </w:divBdr>
        </w:div>
        <w:div w:id="1279486108">
          <w:marLeft w:val="0"/>
          <w:marRight w:val="0"/>
          <w:marTop w:val="0"/>
          <w:marBottom w:val="0"/>
          <w:divBdr>
            <w:top w:val="none" w:sz="0" w:space="0" w:color="auto"/>
            <w:left w:val="none" w:sz="0" w:space="0" w:color="auto"/>
            <w:bottom w:val="none" w:sz="0" w:space="0" w:color="auto"/>
            <w:right w:val="none" w:sz="0" w:space="0" w:color="auto"/>
          </w:divBdr>
        </w:div>
        <w:div w:id="1279486114">
          <w:marLeft w:val="0"/>
          <w:marRight w:val="0"/>
          <w:marTop w:val="0"/>
          <w:marBottom w:val="0"/>
          <w:divBdr>
            <w:top w:val="none" w:sz="0" w:space="0" w:color="auto"/>
            <w:left w:val="none" w:sz="0" w:space="0" w:color="auto"/>
            <w:bottom w:val="none" w:sz="0" w:space="0" w:color="auto"/>
            <w:right w:val="none" w:sz="0" w:space="0" w:color="auto"/>
          </w:divBdr>
        </w:div>
        <w:div w:id="1279486123">
          <w:marLeft w:val="0"/>
          <w:marRight w:val="0"/>
          <w:marTop w:val="0"/>
          <w:marBottom w:val="0"/>
          <w:divBdr>
            <w:top w:val="none" w:sz="0" w:space="0" w:color="auto"/>
            <w:left w:val="none" w:sz="0" w:space="0" w:color="auto"/>
            <w:bottom w:val="none" w:sz="0" w:space="0" w:color="auto"/>
            <w:right w:val="none" w:sz="0" w:space="0" w:color="auto"/>
          </w:divBdr>
        </w:div>
        <w:div w:id="1279486131">
          <w:marLeft w:val="0"/>
          <w:marRight w:val="0"/>
          <w:marTop w:val="0"/>
          <w:marBottom w:val="0"/>
          <w:divBdr>
            <w:top w:val="none" w:sz="0" w:space="0" w:color="auto"/>
            <w:left w:val="none" w:sz="0" w:space="0" w:color="auto"/>
            <w:bottom w:val="none" w:sz="0" w:space="0" w:color="auto"/>
            <w:right w:val="none" w:sz="0" w:space="0" w:color="auto"/>
          </w:divBdr>
        </w:div>
        <w:div w:id="1279486145">
          <w:marLeft w:val="0"/>
          <w:marRight w:val="0"/>
          <w:marTop w:val="0"/>
          <w:marBottom w:val="0"/>
          <w:divBdr>
            <w:top w:val="none" w:sz="0" w:space="0" w:color="auto"/>
            <w:left w:val="none" w:sz="0" w:space="0" w:color="auto"/>
            <w:bottom w:val="none" w:sz="0" w:space="0" w:color="auto"/>
            <w:right w:val="none" w:sz="0" w:space="0" w:color="auto"/>
          </w:divBdr>
        </w:div>
        <w:div w:id="1279486152">
          <w:marLeft w:val="0"/>
          <w:marRight w:val="0"/>
          <w:marTop w:val="0"/>
          <w:marBottom w:val="0"/>
          <w:divBdr>
            <w:top w:val="none" w:sz="0" w:space="0" w:color="auto"/>
            <w:left w:val="none" w:sz="0" w:space="0" w:color="auto"/>
            <w:bottom w:val="none" w:sz="0" w:space="0" w:color="auto"/>
            <w:right w:val="none" w:sz="0" w:space="0" w:color="auto"/>
          </w:divBdr>
        </w:div>
        <w:div w:id="1279486168">
          <w:marLeft w:val="0"/>
          <w:marRight w:val="0"/>
          <w:marTop w:val="0"/>
          <w:marBottom w:val="0"/>
          <w:divBdr>
            <w:top w:val="none" w:sz="0" w:space="0" w:color="auto"/>
            <w:left w:val="none" w:sz="0" w:space="0" w:color="auto"/>
            <w:bottom w:val="none" w:sz="0" w:space="0" w:color="auto"/>
            <w:right w:val="none" w:sz="0" w:space="0" w:color="auto"/>
          </w:divBdr>
        </w:div>
        <w:div w:id="1279486171">
          <w:marLeft w:val="0"/>
          <w:marRight w:val="0"/>
          <w:marTop w:val="0"/>
          <w:marBottom w:val="0"/>
          <w:divBdr>
            <w:top w:val="none" w:sz="0" w:space="0" w:color="auto"/>
            <w:left w:val="none" w:sz="0" w:space="0" w:color="auto"/>
            <w:bottom w:val="none" w:sz="0" w:space="0" w:color="auto"/>
            <w:right w:val="none" w:sz="0" w:space="0" w:color="auto"/>
          </w:divBdr>
        </w:div>
        <w:div w:id="1279486190">
          <w:marLeft w:val="0"/>
          <w:marRight w:val="0"/>
          <w:marTop w:val="0"/>
          <w:marBottom w:val="0"/>
          <w:divBdr>
            <w:top w:val="none" w:sz="0" w:space="0" w:color="auto"/>
            <w:left w:val="none" w:sz="0" w:space="0" w:color="auto"/>
            <w:bottom w:val="none" w:sz="0" w:space="0" w:color="auto"/>
            <w:right w:val="none" w:sz="0" w:space="0" w:color="auto"/>
          </w:divBdr>
        </w:div>
        <w:div w:id="1279486210">
          <w:marLeft w:val="0"/>
          <w:marRight w:val="0"/>
          <w:marTop w:val="0"/>
          <w:marBottom w:val="0"/>
          <w:divBdr>
            <w:top w:val="none" w:sz="0" w:space="0" w:color="auto"/>
            <w:left w:val="none" w:sz="0" w:space="0" w:color="auto"/>
            <w:bottom w:val="none" w:sz="0" w:space="0" w:color="auto"/>
            <w:right w:val="none" w:sz="0" w:space="0" w:color="auto"/>
          </w:divBdr>
        </w:div>
        <w:div w:id="1279486212">
          <w:marLeft w:val="0"/>
          <w:marRight w:val="0"/>
          <w:marTop w:val="0"/>
          <w:marBottom w:val="0"/>
          <w:divBdr>
            <w:top w:val="none" w:sz="0" w:space="0" w:color="auto"/>
            <w:left w:val="none" w:sz="0" w:space="0" w:color="auto"/>
            <w:bottom w:val="none" w:sz="0" w:space="0" w:color="auto"/>
            <w:right w:val="none" w:sz="0" w:space="0" w:color="auto"/>
          </w:divBdr>
        </w:div>
        <w:div w:id="1279486229">
          <w:marLeft w:val="0"/>
          <w:marRight w:val="0"/>
          <w:marTop w:val="0"/>
          <w:marBottom w:val="0"/>
          <w:divBdr>
            <w:top w:val="none" w:sz="0" w:space="0" w:color="auto"/>
            <w:left w:val="none" w:sz="0" w:space="0" w:color="auto"/>
            <w:bottom w:val="none" w:sz="0" w:space="0" w:color="auto"/>
            <w:right w:val="none" w:sz="0" w:space="0" w:color="auto"/>
          </w:divBdr>
        </w:div>
        <w:div w:id="1279486246">
          <w:marLeft w:val="0"/>
          <w:marRight w:val="0"/>
          <w:marTop w:val="0"/>
          <w:marBottom w:val="0"/>
          <w:divBdr>
            <w:top w:val="none" w:sz="0" w:space="0" w:color="auto"/>
            <w:left w:val="none" w:sz="0" w:space="0" w:color="auto"/>
            <w:bottom w:val="none" w:sz="0" w:space="0" w:color="auto"/>
            <w:right w:val="none" w:sz="0" w:space="0" w:color="auto"/>
          </w:divBdr>
        </w:div>
        <w:div w:id="1279486247">
          <w:marLeft w:val="0"/>
          <w:marRight w:val="0"/>
          <w:marTop w:val="0"/>
          <w:marBottom w:val="0"/>
          <w:divBdr>
            <w:top w:val="none" w:sz="0" w:space="0" w:color="auto"/>
            <w:left w:val="none" w:sz="0" w:space="0" w:color="auto"/>
            <w:bottom w:val="none" w:sz="0" w:space="0" w:color="auto"/>
            <w:right w:val="none" w:sz="0" w:space="0" w:color="auto"/>
          </w:divBdr>
        </w:div>
        <w:div w:id="1279486258">
          <w:marLeft w:val="0"/>
          <w:marRight w:val="0"/>
          <w:marTop w:val="0"/>
          <w:marBottom w:val="0"/>
          <w:divBdr>
            <w:top w:val="none" w:sz="0" w:space="0" w:color="auto"/>
            <w:left w:val="none" w:sz="0" w:space="0" w:color="auto"/>
            <w:bottom w:val="none" w:sz="0" w:space="0" w:color="auto"/>
            <w:right w:val="none" w:sz="0" w:space="0" w:color="auto"/>
          </w:divBdr>
        </w:div>
      </w:divsChild>
    </w:div>
    <w:div w:id="1279486129">
      <w:marLeft w:val="0"/>
      <w:marRight w:val="0"/>
      <w:marTop w:val="0"/>
      <w:marBottom w:val="0"/>
      <w:divBdr>
        <w:top w:val="none" w:sz="0" w:space="0" w:color="auto"/>
        <w:left w:val="none" w:sz="0" w:space="0" w:color="auto"/>
        <w:bottom w:val="none" w:sz="0" w:space="0" w:color="auto"/>
        <w:right w:val="none" w:sz="0" w:space="0" w:color="auto"/>
      </w:divBdr>
      <w:divsChild>
        <w:div w:id="1279486139">
          <w:marLeft w:val="0"/>
          <w:marRight w:val="0"/>
          <w:marTop w:val="0"/>
          <w:marBottom w:val="0"/>
          <w:divBdr>
            <w:top w:val="none" w:sz="0" w:space="0" w:color="auto"/>
            <w:left w:val="none" w:sz="0" w:space="0" w:color="auto"/>
            <w:bottom w:val="none" w:sz="0" w:space="0" w:color="auto"/>
            <w:right w:val="none" w:sz="0" w:space="0" w:color="auto"/>
          </w:divBdr>
        </w:div>
        <w:div w:id="1279486266">
          <w:marLeft w:val="0"/>
          <w:marRight w:val="0"/>
          <w:marTop w:val="0"/>
          <w:marBottom w:val="0"/>
          <w:divBdr>
            <w:top w:val="none" w:sz="0" w:space="0" w:color="auto"/>
            <w:left w:val="none" w:sz="0" w:space="0" w:color="auto"/>
            <w:bottom w:val="none" w:sz="0" w:space="0" w:color="auto"/>
            <w:right w:val="none" w:sz="0" w:space="0" w:color="auto"/>
          </w:divBdr>
        </w:div>
      </w:divsChild>
    </w:div>
    <w:div w:id="1279486149">
      <w:marLeft w:val="0"/>
      <w:marRight w:val="0"/>
      <w:marTop w:val="0"/>
      <w:marBottom w:val="0"/>
      <w:divBdr>
        <w:top w:val="none" w:sz="0" w:space="0" w:color="auto"/>
        <w:left w:val="none" w:sz="0" w:space="0" w:color="auto"/>
        <w:bottom w:val="none" w:sz="0" w:space="0" w:color="auto"/>
        <w:right w:val="none" w:sz="0" w:space="0" w:color="auto"/>
      </w:divBdr>
    </w:div>
    <w:div w:id="1279486187">
      <w:marLeft w:val="0"/>
      <w:marRight w:val="0"/>
      <w:marTop w:val="0"/>
      <w:marBottom w:val="0"/>
      <w:divBdr>
        <w:top w:val="none" w:sz="0" w:space="0" w:color="auto"/>
        <w:left w:val="none" w:sz="0" w:space="0" w:color="auto"/>
        <w:bottom w:val="none" w:sz="0" w:space="0" w:color="auto"/>
        <w:right w:val="none" w:sz="0" w:space="0" w:color="auto"/>
      </w:divBdr>
    </w:div>
    <w:div w:id="1279486189">
      <w:marLeft w:val="0"/>
      <w:marRight w:val="0"/>
      <w:marTop w:val="0"/>
      <w:marBottom w:val="0"/>
      <w:divBdr>
        <w:top w:val="none" w:sz="0" w:space="0" w:color="auto"/>
        <w:left w:val="none" w:sz="0" w:space="0" w:color="auto"/>
        <w:bottom w:val="none" w:sz="0" w:space="0" w:color="auto"/>
        <w:right w:val="none" w:sz="0" w:space="0" w:color="auto"/>
      </w:divBdr>
    </w:div>
    <w:div w:id="1279486195">
      <w:marLeft w:val="0"/>
      <w:marRight w:val="0"/>
      <w:marTop w:val="0"/>
      <w:marBottom w:val="0"/>
      <w:divBdr>
        <w:top w:val="none" w:sz="0" w:space="0" w:color="auto"/>
        <w:left w:val="none" w:sz="0" w:space="0" w:color="auto"/>
        <w:bottom w:val="none" w:sz="0" w:space="0" w:color="auto"/>
        <w:right w:val="none" w:sz="0" w:space="0" w:color="auto"/>
      </w:divBdr>
      <w:divsChild>
        <w:div w:id="1279486226">
          <w:marLeft w:val="0"/>
          <w:marRight w:val="0"/>
          <w:marTop w:val="0"/>
          <w:marBottom w:val="0"/>
          <w:divBdr>
            <w:top w:val="none" w:sz="0" w:space="0" w:color="auto"/>
            <w:left w:val="none" w:sz="0" w:space="0" w:color="auto"/>
            <w:bottom w:val="none" w:sz="0" w:space="0" w:color="auto"/>
            <w:right w:val="none" w:sz="0" w:space="0" w:color="auto"/>
          </w:divBdr>
          <w:divsChild>
            <w:div w:id="1279486191">
              <w:marLeft w:val="0"/>
              <w:marRight w:val="0"/>
              <w:marTop w:val="0"/>
              <w:marBottom w:val="0"/>
              <w:divBdr>
                <w:top w:val="none" w:sz="0" w:space="0" w:color="auto"/>
                <w:left w:val="none" w:sz="0" w:space="0" w:color="auto"/>
                <w:bottom w:val="none" w:sz="0" w:space="0" w:color="auto"/>
                <w:right w:val="none" w:sz="0" w:space="0" w:color="auto"/>
              </w:divBdr>
              <w:divsChild>
                <w:div w:id="1279486078">
                  <w:marLeft w:val="0"/>
                  <w:marRight w:val="0"/>
                  <w:marTop w:val="0"/>
                  <w:marBottom w:val="0"/>
                  <w:divBdr>
                    <w:top w:val="none" w:sz="0" w:space="0" w:color="auto"/>
                    <w:left w:val="none" w:sz="0" w:space="0" w:color="auto"/>
                    <w:bottom w:val="none" w:sz="0" w:space="0" w:color="auto"/>
                    <w:right w:val="none" w:sz="0" w:space="0" w:color="auto"/>
                  </w:divBdr>
                </w:div>
                <w:div w:id="1279486083">
                  <w:marLeft w:val="0"/>
                  <w:marRight w:val="0"/>
                  <w:marTop w:val="0"/>
                  <w:marBottom w:val="0"/>
                  <w:divBdr>
                    <w:top w:val="none" w:sz="0" w:space="0" w:color="auto"/>
                    <w:left w:val="none" w:sz="0" w:space="0" w:color="auto"/>
                    <w:bottom w:val="none" w:sz="0" w:space="0" w:color="auto"/>
                    <w:right w:val="none" w:sz="0" w:space="0" w:color="auto"/>
                  </w:divBdr>
                </w:div>
                <w:div w:id="1279486090">
                  <w:marLeft w:val="0"/>
                  <w:marRight w:val="0"/>
                  <w:marTop w:val="0"/>
                  <w:marBottom w:val="0"/>
                  <w:divBdr>
                    <w:top w:val="none" w:sz="0" w:space="0" w:color="auto"/>
                    <w:left w:val="none" w:sz="0" w:space="0" w:color="auto"/>
                    <w:bottom w:val="none" w:sz="0" w:space="0" w:color="auto"/>
                    <w:right w:val="none" w:sz="0" w:space="0" w:color="auto"/>
                  </w:divBdr>
                </w:div>
                <w:div w:id="1279486091">
                  <w:marLeft w:val="0"/>
                  <w:marRight w:val="0"/>
                  <w:marTop w:val="0"/>
                  <w:marBottom w:val="0"/>
                  <w:divBdr>
                    <w:top w:val="none" w:sz="0" w:space="0" w:color="auto"/>
                    <w:left w:val="none" w:sz="0" w:space="0" w:color="auto"/>
                    <w:bottom w:val="none" w:sz="0" w:space="0" w:color="auto"/>
                    <w:right w:val="none" w:sz="0" w:space="0" w:color="auto"/>
                  </w:divBdr>
                </w:div>
                <w:div w:id="1279486093">
                  <w:marLeft w:val="0"/>
                  <w:marRight w:val="0"/>
                  <w:marTop w:val="0"/>
                  <w:marBottom w:val="0"/>
                  <w:divBdr>
                    <w:top w:val="none" w:sz="0" w:space="0" w:color="auto"/>
                    <w:left w:val="none" w:sz="0" w:space="0" w:color="auto"/>
                    <w:bottom w:val="none" w:sz="0" w:space="0" w:color="auto"/>
                    <w:right w:val="none" w:sz="0" w:space="0" w:color="auto"/>
                  </w:divBdr>
                </w:div>
                <w:div w:id="1279486095">
                  <w:marLeft w:val="0"/>
                  <w:marRight w:val="0"/>
                  <w:marTop w:val="0"/>
                  <w:marBottom w:val="0"/>
                  <w:divBdr>
                    <w:top w:val="none" w:sz="0" w:space="0" w:color="auto"/>
                    <w:left w:val="none" w:sz="0" w:space="0" w:color="auto"/>
                    <w:bottom w:val="none" w:sz="0" w:space="0" w:color="auto"/>
                    <w:right w:val="none" w:sz="0" w:space="0" w:color="auto"/>
                  </w:divBdr>
                </w:div>
                <w:div w:id="1279486111">
                  <w:marLeft w:val="0"/>
                  <w:marRight w:val="0"/>
                  <w:marTop w:val="0"/>
                  <w:marBottom w:val="0"/>
                  <w:divBdr>
                    <w:top w:val="none" w:sz="0" w:space="0" w:color="auto"/>
                    <w:left w:val="none" w:sz="0" w:space="0" w:color="auto"/>
                    <w:bottom w:val="none" w:sz="0" w:space="0" w:color="auto"/>
                    <w:right w:val="none" w:sz="0" w:space="0" w:color="auto"/>
                  </w:divBdr>
                </w:div>
                <w:div w:id="1279486115">
                  <w:marLeft w:val="0"/>
                  <w:marRight w:val="0"/>
                  <w:marTop w:val="0"/>
                  <w:marBottom w:val="0"/>
                  <w:divBdr>
                    <w:top w:val="none" w:sz="0" w:space="0" w:color="auto"/>
                    <w:left w:val="none" w:sz="0" w:space="0" w:color="auto"/>
                    <w:bottom w:val="none" w:sz="0" w:space="0" w:color="auto"/>
                    <w:right w:val="none" w:sz="0" w:space="0" w:color="auto"/>
                  </w:divBdr>
                </w:div>
                <w:div w:id="1279486116">
                  <w:marLeft w:val="0"/>
                  <w:marRight w:val="0"/>
                  <w:marTop w:val="0"/>
                  <w:marBottom w:val="0"/>
                  <w:divBdr>
                    <w:top w:val="none" w:sz="0" w:space="0" w:color="auto"/>
                    <w:left w:val="none" w:sz="0" w:space="0" w:color="auto"/>
                    <w:bottom w:val="none" w:sz="0" w:space="0" w:color="auto"/>
                    <w:right w:val="none" w:sz="0" w:space="0" w:color="auto"/>
                  </w:divBdr>
                </w:div>
                <w:div w:id="1279486117">
                  <w:marLeft w:val="0"/>
                  <w:marRight w:val="0"/>
                  <w:marTop w:val="0"/>
                  <w:marBottom w:val="0"/>
                  <w:divBdr>
                    <w:top w:val="none" w:sz="0" w:space="0" w:color="auto"/>
                    <w:left w:val="none" w:sz="0" w:space="0" w:color="auto"/>
                    <w:bottom w:val="none" w:sz="0" w:space="0" w:color="auto"/>
                    <w:right w:val="none" w:sz="0" w:space="0" w:color="auto"/>
                  </w:divBdr>
                </w:div>
                <w:div w:id="1279486118">
                  <w:marLeft w:val="0"/>
                  <w:marRight w:val="0"/>
                  <w:marTop w:val="0"/>
                  <w:marBottom w:val="0"/>
                  <w:divBdr>
                    <w:top w:val="none" w:sz="0" w:space="0" w:color="auto"/>
                    <w:left w:val="none" w:sz="0" w:space="0" w:color="auto"/>
                    <w:bottom w:val="none" w:sz="0" w:space="0" w:color="auto"/>
                    <w:right w:val="none" w:sz="0" w:space="0" w:color="auto"/>
                  </w:divBdr>
                </w:div>
                <w:div w:id="1279486125">
                  <w:marLeft w:val="0"/>
                  <w:marRight w:val="0"/>
                  <w:marTop w:val="0"/>
                  <w:marBottom w:val="0"/>
                  <w:divBdr>
                    <w:top w:val="none" w:sz="0" w:space="0" w:color="auto"/>
                    <w:left w:val="none" w:sz="0" w:space="0" w:color="auto"/>
                    <w:bottom w:val="none" w:sz="0" w:space="0" w:color="auto"/>
                    <w:right w:val="none" w:sz="0" w:space="0" w:color="auto"/>
                  </w:divBdr>
                </w:div>
                <w:div w:id="1279486130">
                  <w:marLeft w:val="0"/>
                  <w:marRight w:val="0"/>
                  <w:marTop w:val="0"/>
                  <w:marBottom w:val="0"/>
                  <w:divBdr>
                    <w:top w:val="none" w:sz="0" w:space="0" w:color="auto"/>
                    <w:left w:val="none" w:sz="0" w:space="0" w:color="auto"/>
                    <w:bottom w:val="none" w:sz="0" w:space="0" w:color="auto"/>
                    <w:right w:val="none" w:sz="0" w:space="0" w:color="auto"/>
                  </w:divBdr>
                </w:div>
                <w:div w:id="1279486132">
                  <w:marLeft w:val="0"/>
                  <w:marRight w:val="0"/>
                  <w:marTop w:val="0"/>
                  <w:marBottom w:val="0"/>
                  <w:divBdr>
                    <w:top w:val="none" w:sz="0" w:space="0" w:color="auto"/>
                    <w:left w:val="none" w:sz="0" w:space="0" w:color="auto"/>
                    <w:bottom w:val="none" w:sz="0" w:space="0" w:color="auto"/>
                    <w:right w:val="none" w:sz="0" w:space="0" w:color="auto"/>
                  </w:divBdr>
                </w:div>
                <w:div w:id="1279486137">
                  <w:marLeft w:val="0"/>
                  <w:marRight w:val="0"/>
                  <w:marTop w:val="0"/>
                  <w:marBottom w:val="0"/>
                  <w:divBdr>
                    <w:top w:val="none" w:sz="0" w:space="0" w:color="auto"/>
                    <w:left w:val="none" w:sz="0" w:space="0" w:color="auto"/>
                    <w:bottom w:val="none" w:sz="0" w:space="0" w:color="auto"/>
                    <w:right w:val="none" w:sz="0" w:space="0" w:color="auto"/>
                  </w:divBdr>
                </w:div>
                <w:div w:id="1279486140">
                  <w:marLeft w:val="0"/>
                  <w:marRight w:val="0"/>
                  <w:marTop w:val="0"/>
                  <w:marBottom w:val="0"/>
                  <w:divBdr>
                    <w:top w:val="none" w:sz="0" w:space="0" w:color="auto"/>
                    <w:left w:val="none" w:sz="0" w:space="0" w:color="auto"/>
                    <w:bottom w:val="none" w:sz="0" w:space="0" w:color="auto"/>
                    <w:right w:val="none" w:sz="0" w:space="0" w:color="auto"/>
                  </w:divBdr>
                </w:div>
                <w:div w:id="1279486142">
                  <w:marLeft w:val="0"/>
                  <w:marRight w:val="0"/>
                  <w:marTop w:val="0"/>
                  <w:marBottom w:val="0"/>
                  <w:divBdr>
                    <w:top w:val="none" w:sz="0" w:space="0" w:color="auto"/>
                    <w:left w:val="none" w:sz="0" w:space="0" w:color="auto"/>
                    <w:bottom w:val="none" w:sz="0" w:space="0" w:color="auto"/>
                    <w:right w:val="none" w:sz="0" w:space="0" w:color="auto"/>
                  </w:divBdr>
                </w:div>
                <w:div w:id="1279486153">
                  <w:marLeft w:val="0"/>
                  <w:marRight w:val="0"/>
                  <w:marTop w:val="0"/>
                  <w:marBottom w:val="0"/>
                  <w:divBdr>
                    <w:top w:val="none" w:sz="0" w:space="0" w:color="auto"/>
                    <w:left w:val="none" w:sz="0" w:space="0" w:color="auto"/>
                    <w:bottom w:val="none" w:sz="0" w:space="0" w:color="auto"/>
                    <w:right w:val="none" w:sz="0" w:space="0" w:color="auto"/>
                  </w:divBdr>
                </w:div>
                <w:div w:id="1279486163">
                  <w:marLeft w:val="0"/>
                  <w:marRight w:val="0"/>
                  <w:marTop w:val="0"/>
                  <w:marBottom w:val="0"/>
                  <w:divBdr>
                    <w:top w:val="none" w:sz="0" w:space="0" w:color="auto"/>
                    <w:left w:val="none" w:sz="0" w:space="0" w:color="auto"/>
                    <w:bottom w:val="none" w:sz="0" w:space="0" w:color="auto"/>
                    <w:right w:val="none" w:sz="0" w:space="0" w:color="auto"/>
                  </w:divBdr>
                </w:div>
                <w:div w:id="1279486164">
                  <w:marLeft w:val="0"/>
                  <w:marRight w:val="0"/>
                  <w:marTop w:val="0"/>
                  <w:marBottom w:val="0"/>
                  <w:divBdr>
                    <w:top w:val="none" w:sz="0" w:space="0" w:color="auto"/>
                    <w:left w:val="none" w:sz="0" w:space="0" w:color="auto"/>
                    <w:bottom w:val="none" w:sz="0" w:space="0" w:color="auto"/>
                    <w:right w:val="none" w:sz="0" w:space="0" w:color="auto"/>
                  </w:divBdr>
                </w:div>
                <w:div w:id="1279486169">
                  <w:marLeft w:val="0"/>
                  <w:marRight w:val="0"/>
                  <w:marTop w:val="0"/>
                  <w:marBottom w:val="0"/>
                  <w:divBdr>
                    <w:top w:val="none" w:sz="0" w:space="0" w:color="auto"/>
                    <w:left w:val="none" w:sz="0" w:space="0" w:color="auto"/>
                    <w:bottom w:val="none" w:sz="0" w:space="0" w:color="auto"/>
                    <w:right w:val="none" w:sz="0" w:space="0" w:color="auto"/>
                  </w:divBdr>
                </w:div>
                <w:div w:id="1279486178">
                  <w:marLeft w:val="0"/>
                  <w:marRight w:val="0"/>
                  <w:marTop w:val="0"/>
                  <w:marBottom w:val="0"/>
                  <w:divBdr>
                    <w:top w:val="none" w:sz="0" w:space="0" w:color="auto"/>
                    <w:left w:val="none" w:sz="0" w:space="0" w:color="auto"/>
                    <w:bottom w:val="none" w:sz="0" w:space="0" w:color="auto"/>
                    <w:right w:val="none" w:sz="0" w:space="0" w:color="auto"/>
                  </w:divBdr>
                </w:div>
                <w:div w:id="1279486179">
                  <w:marLeft w:val="0"/>
                  <w:marRight w:val="0"/>
                  <w:marTop w:val="0"/>
                  <w:marBottom w:val="0"/>
                  <w:divBdr>
                    <w:top w:val="none" w:sz="0" w:space="0" w:color="auto"/>
                    <w:left w:val="none" w:sz="0" w:space="0" w:color="auto"/>
                    <w:bottom w:val="none" w:sz="0" w:space="0" w:color="auto"/>
                    <w:right w:val="none" w:sz="0" w:space="0" w:color="auto"/>
                  </w:divBdr>
                </w:div>
                <w:div w:id="1279486183">
                  <w:marLeft w:val="0"/>
                  <w:marRight w:val="0"/>
                  <w:marTop w:val="0"/>
                  <w:marBottom w:val="0"/>
                  <w:divBdr>
                    <w:top w:val="none" w:sz="0" w:space="0" w:color="auto"/>
                    <w:left w:val="none" w:sz="0" w:space="0" w:color="auto"/>
                    <w:bottom w:val="none" w:sz="0" w:space="0" w:color="auto"/>
                    <w:right w:val="none" w:sz="0" w:space="0" w:color="auto"/>
                  </w:divBdr>
                </w:div>
                <w:div w:id="1279486184">
                  <w:marLeft w:val="0"/>
                  <w:marRight w:val="0"/>
                  <w:marTop w:val="0"/>
                  <w:marBottom w:val="0"/>
                  <w:divBdr>
                    <w:top w:val="none" w:sz="0" w:space="0" w:color="auto"/>
                    <w:left w:val="none" w:sz="0" w:space="0" w:color="auto"/>
                    <w:bottom w:val="none" w:sz="0" w:space="0" w:color="auto"/>
                    <w:right w:val="none" w:sz="0" w:space="0" w:color="auto"/>
                  </w:divBdr>
                </w:div>
                <w:div w:id="1279486186">
                  <w:marLeft w:val="0"/>
                  <w:marRight w:val="0"/>
                  <w:marTop w:val="0"/>
                  <w:marBottom w:val="0"/>
                  <w:divBdr>
                    <w:top w:val="none" w:sz="0" w:space="0" w:color="auto"/>
                    <w:left w:val="none" w:sz="0" w:space="0" w:color="auto"/>
                    <w:bottom w:val="none" w:sz="0" w:space="0" w:color="auto"/>
                    <w:right w:val="none" w:sz="0" w:space="0" w:color="auto"/>
                  </w:divBdr>
                </w:div>
                <w:div w:id="1279486192">
                  <w:marLeft w:val="0"/>
                  <w:marRight w:val="0"/>
                  <w:marTop w:val="0"/>
                  <w:marBottom w:val="0"/>
                  <w:divBdr>
                    <w:top w:val="none" w:sz="0" w:space="0" w:color="auto"/>
                    <w:left w:val="none" w:sz="0" w:space="0" w:color="auto"/>
                    <w:bottom w:val="none" w:sz="0" w:space="0" w:color="auto"/>
                    <w:right w:val="none" w:sz="0" w:space="0" w:color="auto"/>
                  </w:divBdr>
                </w:div>
                <w:div w:id="1279486204">
                  <w:marLeft w:val="0"/>
                  <w:marRight w:val="0"/>
                  <w:marTop w:val="0"/>
                  <w:marBottom w:val="0"/>
                  <w:divBdr>
                    <w:top w:val="none" w:sz="0" w:space="0" w:color="auto"/>
                    <w:left w:val="none" w:sz="0" w:space="0" w:color="auto"/>
                    <w:bottom w:val="none" w:sz="0" w:space="0" w:color="auto"/>
                    <w:right w:val="none" w:sz="0" w:space="0" w:color="auto"/>
                  </w:divBdr>
                </w:div>
                <w:div w:id="1279486207">
                  <w:marLeft w:val="0"/>
                  <w:marRight w:val="0"/>
                  <w:marTop w:val="0"/>
                  <w:marBottom w:val="0"/>
                  <w:divBdr>
                    <w:top w:val="none" w:sz="0" w:space="0" w:color="auto"/>
                    <w:left w:val="none" w:sz="0" w:space="0" w:color="auto"/>
                    <w:bottom w:val="none" w:sz="0" w:space="0" w:color="auto"/>
                    <w:right w:val="none" w:sz="0" w:space="0" w:color="auto"/>
                  </w:divBdr>
                </w:div>
                <w:div w:id="1279486208">
                  <w:marLeft w:val="0"/>
                  <w:marRight w:val="0"/>
                  <w:marTop w:val="0"/>
                  <w:marBottom w:val="0"/>
                  <w:divBdr>
                    <w:top w:val="none" w:sz="0" w:space="0" w:color="auto"/>
                    <w:left w:val="none" w:sz="0" w:space="0" w:color="auto"/>
                    <w:bottom w:val="none" w:sz="0" w:space="0" w:color="auto"/>
                    <w:right w:val="none" w:sz="0" w:space="0" w:color="auto"/>
                  </w:divBdr>
                </w:div>
                <w:div w:id="1279486218">
                  <w:marLeft w:val="0"/>
                  <w:marRight w:val="0"/>
                  <w:marTop w:val="0"/>
                  <w:marBottom w:val="0"/>
                  <w:divBdr>
                    <w:top w:val="none" w:sz="0" w:space="0" w:color="auto"/>
                    <w:left w:val="none" w:sz="0" w:space="0" w:color="auto"/>
                    <w:bottom w:val="none" w:sz="0" w:space="0" w:color="auto"/>
                    <w:right w:val="none" w:sz="0" w:space="0" w:color="auto"/>
                  </w:divBdr>
                </w:div>
                <w:div w:id="1279486222">
                  <w:marLeft w:val="0"/>
                  <w:marRight w:val="0"/>
                  <w:marTop w:val="0"/>
                  <w:marBottom w:val="0"/>
                  <w:divBdr>
                    <w:top w:val="none" w:sz="0" w:space="0" w:color="auto"/>
                    <w:left w:val="none" w:sz="0" w:space="0" w:color="auto"/>
                    <w:bottom w:val="none" w:sz="0" w:space="0" w:color="auto"/>
                    <w:right w:val="none" w:sz="0" w:space="0" w:color="auto"/>
                  </w:divBdr>
                </w:div>
                <w:div w:id="1279486233">
                  <w:marLeft w:val="0"/>
                  <w:marRight w:val="0"/>
                  <w:marTop w:val="0"/>
                  <w:marBottom w:val="0"/>
                  <w:divBdr>
                    <w:top w:val="none" w:sz="0" w:space="0" w:color="auto"/>
                    <w:left w:val="none" w:sz="0" w:space="0" w:color="auto"/>
                    <w:bottom w:val="none" w:sz="0" w:space="0" w:color="auto"/>
                    <w:right w:val="none" w:sz="0" w:space="0" w:color="auto"/>
                  </w:divBdr>
                </w:div>
                <w:div w:id="1279486235">
                  <w:marLeft w:val="0"/>
                  <w:marRight w:val="0"/>
                  <w:marTop w:val="0"/>
                  <w:marBottom w:val="0"/>
                  <w:divBdr>
                    <w:top w:val="none" w:sz="0" w:space="0" w:color="auto"/>
                    <w:left w:val="none" w:sz="0" w:space="0" w:color="auto"/>
                    <w:bottom w:val="none" w:sz="0" w:space="0" w:color="auto"/>
                    <w:right w:val="none" w:sz="0" w:space="0" w:color="auto"/>
                  </w:divBdr>
                </w:div>
                <w:div w:id="1279486244">
                  <w:marLeft w:val="0"/>
                  <w:marRight w:val="0"/>
                  <w:marTop w:val="0"/>
                  <w:marBottom w:val="0"/>
                  <w:divBdr>
                    <w:top w:val="none" w:sz="0" w:space="0" w:color="auto"/>
                    <w:left w:val="none" w:sz="0" w:space="0" w:color="auto"/>
                    <w:bottom w:val="none" w:sz="0" w:space="0" w:color="auto"/>
                    <w:right w:val="none" w:sz="0" w:space="0" w:color="auto"/>
                  </w:divBdr>
                </w:div>
                <w:div w:id="1279486248">
                  <w:marLeft w:val="0"/>
                  <w:marRight w:val="0"/>
                  <w:marTop w:val="0"/>
                  <w:marBottom w:val="0"/>
                  <w:divBdr>
                    <w:top w:val="none" w:sz="0" w:space="0" w:color="auto"/>
                    <w:left w:val="none" w:sz="0" w:space="0" w:color="auto"/>
                    <w:bottom w:val="none" w:sz="0" w:space="0" w:color="auto"/>
                    <w:right w:val="none" w:sz="0" w:space="0" w:color="auto"/>
                  </w:divBdr>
                </w:div>
                <w:div w:id="127948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486202">
      <w:marLeft w:val="0"/>
      <w:marRight w:val="0"/>
      <w:marTop w:val="0"/>
      <w:marBottom w:val="0"/>
      <w:divBdr>
        <w:top w:val="none" w:sz="0" w:space="0" w:color="auto"/>
        <w:left w:val="none" w:sz="0" w:space="0" w:color="auto"/>
        <w:bottom w:val="none" w:sz="0" w:space="0" w:color="auto"/>
        <w:right w:val="none" w:sz="0" w:space="0" w:color="auto"/>
      </w:divBdr>
    </w:div>
    <w:div w:id="1279486215">
      <w:marLeft w:val="0"/>
      <w:marRight w:val="0"/>
      <w:marTop w:val="0"/>
      <w:marBottom w:val="0"/>
      <w:divBdr>
        <w:top w:val="none" w:sz="0" w:space="0" w:color="auto"/>
        <w:left w:val="none" w:sz="0" w:space="0" w:color="auto"/>
        <w:bottom w:val="none" w:sz="0" w:space="0" w:color="auto"/>
        <w:right w:val="none" w:sz="0" w:space="0" w:color="auto"/>
      </w:divBdr>
    </w:div>
    <w:div w:id="1279486221">
      <w:marLeft w:val="0"/>
      <w:marRight w:val="0"/>
      <w:marTop w:val="0"/>
      <w:marBottom w:val="0"/>
      <w:divBdr>
        <w:top w:val="none" w:sz="0" w:space="0" w:color="auto"/>
        <w:left w:val="none" w:sz="0" w:space="0" w:color="auto"/>
        <w:bottom w:val="none" w:sz="0" w:space="0" w:color="auto"/>
        <w:right w:val="none" w:sz="0" w:space="0" w:color="auto"/>
      </w:divBdr>
    </w:div>
    <w:div w:id="1279486225">
      <w:marLeft w:val="0"/>
      <w:marRight w:val="0"/>
      <w:marTop w:val="0"/>
      <w:marBottom w:val="0"/>
      <w:divBdr>
        <w:top w:val="none" w:sz="0" w:space="0" w:color="auto"/>
        <w:left w:val="none" w:sz="0" w:space="0" w:color="auto"/>
        <w:bottom w:val="none" w:sz="0" w:space="0" w:color="auto"/>
        <w:right w:val="none" w:sz="0" w:space="0" w:color="auto"/>
      </w:divBdr>
    </w:div>
    <w:div w:id="1279486234">
      <w:marLeft w:val="0"/>
      <w:marRight w:val="0"/>
      <w:marTop w:val="0"/>
      <w:marBottom w:val="0"/>
      <w:divBdr>
        <w:top w:val="none" w:sz="0" w:space="0" w:color="auto"/>
        <w:left w:val="none" w:sz="0" w:space="0" w:color="auto"/>
        <w:bottom w:val="none" w:sz="0" w:space="0" w:color="auto"/>
        <w:right w:val="none" w:sz="0" w:space="0" w:color="auto"/>
      </w:divBdr>
    </w:div>
    <w:div w:id="1279486242">
      <w:marLeft w:val="0"/>
      <w:marRight w:val="0"/>
      <w:marTop w:val="0"/>
      <w:marBottom w:val="0"/>
      <w:divBdr>
        <w:top w:val="none" w:sz="0" w:space="0" w:color="auto"/>
        <w:left w:val="none" w:sz="0" w:space="0" w:color="auto"/>
        <w:bottom w:val="none" w:sz="0" w:space="0" w:color="auto"/>
        <w:right w:val="none" w:sz="0" w:space="0" w:color="auto"/>
      </w:divBdr>
    </w:div>
    <w:div w:id="1279486245">
      <w:marLeft w:val="0"/>
      <w:marRight w:val="0"/>
      <w:marTop w:val="0"/>
      <w:marBottom w:val="0"/>
      <w:divBdr>
        <w:top w:val="none" w:sz="0" w:space="0" w:color="auto"/>
        <w:left w:val="none" w:sz="0" w:space="0" w:color="auto"/>
        <w:bottom w:val="none" w:sz="0" w:space="0" w:color="auto"/>
        <w:right w:val="none" w:sz="0" w:space="0" w:color="auto"/>
      </w:divBdr>
    </w:div>
    <w:div w:id="1506087796">
      <w:bodyDiv w:val="1"/>
      <w:marLeft w:val="0"/>
      <w:marRight w:val="0"/>
      <w:marTop w:val="0"/>
      <w:marBottom w:val="0"/>
      <w:divBdr>
        <w:top w:val="none" w:sz="0" w:space="0" w:color="auto"/>
        <w:left w:val="none" w:sz="0" w:space="0" w:color="auto"/>
        <w:bottom w:val="none" w:sz="0" w:space="0" w:color="auto"/>
        <w:right w:val="none" w:sz="0" w:space="0" w:color="auto"/>
      </w:divBdr>
    </w:div>
    <w:div w:id="1831755565">
      <w:bodyDiv w:val="1"/>
      <w:marLeft w:val="0"/>
      <w:marRight w:val="0"/>
      <w:marTop w:val="0"/>
      <w:marBottom w:val="0"/>
      <w:divBdr>
        <w:top w:val="none" w:sz="0" w:space="0" w:color="auto"/>
        <w:left w:val="none" w:sz="0" w:space="0" w:color="auto"/>
        <w:bottom w:val="none" w:sz="0" w:space="0" w:color="auto"/>
        <w:right w:val="none" w:sz="0" w:space="0" w:color="auto"/>
      </w:divBdr>
    </w:div>
    <w:div w:id="2030641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BAAF10CE04C4F1CFD8C9DD925C7A1FEAD041EAEB968CD922146338122B45A157941C2217F7376E94A3645CB000C3399EDC702C299D727006RCT8K" TargetMode="External"/><Relationship Id="rId13" Type="http://schemas.openxmlformats.org/officeDocument/2006/relationships/hyperlink" Target="consultantplus://offline/ref=BAAF10CE04C4F1CFD8C9DD925C7A1FEAD041EAEB968CD922146338122B45A157941C2217F7376C98A3645CB000C3399EDC702C299D727006RCT8K" TargetMode="External"/><Relationship Id="rId18" Type="http://schemas.openxmlformats.org/officeDocument/2006/relationships/hyperlink" Target="consultantplus://offline/ref=BAAF10CE04C4F1CFD8C9DD925C7A1FEAD041EAEB968CD922146338122B45A157941C2217F7376390A5645CB000C3399EDC702C299D727006RCT8K" TargetMode="External"/><Relationship Id="rId26" Type="http://schemas.openxmlformats.org/officeDocument/2006/relationships/hyperlink" Target="consultantplus://offline/ref=BAAF10CE04C4F1CFD8C9DD925C7A1FEAD041EAEB968CD922146338122B45A157941C2217F7376390A3645CB000C3399EDC702C299D727006RCT8K" TargetMode="External"/><Relationship Id="rId39" Type="http://schemas.openxmlformats.org/officeDocument/2006/relationships/hyperlink" Target="http://www.era-rossii.ru/2020/09/30/n2-254/" TargetMode="External"/><Relationship Id="rId3" Type="http://schemas.openxmlformats.org/officeDocument/2006/relationships/styles" Target="styles.xml"/><Relationship Id="rId21" Type="http://schemas.openxmlformats.org/officeDocument/2006/relationships/hyperlink" Target="consultantplus://offline/ref=BAAF10CE04C4F1CFD8C9DD925C7A1FEAD041EAEB968CD922146338122B45A157941C2217F7376C98A2645CB000C3399EDC702C299D727006RCT8K" TargetMode="External"/><Relationship Id="rId34" Type="http://schemas.openxmlformats.org/officeDocument/2006/relationships/hyperlink" Target="http://www.era-rossii.ru/2020/04/10/n2-255/"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consultantplus://offline/ref=BAAF10CE04C4F1CFD8C9DD925C7A1FEAD041EAEB968CD922146338122B45A157941C2217F7376C98A2645CB000C3399EDC702C299D727006RCT8K" TargetMode="External"/><Relationship Id="rId17" Type="http://schemas.openxmlformats.org/officeDocument/2006/relationships/hyperlink" Target="consultantplus://offline/ref=BAAF10CE04C4F1CFD8C9DD925C7A1FEAD041EAEB968CD922146338122B45A157941C2217F7376390A3645CB000C3399EDC702C299D727006RCT8K" TargetMode="External"/><Relationship Id="rId25" Type="http://schemas.openxmlformats.org/officeDocument/2006/relationships/hyperlink" Target="consultantplus://offline/ref=BAAF10CE04C4F1CFD8C9DD925C7A1FEAD041EAEB968CD922146338122B45A157941C2217F7376390A2645CB000C3399EDC702C299D727006RCT8K" TargetMode="External"/><Relationship Id="rId33" Type="http://schemas.openxmlformats.org/officeDocument/2006/relationships/header" Target="header1.xml"/><Relationship Id="rId38"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consultantplus://offline/ref=BAAF10CE04C4F1CFD8C9DD925C7A1FEAD041EAEB968CD922146338122B45A157941C2217F7376390A2645CB000C3399EDC702C299D727006RCT8K" TargetMode="External"/><Relationship Id="rId20" Type="http://schemas.openxmlformats.org/officeDocument/2006/relationships/hyperlink" Target="consultantplus://offline/ref=BAAF10CE04C4F1CFD8C9DD925C7A1FEAD041EAEB968CD922146338122B45A157941C2217F7376390A8645CB000C3399EDC702C299D727006RCT8K" TargetMode="External"/><Relationship Id="rId29" Type="http://schemas.openxmlformats.org/officeDocument/2006/relationships/hyperlink" Target="consultantplus://offline/ref=BAAF10CE04C4F1CFD8C9DD925C7A1FEAD041EAEB968CD922146338122B45A157941C2217F7376390A8645CB000C3399EDC702C299D727006RCT8K" TargetMode="External"/><Relationship Id="rId41"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BAAF10CE04C4F1CFD8C9DD925C7A1FEAD041EAEB968CD922146338122B45A157941C2217F7376C95A0645CB000C3399EDC702C299D727006RCT8K" TargetMode="External"/><Relationship Id="rId24" Type="http://schemas.openxmlformats.org/officeDocument/2006/relationships/hyperlink" Target="consultantplus://offline/ref=BAAF10CE04C4F1CFD8C9DD925C7A1FEAD041EAEB968CD922146338122B45A157941C2217F7376C98A9645CB000C3399EDC702C299D727006RCT8K" TargetMode="External"/><Relationship Id="rId32" Type="http://schemas.openxmlformats.org/officeDocument/2006/relationships/hyperlink" Target="https://www.vcot.info/standards/developer-prof" TargetMode="External"/><Relationship Id="rId37" Type="http://schemas.openxmlformats.org/officeDocument/2006/relationships/hyperlink" Target="http://www.era-rossii.ru/professional_skills/professionalnye-standarty/ps/ps-podstancii/" TargetMode="External"/><Relationship Id="rId40"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consultantplus://offline/ref=BAAF10CE04C4F1CFD8C9DD925C7A1FEAD041EAEB968CD922146338122B45A157941C2217F7376C98A9645CB000C3399EDC702C299D727006RCT8K" TargetMode="External"/><Relationship Id="rId23" Type="http://schemas.openxmlformats.org/officeDocument/2006/relationships/hyperlink" Target="consultantplus://offline/ref=BAAF10CE04C4F1CFD8C9DD925C7A1FEAD041EAEB968CD922146338122B45A157941C2217F7376C98A5645CB000C3399EDC702C299D727006RCT8K" TargetMode="External"/><Relationship Id="rId28" Type="http://schemas.openxmlformats.org/officeDocument/2006/relationships/hyperlink" Target="consultantplus://offline/ref=BAAF10CE04C4F1CFD8C9DD925C7A1FEAD041EAEB968CD922146338122B45A157941C2217F7376390A6645CB000C3399EDC702C299D727006RCT8K" TargetMode="External"/><Relationship Id="rId36" Type="http://schemas.openxmlformats.org/officeDocument/2006/relationships/hyperlink" Target="http://www.era-rossii.ru/professional_skills/professionalnye-standarty/ps/ps_rza/" TargetMode="External"/><Relationship Id="rId10" Type="http://schemas.openxmlformats.org/officeDocument/2006/relationships/hyperlink" Target="consultantplus://offline/ref=BAAF10CE04C4F1CFD8C9DD925C7A1FEAD041EAEB968CD922146338122B45A157941C2217F7376C94A9645CB000C3399EDC702C299D727006RCT8K" TargetMode="External"/><Relationship Id="rId19" Type="http://schemas.openxmlformats.org/officeDocument/2006/relationships/hyperlink" Target="consultantplus://offline/ref=BAAF10CE04C4F1CFD8C9DD925C7A1FEAD041EAEB968CD922146338122B45A157941C2217F7376390A6645CB000C3399EDC702C299D727006RCT8K" TargetMode="External"/><Relationship Id="rId31" Type="http://schemas.openxmlformats.org/officeDocument/2006/relationships/hyperlink" Target="https://profstandart.rosmintrud.ru/expert_opinion_detail/index.php?ELEMENT_ID=103687" TargetMode="External"/><Relationship Id="rId4" Type="http://schemas.openxmlformats.org/officeDocument/2006/relationships/settings" Target="settings.xml"/><Relationship Id="rId9" Type="http://schemas.openxmlformats.org/officeDocument/2006/relationships/hyperlink" Target="consultantplus://offline/ref=BAAF10CE04C4F1CFD8C9DD925C7A1FEAD041EAEB968CD922146338122B45A157941C2217F7376C94A4645CB000C3399EDC702C299D727006RCT8K" TargetMode="External"/><Relationship Id="rId14" Type="http://schemas.openxmlformats.org/officeDocument/2006/relationships/hyperlink" Target="consultantplus://offline/ref=BAAF10CE04C4F1CFD8C9DD925C7A1FEAD041EAEB968CD922146338122B45A157941C2217F7376C98A5645CB000C3399EDC702C299D727006RCT8K" TargetMode="External"/><Relationship Id="rId22" Type="http://schemas.openxmlformats.org/officeDocument/2006/relationships/hyperlink" Target="consultantplus://offline/ref=BAAF10CE04C4F1CFD8C9DD925C7A1FEAD041EAEB968CD922146338122B45A157941C2217F7376C98A3645CB000C3399EDC702C299D727006RCT8K" TargetMode="External"/><Relationship Id="rId27" Type="http://schemas.openxmlformats.org/officeDocument/2006/relationships/hyperlink" Target="consultantplus://offline/ref=BAAF10CE04C4F1CFD8C9DD925C7A1FEAD041EAEB968CD922146338122B45A157941C2217F7376390A5645CB000C3399EDC702C299D727006RCT8K" TargetMode="External"/><Relationship Id="rId30" Type="http://schemas.openxmlformats.org/officeDocument/2006/relationships/hyperlink" Target="http://www.era-rossii.ru/professional_skills/sovet/espk-2020-03/" TargetMode="External"/><Relationship Id="rId35" Type="http://schemas.openxmlformats.org/officeDocument/2006/relationships/image" Target="media/image1.png"/><Relationship Id="rId43"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rg.ru/2017/08/31/mintrud-prikaz524-dok.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4D8E54-49B9-4A9B-9BE0-1E6569ADF8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62</Pages>
  <Words>27195</Words>
  <Characters>155013</Characters>
  <Application>Microsoft Office Word</Application>
  <DocSecurity>0</DocSecurity>
  <Lines>1291</Lines>
  <Paragraphs>363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181845</CharactersWithSpaces>
  <SharedDoc>false</SharedDoc>
  <HLinks>
    <vt:vector size="246" baseType="variant">
      <vt:variant>
        <vt:i4>2228350</vt:i4>
      </vt:variant>
      <vt:variant>
        <vt:i4>165</vt:i4>
      </vt:variant>
      <vt:variant>
        <vt:i4>0</vt:i4>
      </vt:variant>
      <vt:variant>
        <vt:i4>5</vt:i4>
      </vt:variant>
      <vt:variant>
        <vt:lpwstr>http://www.era-rossii.ru/2020/09/30/n2-254/</vt:lpwstr>
      </vt:variant>
      <vt:variant>
        <vt:lpwstr/>
      </vt:variant>
      <vt:variant>
        <vt:i4>2424915</vt:i4>
      </vt:variant>
      <vt:variant>
        <vt:i4>162</vt:i4>
      </vt:variant>
      <vt:variant>
        <vt:i4>0</vt:i4>
      </vt:variant>
      <vt:variant>
        <vt:i4>5</vt:i4>
      </vt:variant>
      <vt:variant>
        <vt:lpwstr>http://www.era-rossii.ru/professional_skills/professionalnye-standarty/ps/ps-podstancii/</vt:lpwstr>
      </vt:variant>
      <vt:variant>
        <vt:lpwstr/>
      </vt:variant>
      <vt:variant>
        <vt:i4>8257580</vt:i4>
      </vt:variant>
      <vt:variant>
        <vt:i4>159</vt:i4>
      </vt:variant>
      <vt:variant>
        <vt:i4>0</vt:i4>
      </vt:variant>
      <vt:variant>
        <vt:i4>5</vt:i4>
      </vt:variant>
      <vt:variant>
        <vt:lpwstr>http://www.era-rossii.ru/professional_skills/professionalnye-standarty/ps/ps_rza/</vt:lpwstr>
      </vt:variant>
      <vt:variant>
        <vt:lpwstr/>
      </vt:variant>
      <vt:variant>
        <vt:i4>2883710</vt:i4>
      </vt:variant>
      <vt:variant>
        <vt:i4>156</vt:i4>
      </vt:variant>
      <vt:variant>
        <vt:i4>0</vt:i4>
      </vt:variant>
      <vt:variant>
        <vt:i4>5</vt:i4>
      </vt:variant>
      <vt:variant>
        <vt:lpwstr>http://www.era-rossii.ru/2020/04/10/n2-255/</vt:lpwstr>
      </vt:variant>
      <vt:variant>
        <vt:lpwstr/>
      </vt:variant>
      <vt:variant>
        <vt:i4>6684753</vt:i4>
      </vt:variant>
      <vt:variant>
        <vt:i4>153</vt:i4>
      </vt:variant>
      <vt:variant>
        <vt:i4>0</vt:i4>
      </vt:variant>
      <vt:variant>
        <vt:i4>5</vt:i4>
      </vt:variant>
      <vt:variant>
        <vt:lpwstr>http://www.era-rossii.ru/professional_skills/sovet/espk-2020-03/</vt:lpwstr>
      </vt:variant>
      <vt:variant>
        <vt:lpwstr/>
      </vt:variant>
      <vt:variant>
        <vt:i4>2097253</vt:i4>
      </vt:variant>
      <vt:variant>
        <vt:i4>150</vt:i4>
      </vt:variant>
      <vt:variant>
        <vt:i4>0</vt:i4>
      </vt:variant>
      <vt:variant>
        <vt:i4>5</vt:i4>
      </vt:variant>
      <vt:variant>
        <vt:lpwstr>consultantplus://offline/ref=BAAF10CE04C4F1CFD8C9DD925C7A1FEAD041EAEB968CD922146338122B45A157941C2217F7376390A8645CB000C3399EDC702C299D727006RCT8K</vt:lpwstr>
      </vt:variant>
      <vt:variant>
        <vt:lpwstr/>
      </vt:variant>
      <vt:variant>
        <vt:i4>2097259</vt:i4>
      </vt:variant>
      <vt:variant>
        <vt:i4>147</vt:i4>
      </vt:variant>
      <vt:variant>
        <vt:i4>0</vt:i4>
      </vt:variant>
      <vt:variant>
        <vt:i4>5</vt:i4>
      </vt:variant>
      <vt:variant>
        <vt:lpwstr>consultantplus://offline/ref=BAAF10CE04C4F1CFD8C9DD925C7A1FEAD041EAEB968CD922146338122B45A157941C2217F7376390A6645CB000C3399EDC702C299D727006RCT8K</vt:lpwstr>
      </vt:variant>
      <vt:variant>
        <vt:lpwstr/>
      </vt:variant>
      <vt:variant>
        <vt:i4>2097256</vt:i4>
      </vt:variant>
      <vt:variant>
        <vt:i4>144</vt:i4>
      </vt:variant>
      <vt:variant>
        <vt:i4>0</vt:i4>
      </vt:variant>
      <vt:variant>
        <vt:i4>5</vt:i4>
      </vt:variant>
      <vt:variant>
        <vt:lpwstr>consultantplus://offline/ref=BAAF10CE04C4F1CFD8C9DD925C7A1FEAD041EAEB968CD922146338122B45A157941C2217F7376390A5645CB000C3399EDC702C299D727006RCT8K</vt:lpwstr>
      </vt:variant>
      <vt:variant>
        <vt:lpwstr/>
      </vt:variant>
      <vt:variant>
        <vt:i4>2097262</vt:i4>
      </vt:variant>
      <vt:variant>
        <vt:i4>141</vt:i4>
      </vt:variant>
      <vt:variant>
        <vt:i4>0</vt:i4>
      </vt:variant>
      <vt:variant>
        <vt:i4>5</vt:i4>
      </vt:variant>
      <vt:variant>
        <vt:lpwstr>consultantplus://offline/ref=BAAF10CE04C4F1CFD8C9DD925C7A1FEAD041EAEB968CD922146338122B45A157941C2217F7376390A3645CB000C3399EDC702C299D727006RCT8K</vt:lpwstr>
      </vt:variant>
      <vt:variant>
        <vt:lpwstr/>
      </vt:variant>
      <vt:variant>
        <vt:i4>2097263</vt:i4>
      </vt:variant>
      <vt:variant>
        <vt:i4>138</vt:i4>
      </vt:variant>
      <vt:variant>
        <vt:i4>0</vt:i4>
      </vt:variant>
      <vt:variant>
        <vt:i4>5</vt:i4>
      </vt:variant>
      <vt:variant>
        <vt:lpwstr>consultantplus://offline/ref=BAAF10CE04C4F1CFD8C9DD925C7A1FEAD041EAEB968CD922146338122B45A157941C2217F7376390A2645CB000C3399EDC702C299D727006RCT8K</vt:lpwstr>
      </vt:variant>
      <vt:variant>
        <vt:lpwstr/>
      </vt:variant>
      <vt:variant>
        <vt:i4>2097212</vt:i4>
      </vt:variant>
      <vt:variant>
        <vt:i4>135</vt:i4>
      </vt:variant>
      <vt:variant>
        <vt:i4>0</vt:i4>
      </vt:variant>
      <vt:variant>
        <vt:i4>5</vt:i4>
      </vt:variant>
      <vt:variant>
        <vt:lpwstr>consultantplus://offline/ref=BAAF10CE04C4F1CFD8C9DD925C7A1FEAD041EAEB968CD922146338122B45A157941C2217F7376C98A9645CB000C3399EDC702C299D727006RCT8K</vt:lpwstr>
      </vt:variant>
      <vt:variant>
        <vt:lpwstr/>
      </vt:variant>
      <vt:variant>
        <vt:i4>2097200</vt:i4>
      </vt:variant>
      <vt:variant>
        <vt:i4>132</vt:i4>
      </vt:variant>
      <vt:variant>
        <vt:i4>0</vt:i4>
      </vt:variant>
      <vt:variant>
        <vt:i4>5</vt:i4>
      </vt:variant>
      <vt:variant>
        <vt:lpwstr>consultantplus://offline/ref=BAAF10CE04C4F1CFD8C9DD925C7A1FEAD041EAEB968CD922146338122B45A157941C2217F7376C98A5645CB000C3399EDC702C299D727006RCT8K</vt:lpwstr>
      </vt:variant>
      <vt:variant>
        <vt:lpwstr/>
      </vt:variant>
      <vt:variant>
        <vt:i4>2097206</vt:i4>
      </vt:variant>
      <vt:variant>
        <vt:i4>129</vt:i4>
      </vt:variant>
      <vt:variant>
        <vt:i4>0</vt:i4>
      </vt:variant>
      <vt:variant>
        <vt:i4>5</vt:i4>
      </vt:variant>
      <vt:variant>
        <vt:lpwstr>consultantplus://offline/ref=BAAF10CE04C4F1CFD8C9DD925C7A1FEAD041EAEB968CD922146338122B45A157941C2217F7376C98A3645CB000C3399EDC702C299D727006RCT8K</vt:lpwstr>
      </vt:variant>
      <vt:variant>
        <vt:lpwstr/>
      </vt:variant>
      <vt:variant>
        <vt:i4>2097207</vt:i4>
      </vt:variant>
      <vt:variant>
        <vt:i4>126</vt:i4>
      </vt:variant>
      <vt:variant>
        <vt:i4>0</vt:i4>
      </vt:variant>
      <vt:variant>
        <vt:i4>5</vt:i4>
      </vt:variant>
      <vt:variant>
        <vt:lpwstr>consultantplus://offline/ref=BAAF10CE04C4F1CFD8C9DD925C7A1FEAD041EAEB968CD922146338122B45A157941C2217F7376C98A2645CB000C3399EDC702C299D727006RCT8K</vt:lpwstr>
      </vt:variant>
      <vt:variant>
        <vt:lpwstr/>
      </vt:variant>
      <vt:variant>
        <vt:i4>2097253</vt:i4>
      </vt:variant>
      <vt:variant>
        <vt:i4>123</vt:i4>
      </vt:variant>
      <vt:variant>
        <vt:i4>0</vt:i4>
      </vt:variant>
      <vt:variant>
        <vt:i4>5</vt:i4>
      </vt:variant>
      <vt:variant>
        <vt:lpwstr>consultantplus://offline/ref=BAAF10CE04C4F1CFD8C9DD925C7A1FEAD041EAEB968CD922146338122B45A157941C2217F7376390A8645CB000C3399EDC702C299D727006RCT8K</vt:lpwstr>
      </vt:variant>
      <vt:variant>
        <vt:lpwstr/>
      </vt:variant>
      <vt:variant>
        <vt:i4>2097259</vt:i4>
      </vt:variant>
      <vt:variant>
        <vt:i4>120</vt:i4>
      </vt:variant>
      <vt:variant>
        <vt:i4>0</vt:i4>
      </vt:variant>
      <vt:variant>
        <vt:i4>5</vt:i4>
      </vt:variant>
      <vt:variant>
        <vt:lpwstr>consultantplus://offline/ref=BAAF10CE04C4F1CFD8C9DD925C7A1FEAD041EAEB968CD922146338122B45A157941C2217F7376390A6645CB000C3399EDC702C299D727006RCT8K</vt:lpwstr>
      </vt:variant>
      <vt:variant>
        <vt:lpwstr/>
      </vt:variant>
      <vt:variant>
        <vt:i4>2097256</vt:i4>
      </vt:variant>
      <vt:variant>
        <vt:i4>117</vt:i4>
      </vt:variant>
      <vt:variant>
        <vt:i4>0</vt:i4>
      </vt:variant>
      <vt:variant>
        <vt:i4>5</vt:i4>
      </vt:variant>
      <vt:variant>
        <vt:lpwstr>consultantplus://offline/ref=BAAF10CE04C4F1CFD8C9DD925C7A1FEAD041EAEB968CD922146338122B45A157941C2217F7376390A5645CB000C3399EDC702C299D727006RCT8K</vt:lpwstr>
      </vt:variant>
      <vt:variant>
        <vt:lpwstr/>
      </vt:variant>
      <vt:variant>
        <vt:i4>2097262</vt:i4>
      </vt:variant>
      <vt:variant>
        <vt:i4>114</vt:i4>
      </vt:variant>
      <vt:variant>
        <vt:i4>0</vt:i4>
      </vt:variant>
      <vt:variant>
        <vt:i4>5</vt:i4>
      </vt:variant>
      <vt:variant>
        <vt:lpwstr>consultantplus://offline/ref=BAAF10CE04C4F1CFD8C9DD925C7A1FEAD041EAEB968CD922146338122B45A157941C2217F7376390A3645CB000C3399EDC702C299D727006RCT8K</vt:lpwstr>
      </vt:variant>
      <vt:variant>
        <vt:lpwstr/>
      </vt:variant>
      <vt:variant>
        <vt:i4>2097263</vt:i4>
      </vt:variant>
      <vt:variant>
        <vt:i4>111</vt:i4>
      </vt:variant>
      <vt:variant>
        <vt:i4>0</vt:i4>
      </vt:variant>
      <vt:variant>
        <vt:i4>5</vt:i4>
      </vt:variant>
      <vt:variant>
        <vt:lpwstr>consultantplus://offline/ref=BAAF10CE04C4F1CFD8C9DD925C7A1FEAD041EAEB968CD922146338122B45A157941C2217F7376390A2645CB000C3399EDC702C299D727006RCT8K</vt:lpwstr>
      </vt:variant>
      <vt:variant>
        <vt:lpwstr/>
      </vt:variant>
      <vt:variant>
        <vt:i4>2097212</vt:i4>
      </vt:variant>
      <vt:variant>
        <vt:i4>108</vt:i4>
      </vt:variant>
      <vt:variant>
        <vt:i4>0</vt:i4>
      </vt:variant>
      <vt:variant>
        <vt:i4>5</vt:i4>
      </vt:variant>
      <vt:variant>
        <vt:lpwstr>consultantplus://offline/ref=BAAF10CE04C4F1CFD8C9DD925C7A1FEAD041EAEB968CD922146338122B45A157941C2217F7376C98A9645CB000C3399EDC702C299D727006RCT8K</vt:lpwstr>
      </vt:variant>
      <vt:variant>
        <vt:lpwstr/>
      </vt:variant>
      <vt:variant>
        <vt:i4>2097200</vt:i4>
      </vt:variant>
      <vt:variant>
        <vt:i4>105</vt:i4>
      </vt:variant>
      <vt:variant>
        <vt:i4>0</vt:i4>
      </vt:variant>
      <vt:variant>
        <vt:i4>5</vt:i4>
      </vt:variant>
      <vt:variant>
        <vt:lpwstr>consultantplus://offline/ref=BAAF10CE04C4F1CFD8C9DD925C7A1FEAD041EAEB968CD922146338122B45A157941C2217F7376C98A5645CB000C3399EDC702C299D727006RCT8K</vt:lpwstr>
      </vt:variant>
      <vt:variant>
        <vt:lpwstr/>
      </vt:variant>
      <vt:variant>
        <vt:i4>2097206</vt:i4>
      </vt:variant>
      <vt:variant>
        <vt:i4>102</vt:i4>
      </vt:variant>
      <vt:variant>
        <vt:i4>0</vt:i4>
      </vt:variant>
      <vt:variant>
        <vt:i4>5</vt:i4>
      </vt:variant>
      <vt:variant>
        <vt:lpwstr>consultantplus://offline/ref=BAAF10CE04C4F1CFD8C9DD925C7A1FEAD041EAEB968CD922146338122B45A157941C2217F7376C98A3645CB000C3399EDC702C299D727006RCT8K</vt:lpwstr>
      </vt:variant>
      <vt:variant>
        <vt:lpwstr/>
      </vt:variant>
      <vt:variant>
        <vt:i4>2097207</vt:i4>
      </vt:variant>
      <vt:variant>
        <vt:i4>99</vt:i4>
      </vt:variant>
      <vt:variant>
        <vt:i4>0</vt:i4>
      </vt:variant>
      <vt:variant>
        <vt:i4>5</vt:i4>
      </vt:variant>
      <vt:variant>
        <vt:lpwstr>consultantplus://offline/ref=BAAF10CE04C4F1CFD8C9DD925C7A1FEAD041EAEB968CD922146338122B45A157941C2217F7376C98A2645CB000C3399EDC702C299D727006RCT8K</vt:lpwstr>
      </vt:variant>
      <vt:variant>
        <vt:lpwstr/>
      </vt:variant>
      <vt:variant>
        <vt:i4>2097208</vt:i4>
      </vt:variant>
      <vt:variant>
        <vt:i4>96</vt:i4>
      </vt:variant>
      <vt:variant>
        <vt:i4>0</vt:i4>
      </vt:variant>
      <vt:variant>
        <vt:i4>5</vt:i4>
      </vt:variant>
      <vt:variant>
        <vt:lpwstr>consultantplus://offline/ref=BAAF10CE04C4F1CFD8C9DD925C7A1FEAD041EAEB968CD922146338122B45A157941C2217F7376C95A0645CB000C3399EDC702C299D727006RCT8K</vt:lpwstr>
      </vt:variant>
      <vt:variant>
        <vt:lpwstr/>
      </vt:variant>
      <vt:variant>
        <vt:i4>2097200</vt:i4>
      </vt:variant>
      <vt:variant>
        <vt:i4>93</vt:i4>
      </vt:variant>
      <vt:variant>
        <vt:i4>0</vt:i4>
      </vt:variant>
      <vt:variant>
        <vt:i4>5</vt:i4>
      </vt:variant>
      <vt:variant>
        <vt:lpwstr>consultantplus://offline/ref=BAAF10CE04C4F1CFD8C9DD925C7A1FEAD041EAEB968CD922146338122B45A157941C2217F7376C94A9645CB000C3399EDC702C299D727006RCT8K</vt:lpwstr>
      </vt:variant>
      <vt:variant>
        <vt:lpwstr/>
      </vt:variant>
      <vt:variant>
        <vt:i4>2097213</vt:i4>
      </vt:variant>
      <vt:variant>
        <vt:i4>90</vt:i4>
      </vt:variant>
      <vt:variant>
        <vt:i4>0</vt:i4>
      </vt:variant>
      <vt:variant>
        <vt:i4>5</vt:i4>
      </vt:variant>
      <vt:variant>
        <vt:lpwstr>consultantplus://offline/ref=BAAF10CE04C4F1CFD8C9DD925C7A1FEAD041EAEB968CD922146338122B45A157941C2217F7376C94A4645CB000C3399EDC702C299D727006RCT8K</vt:lpwstr>
      </vt:variant>
      <vt:variant>
        <vt:lpwstr/>
      </vt:variant>
      <vt:variant>
        <vt:i4>2097212</vt:i4>
      </vt:variant>
      <vt:variant>
        <vt:i4>87</vt:i4>
      </vt:variant>
      <vt:variant>
        <vt:i4>0</vt:i4>
      </vt:variant>
      <vt:variant>
        <vt:i4>5</vt:i4>
      </vt:variant>
      <vt:variant>
        <vt:lpwstr>consultantplus://offline/ref=BAAF10CE04C4F1CFD8C9DD925C7A1FEAD041EAEB968CD922146338122B45A157941C2217F7376E94A3645CB000C3399EDC702C299D727006RCT8K</vt:lpwstr>
      </vt:variant>
      <vt:variant>
        <vt:lpwstr/>
      </vt:variant>
      <vt:variant>
        <vt:i4>1441855</vt:i4>
      </vt:variant>
      <vt:variant>
        <vt:i4>80</vt:i4>
      </vt:variant>
      <vt:variant>
        <vt:i4>0</vt:i4>
      </vt:variant>
      <vt:variant>
        <vt:i4>5</vt:i4>
      </vt:variant>
      <vt:variant>
        <vt:lpwstr/>
      </vt:variant>
      <vt:variant>
        <vt:lpwstr>_Toc51319908</vt:lpwstr>
      </vt:variant>
      <vt:variant>
        <vt:i4>1638463</vt:i4>
      </vt:variant>
      <vt:variant>
        <vt:i4>74</vt:i4>
      </vt:variant>
      <vt:variant>
        <vt:i4>0</vt:i4>
      </vt:variant>
      <vt:variant>
        <vt:i4>5</vt:i4>
      </vt:variant>
      <vt:variant>
        <vt:lpwstr/>
      </vt:variant>
      <vt:variant>
        <vt:lpwstr>_Toc51319907</vt:lpwstr>
      </vt:variant>
      <vt:variant>
        <vt:i4>1572927</vt:i4>
      </vt:variant>
      <vt:variant>
        <vt:i4>68</vt:i4>
      </vt:variant>
      <vt:variant>
        <vt:i4>0</vt:i4>
      </vt:variant>
      <vt:variant>
        <vt:i4>5</vt:i4>
      </vt:variant>
      <vt:variant>
        <vt:lpwstr/>
      </vt:variant>
      <vt:variant>
        <vt:lpwstr>_Toc51319906</vt:lpwstr>
      </vt:variant>
      <vt:variant>
        <vt:i4>1769535</vt:i4>
      </vt:variant>
      <vt:variant>
        <vt:i4>62</vt:i4>
      </vt:variant>
      <vt:variant>
        <vt:i4>0</vt:i4>
      </vt:variant>
      <vt:variant>
        <vt:i4>5</vt:i4>
      </vt:variant>
      <vt:variant>
        <vt:lpwstr/>
      </vt:variant>
      <vt:variant>
        <vt:lpwstr>_Toc51319905</vt:lpwstr>
      </vt:variant>
      <vt:variant>
        <vt:i4>1703999</vt:i4>
      </vt:variant>
      <vt:variant>
        <vt:i4>56</vt:i4>
      </vt:variant>
      <vt:variant>
        <vt:i4>0</vt:i4>
      </vt:variant>
      <vt:variant>
        <vt:i4>5</vt:i4>
      </vt:variant>
      <vt:variant>
        <vt:lpwstr/>
      </vt:variant>
      <vt:variant>
        <vt:lpwstr>_Toc51319904</vt:lpwstr>
      </vt:variant>
      <vt:variant>
        <vt:i4>1900607</vt:i4>
      </vt:variant>
      <vt:variant>
        <vt:i4>50</vt:i4>
      </vt:variant>
      <vt:variant>
        <vt:i4>0</vt:i4>
      </vt:variant>
      <vt:variant>
        <vt:i4>5</vt:i4>
      </vt:variant>
      <vt:variant>
        <vt:lpwstr/>
      </vt:variant>
      <vt:variant>
        <vt:lpwstr>_Toc51319903</vt:lpwstr>
      </vt:variant>
      <vt:variant>
        <vt:i4>1835071</vt:i4>
      </vt:variant>
      <vt:variant>
        <vt:i4>44</vt:i4>
      </vt:variant>
      <vt:variant>
        <vt:i4>0</vt:i4>
      </vt:variant>
      <vt:variant>
        <vt:i4>5</vt:i4>
      </vt:variant>
      <vt:variant>
        <vt:lpwstr/>
      </vt:variant>
      <vt:variant>
        <vt:lpwstr>_Toc51319902</vt:lpwstr>
      </vt:variant>
      <vt:variant>
        <vt:i4>2031679</vt:i4>
      </vt:variant>
      <vt:variant>
        <vt:i4>38</vt:i4>
      </vt:variant>
      <vt:variant>
        <vt:i4>0</vt:i4>
      </vt:variant>
      <vt:variant>
        <vt:i4>5</vt:i4>
      </vt:variant>
      <vt:variant>
        <vt:lpwstr/>
      </vt:variant>
      <vt:variant>
        <vt:lpwstr>_Toc51319901</vt:lpwstr>
      </vt:variant>
      <vt:variant>
        <vt:i4>1966143</vt:i4>
      </vt:variant>
      <vt:variant>
        <vt:i4>32</vt:i4>
      </vt:variant>
      <vt:variant>
        <vt:i4>0</vt:i4>
      </vt:variant>
      <vt:variant>
        <vt:i4>5</vt:i4>
      </vt:variant>
      <vt:variant>
        <vt:lpwstr/>
      </vt:variant>
      <vt:variant>
        <vt:lpwstr>_Toc51319900</vt:lpwstr>
      </vt:variant>
      <vt:variant>
        <vt:i4>1441846</vt:i4>
      </vt:variant>
      <vt:variant>
        <vt:i4>26</vt:i4>
      </vt:variant>
      <vt:variant>
        <vt:i4>0</vt:i4>
      </vt:variant>
      <vt:variant>
        <vt:i4>5</vt:i4>
      </vt:variant>
      <vt:variant>
        <vt:lpwstr/>
      </vt:variant>
      <vt:variant>
        <vt:lpwstr>_Toc51319899</vt:lpwstr>
      </vt:variant>
      <vt:variant>
        <vt:i4>1507382</vt:i4>
      </vt:variant>
      <vt:variant>
        <vt:i4>20</vt:i4>
      </vt:variant>
      <vt:variant>
        <vt:i4>0</vt:i4>
      </vt:variant>
      <vt:variant>
        <vt:i4>5</vt:i4>
      </vt:variant>
      <vt:variant>
        <vt:lpwstr/>
      </vt:variant>
      <vt:variant>
        <vt:lpwstr>_Toc51319898</vt:lpwstr>
      </vt:variant>
      <vt:variant>
        <vt:i4>1572918</vt:i4>
      </vt:variant>
      <vt:variant>
        <vt:i4>14</vt:i4>
      </vt:variant>
      <vt:variant>
        <vt:i4>0</vt:i4>
      </vt:variant>
      <vt:variant>
        <vt:i4>5</vt:i4>
      </vt:variant>
      <vt:variant>
        <vt:lpwstr/>
      </vt:variant>
      <vt:variant>
        <vt:lpwstr>_Toc51319897</vt:lpwstr>
      </vt:variant>
      <vt:variant>
        <vt:i4>1638454</vt:i4>
      </vt:variant>
      <vt:variant>
        <vt:i4>8</vt:i4>
      </vt:variant>
      <vt:variant>
        <vt:i4>0</vt:i4>
      </vt:variant>
      <vt:variant>
        <vt:i4>5</vt:i4>
      </vt:variant>
      <vt:variant>
        <vt:lpwstr/>
      </vt:variant>
      <vt:variant>
        <vt:lpwstr>_Toc51319896</vt:lpwstr>
      </vt:variant>
      <vt:variant>
        <vt:i4>1703990</vt:i4>
      </vt:variant>
      <vt:variant>
        <vt:i4>2</vt:i4>
      </vt:variant>
      <vt:variant>
        <vt:i4>0</vt:i4>
      </vt:variant>
      <vt:variant>
        <vt:i4>5</vt:i4>
      </vt:variant>
      <vt:variant>
        <vt:lpwstr/>
      </vt:variant>
      <vt:variant>
        <vt:lpwstr>_Toc51319895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Батрова Ольга Фридриховна</dc:creator>
  <cp:keywords/>
  <cp:lastModifiedBy>Филичкина Ольга Юрьевна</cp:lastModifiedBy>
  <cp:revision>3</cp:revision>
  <cp:lastPrinted>2013-08-26T09:21:00Z</cp:lastPrinted>
  <dcterms:created xsi:type="dcterms:W3CDTF">2020-11-05T08:23:00Z</dcterms:created>
  <dcterms:modified xsi:type="dcterms:W3CDTF">2020-11-05T08:28:00Z</dcterms:modified>
</cp:coreProperties>
</file>