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A0" w:rsidRPr="00746007" w:rsidRDefault="00F932A0" w:rsidP="00BD5775">
      <w:pPr>
        <w:pStyle w:val="Style1"/>
        <w:ind w:left="5669"/>
      </w:pPr>
      <w:r w:rsidRPr="00746007">
        <w:t>УТВЕРЖДЕН</w:t>
      </w:r>
    </w:p>
    <w:p w:rsidR="00F932A0" w:rsidRPr="00746007" w:rsidRDefault="00F932A0" w:rsidP="00BD5775">
      <w:pPr>
        <w:pStyle w:val="Style1"/>
        <w:ind w:left="5669"/>
      </w:pPr>
      <w:r w:rsidRPr="00746007">
        <w:t xml:space="preserve">приказом Министерства </w:t>
      </w:r>
    </w:p>
    <w:p w:rsidR="00F932A0" w:rsidRPr="00746007" w:rsidRDefault="00F932A0" w:rsidP="00BD5775">
      <w:pPr>
        <w:pStyle w:val="Style1"/>
        <w:ind w:left="5669"/>
      </w:pPr>
      <w:r w:rsidRPr="00746007">
        <w:t>труда и социальной защиты Российской Федерации</w:t>
      </w:r>
    </w:p>
    <w:p w:rsidR="00F932A0" w:rsidRPr="00746007" w:rsidRDefault="00F932A0" w:rsidP="00BD5775">
      <w:pPr>
        <w:pStyle w:val="Style1"/>
        <w:ind w:left="5669"/>
      </w:pPr>
      <w:r w:rsidRPr="00746007">
        <w:t>от «__» ______</w:t>
      </w:r>
      <w:r w:rsidR="001120AE" w:rsidRPr="00746007">
        <w:t>202</w:t>
      </w:r>
      <w:r w:rsidR="00560066">
        <w:t>1</w:t>
      </w:r>
      <w:r w:rsidR="001120AE" w:rsidRPr="00746007">
        <w:t xml:space="preserve"> </w:t>
      </w:r>
      <w:r w:rsidRPr="00746007">
        <w:t>г. №___</w:t>
      </w:r>
    </w:p>
    <w:p w:rsidR="00F932A0" w:rsidRPr="00746007" w:rsidRDefault="00F932A0" w:rsidP="00BD5775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Cs w:val="28"/>
        </w:rPr>
      </w:pPr>
    </w:p>
    <w:p w:rsidR="00F932A0" w:rsidRPr="00746007" w:rsidRDefault="00F932A0" w:rsidP="00BD5775">
      <w:pPr>
        <w:pStyle w:val="Style2"/>
        <w:spacing w:after="0"/>
      </w:pPr>
      <w:r w:rsidRPr="00746007">
        <w:t>ПРОФЕССИОНАЛЬНЫЙ СТАНДАРТ</w:t>
      </w:r>
    </w:p>
    <w:p w:rsidR="00905B41" w:rsidRPr="00746007" w:rsidRDefault="00905B41" w:rsidP="00BD5775">
      <w:pPr>
        <w:suppressAutoHyphens/>
        <w:spacing w:after="0" w:line="240" w:lineRule="auto"/>
        <w:jc w:val="center"/>
        <w:rPr>
          <w:b/>
          <w:sz w:val="32"/>
          <w:szCs w:val="32"/>
        </w:rPr>
      </w:pPr>
    </w:p>
    <w:p w:rsidR="004B223D" w:rsidRPr="004B223D" w:rsidRDefault="004B223D" w:rsidP="004B223D">
      <w:pPr>
        <w:pStyle w:val="ConsPlusTitle"/>
        <w:jc w:val="center"/>
        <w:rPr>
          <w:rFonts w:ascii="Times New Roman" w:eastAsia="Times New Roman" w:hAnsi="Times New Roman" w:cs="Calibri"/>
          <w:bCs w:val="0"/>
          <w:sz w:val="28"/>
          <w:szCs w:val="28"/>
        </w:rPr>
      </w:pPr>
      <w:r>
        <w:rPr>
          <w:rFonts w:ascii="Times New Roman" w:eastAsia="Times New Roman" w:hAnsi="Times New Roman" w:cs="Calibri"/>
          <w:bCs w:val="0"/>
          <w:sz w:val="28"/>
          <w:szCs w:val="28"/>
        </w:rPr>
        <w:t>Р</w:t>
      </w:r>
      <w:r w:rsidRPr="004B223D">
        <w:rPr>
          <w:rFonts w:ascii="Times New Roman" w:eastAsia="Times New Roman" w:hAnsi="Times New Roman" w:cs="Calibri"/>
          <w:bCs w:val="0"/>
          <w:sz w:val="28"/>
          <w:szCs w:val="28"/>
        </w:rPr>
        <w:t>аботник по ограждению мест производства работ и закреплению подвижного состава на железнодорожном транспорте</w:t>
      </w:r>
    </w:p>
    <w:p w:rsidR="00F932A0" w:rsidRPr="00746007" w:rsidRDefault="00F932A0" w:rsidP="00BD5775">
      <w:pPr>
        <w:suppressAutoHyphens/>
        <w:spacing w:after="0" w:line="240" w:lineRule="auto"/>
        <w:jc w:val="center"/>
        <w:rPr>
          <w:rFonts w:cs="Times New Roman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F932A0" w:rsidRPr="0074600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932A0" w:rsidRPr="00746007" w:rsidRDefault="00F932A0" w:rsidP="00BD5775">
            <w:pPr>
              <w:suppressAutoHyphens/>
              <w:spacing w:after="0" w:line="240" w:lineRule="auto"/>
              <w:jc w:val="both"/>
              <w:rPr>
                <w:rFonts w:cs="Times New Roman"/>
                <w:iCs/>
              </w:rPr>
            </w:pPr>
          </w:p>
        </w:tc>
      </w:tr>
      <w:tr w:rsidR="00F932A0" w:rsidRPr="00746007" w:rsidTr="00BF782C">
        <w:trPr>
          <w:trHeight w:val="227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F932A0" w:rsidRPr="00746007" w:rsidRDefault="00F932A0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D67226" w:rsidRPr="00746007" w:rsidRDefault="00D67226" w:rsidP="00BD5775">
      <w:pPr>
        <w:pStyle w:val="1b"/>
      </w:pPr>
    </w:p>
    <w:sdt>
      <w:sdtPr>
        <w:rPr>
          <w:rFonts w:ascii="Times New Roman" w:hAnsi="Times New Roman" w:cs="Calibri"/>
          <w:b w:val="0"/>
          <w:bCs w:val="0"/>
          <w:color w:val="auto"/>
          <w:sz w:val="24"/>
          <w:szCs w:val="22"/>
          <w:lang w:val="ru-RU"/>
        </w:rPr>
        <w:id w:val="-1768520671"/>
        <w:docPartObj>
          <w:docPartGallery w:val="Table of Contents"/>
          <w:docPartUnique/>
        </w:docPartObj>
      </w:sdtPr>
      <w:sdtContent>
        <w:p w:rsidR="00B31B91" w:rsidRPr="00713E3C" w:rsidRDefault="00B31B91" w:rsidP="00B31B91">
          <w:pPr>
            <w:pStyle w:val="af8"/>
            <w:jc w:val="center"/>
            <w:rPr>
              <w:rStyle w:val="af9"/>
              <w:b w:val="0"/>
              <w:bCs w:val="0"/>
              <w:noProof/>
              <w:color w:val="auto"/>
              <w:szCs w:val="24"/>
              <w:u w:val="none"/>
              <w:lang w:val="ru-RU"/>
            </w:rPr>
          </w:pPr>
          <w:r w:rsidRPr="00713E3C">
            <w:rPr>
              <w:rStyle w:val="af9"/>
              <w:b w:val="0"/>
              <w:bCs w:val="0"/>
              <w:noProof/>
              <w:color w:val="auto"/>
              <w:szCs w:val="24"/>
              <w:u w:val="none"/>
              <w:lang w:val="ru-RU"/>
            </w:rPr>
            <w:t>Содержание</w:t>
          </w:r>
        </w:p>
        <w:p w:rsidR="00B31B91" w:rsidRPr="00713E3C" w:rsidRDefault="00A62F5D" w:rsidP="00B31B91">
          <w:pPr>
            <w:pStyle w:val="1b"/>
            <w:contextualSpacing/>
            <w:rPr>
              <w:rFonts w:eastAsiaTheme="minorEastAsia"/>
              <w:szCs w:val="24"/>
            </w:rPr>
          </w:pPr>
          <w:r w:rsidRPr="00713E3C">
            <w:rPr>
              <w:szCs w:val="24"/>
            </w:rPr>
            <w:fldChar w:fldCharType="begin"/>
          </w:r>
          <w:r w:rsidR="00B31B91" w:rsidRPr="00713E3C">
            <w:rPr>
              <w:szCs w:val="24"/>
            </w:rPr>
            <w:instrText xml:space="preserve"> TOC \o "1-3" \h \z \u </w:instrText>
          </w:r>
          <w:r w:rsidRPr="00713E3C">
            <w:rPr>
              <w:szCs w:val="24"/>
            </w:rPr>
            <w:fldChar w:fldCharType="separate"/>
          </w:r>
          <w:hyperlink w:anchor="_Toc69913416" w:history="1">
            <w:r w:rsidR="00B31B91" w:rsidRPr="00713E3C">
              <w:rPr>
                <w:rStyle w:val="af9"/>
                <w:szCs w:val="24"/>
              </w:rPr>
              <w:t>I. Общие сведения</w:t>
            </w:r>
            <w:r w:rsidR="00B31B91" w:rsidRPr="00713E3C">
              <w:rPr>
                <w:webHidden/>
                <w:szCs w:val="24"/>
              </w:rPr>
              <w:tab/>
            </w:r>
            <w:r w:rsidRPr="00713E3C">
              <w:rPr>
                <w:rStyle w:val="af9"/>
                <w:szCs w:val="24"/>
              </w:rPr>
              <w:fldChar w:fldCharType="begin"/>
            </w:r>
            <w:r w:rsidR="00B31B91" w:rsidRPr="00713E3C">
              <w:rPr>
                <w:webHidden/>
                <w:szCs w:val="24"/>
              </w:rPr>
              <w:instrText xml:space="preserve"> PAGEREF _Toc69913416 \h </w:instrText>
            </w:r>
            <w:r w:rsidRPr="00713E3C">
              <w:rPr>
                <w:rStyle w:val="af9"/>
                <w:szCs w:val="24"/>
              </w:rPr>
            </w:r>
            <w:r w:rsidRPr="00713E3C">
              <w:rPr>
                <w:rStyle w:val="af9"/>
                <w:szCs w:val="24"/>
              </w:rPr>
              <w:fldChar w:fldCharType="separate"/>
            </w:r>
            <w:r w:rsidR="002053D9">
              <w:rPr>
                <w:webHidden/>
                <w:szCs w:val="24"/>
              </w:rPr>
              <w:t>1</w:t>
            </w:r>
            <w:r w:rsidRPr="00713E3C">
              <w:rPr>
                <w:rStyle w:val="af9"/>
                <w:szCs w:val="24"/>
              </w:rPr>
              <w:fldChar w:fldCharType="end"/>
            </w:r>
          </w:hyperlink>
        </w:p>
        <w:p w:rsidR="00B31B91" w:rsidRPr="00713E3C" w:rsidRDefault="00A62F5D" w:rsidP="00B31B91">
          <w:pPr>
            <w:pStyle w:val="1b"/>
            <w:contextualSpacing/>
            <w:rPr>
              <w:rFonts w:eastAsiaTheme="minorEastAsia"/>
              <w:szCs w:val="24"/>
            </w:rPr>
          </w:pPr>
          <w:hyperlink w:anchor="_Toc69913417" w:history="1">
            <w:r w:rsidR="00B31B91" w:rsidRPr="00713E3C">
              <w:rPr>
                <w:rStyle w:val="af9"/>
                <w:szCs w:val="24"/>
              </w:rPr>
              <w:t>II. Описание трудовых функций, входящих в профессиональный стандарт (функциональная карта вида профессиональной деятельности)</w:t>
            </w:r>
            <w:r w:rsidR="00B31B91" w:rsidRPr="00713E3C">
              <w:rPr>
                <w:webHidden/>
                <w:szCs w:val="24"/>
              </w:rPr>
              <w:tab/>
            </w:r>
            <w:r w:rsidRPr="00713E3C">
              <w:rPr>
                <w:rStyle w:val="af9"/>
                <w:szCs w:val="24"/>
              </w:rPr>
              <w:fldChar w:fldCharType="begin"/>
            </w:r>
            <w:r w:rsidR="00B31B91" w:rsidRPr="00713E3C">
              <w:rPr>
                <w:webHidden/>
                <w:szCs w:val="24"/>
              </w:rPr>
              <w:instrText xml:space="preserve"> PAGEREF _Toc69913417 \h </w:instrText>
            </w:r>
            <w:r w:rsidRPr="00713E3C">
              <w:rPr>
                <w:rStyle w:val="af9"/>
                <w:szCs w:val="24"/>
              </w:rPr>
            </w:r>
            <w:r w:rsidRPr="00713E3C">
              <w:rPr>
                <w:rStyle w:val="af9"/>
                <w:szCs w:val="24"/>
              </w:rPr>
              <w:fldChar w:fldCharType="separate"/>
            </w:r>
            <w:r w:rsidR="002053D9">
              <w:rPr>
                <w:webHidden/>
                <w:szCs w:val="24"/>
              </w:rPr>
              <w:t>3</w:t>
            </w:r>
            <w:r w:rsidRPr="00713E3C">
              <w:rPr>
                <w:rStyle w:val="af9"/>
                <w:szCs w:val="24"/>
              </w:rPr>
              <w:fldChar w:fldCharType="end"/>
            </w:r>
          </w:hyperlink>
        </w:p>
        <w:p w:rsidR="00B31B91" w:rsidRPr="00713E3C" w:rsidRDefault="00A62F5D" w:rsidP="00B31B91">
          <w:pPr>
            <w:pStyle w:val="1b"/>
            <w:contextualSpacing/>
            <w:rPr>
              <w:rFonts w:eastAsiaTheme="minorEastAsia"/>
              <w:szCs w:val="24"/>
            </w:rPr>
          </w:pPr>
          <w:hyperlink w:anchor="_Toc69913418" w:history="1">
            <w:r w:rsidR="00B31B91" w:rsidRPr="00713E3C">
              <w:rPr>
                <w:rStyle w:val="af9"/>
                <w:szCs w:val="24"/>
              </w:rPr>
              <w:t>III. Характеристика обобщенных трудовых функций</w:t>
            </w:r>
            <w:r w:rsidR="00B31B91" w:rsidRPr="00713E3C">
              <w:rPr>
                <w:webHidden/>
                <w:szCs w:val="24"/>
              </w:rPr>
              <w:tab/>
            </w:r>
            <w:r w:rsidRPr="00713E3C">
              <w:rPr>
                <w:rStyle w:val="af9"/>
                <w:szCs w:val="24"/>
              </w:rPr>
              <w:fldChar w:fldCharType="begin"/>
            </w:r>
            <w:r w:rsidR="00B31B91" w:rsidRPr="00713E3C">
              <w:rPr>
                <w:webHidden/>
                <w:szCs w:val="24"/>
              </w:rPr>
              <w:instrText xml:space="preserve"> PAGEREF _Toc69913418 \h </w:instrText>
            </w:r>
            <w:r w:rsidRPr="00713E3C">
              <w:rPr>
                <w:rStyle w:val="af9"/>
                <w:szCs w:val="24"/>
              </w:rPr>
            </w:r>
            <w:r w:rsidRPr="00713E3C">
              <w:rPr>
                <w:rStyle w:val="af9"/>
                <w:szCs w:val="24"/>
              </w:rPr>
              <w:fldChar w:fldCharType="separate"/>
            </w:r>
            <w:r w:rsidR="002053D9">
              <w:rPr>
                <w:webHidden/>
                <w:szCs w:val="24"/>
              </w:rPr>
              <w:t>4</w:t>
            </w:r>
            <w:r w:rsidRPr="00713E3C">
              <w:rPr>
                <w:rStyle w:val="af9"/>
                <w:szCs w:val="24"/>
              </w:rPr>
              <w:fldChar w:fldCharType="end"/>
            </w:r>
          </w:hyperlink>
        </w:p>
        <w:p w:rsidR="00B31B91" w:rsidRPr="00713E3C" w:rsidRDefault="00A62F5D" w:rsidP="00B31B91">
          <w:pPr>
            <w:pStyle w:val="1b"/>
            <w:contextualSpacing/>
            <w:rPr>
              <w:rFonts w:eastAsiaTheme="minorEastAsia"/>
              <w:szCs w:val="24"/>
            </w:rPr>
          </w:pPr>
          <w:hyperlink w:anchor="_Toc69913419" w:history="1">
            <w:r w:rsidR="00B31B91" w:rsidRPr="00713E3C">
              <w:rPr>
                <w:rStyle w:val="af9"/>
                <w:szCs w:val="24"/>
              </w:rPr>
              <w:t>3.1. Обобщенная трудовая функция</w:t>
            </w:r>
            <w:r w:rsidR="00B31B91" w:rsidRPr="00713E3C">
              <w:rPr>
                <w:webHidden/>
                <w:szCs w:val="24"/>
              </w:rPr>
              <w:t xml:space="preserve"> «</w:t>
            </w:r>
            <w:r w:rsidR="00B31B91" w:rsidRPr="00713E3C">
              <w:rPr>
                <w:szCs w:val="24"/>
              </w:rPr>
              <w:t>Выполнение работ по ограждению съемных подвижных единиц, мест производства работ на железнодорожном пути»</w:t>
            </w:r>
            <w:r w:rsidR="00B31B91" w:rsidRPr="00713E3C">
              <w:rPr>
                <w:webHidden/>
                <w:szCs w:val="24"/>
              </w:rPr>
              <w:tab/>
            </w:r>
            <w:r w:rsidRPr="00713E3C">
              <w:rPr>
                <w:rStyle w:val="af9"/>
                <w:szCs w:val="24"/>
              </w:rPr>
              <w:fldChar w:fldCharType="begin"/>
            </w:r>
            <w:r w:rsidR="00B31B91" w:rsidRPr="00713E3C">
              <w:rPr>
                <w:webHidden/>
                <w:szCs w:val="24"/>
              </w:rPr>
              <w:instrText xml:space="preserve"> PAGEREF _Toc69913419 \h </w:instrText>
            </w:r>
            <w:r w:rsidRPr="00713E3C">
              <w:rPr>
                <w:rStyle w:val="af9"/>
                <w:szCs w:val="24"/>
              </w:rPr>
            </w:r>
            <w:r w:rsidRPr="00713E3C">
              <w:rPr>
                <w:rStyle w:val="af9"/>
                <w:szCs w:val="24"/>
              </w:rPr>
              <w:fldChar w:fldCharType="separate"/>
            </w:r>
            <w:r w:rsidR="002053D9">
              <w:rPr>
                <w:webHidden/>
                <w:szCs w:val="24"/>
              </w:rPr>
              <w:t>4</w:t>
            </w:r>
            <w:r w:rsidRPr="00713E3C">
              <w:rPr>
                <w:rStyle w:val="af9"/>
                <w:szCs w:val="24"/>
              </w:rPr>
              <w:fldChar w:fldCharType="end"/>
            </w:r>
          </w:hyperlink>
        </w:p>
        <w:p w:rsidR="00B31B91" w:rsidRPr="00713E3C" w:rsidRDefault="00A62F5D" w:rsidP="00B31B91">
          <w:pPr>
            <w:pStyle w:val="1b"/>
            <w:contextualSpacing/>
            <w:rPr>
              <w:rStyle w:val="af9"/>
              <w:rFonts w:eastAsiaTheme="minorEastAsia"/>
              <w:color w:val="auto"/>
              <w:szCs w:val="24"/>
              <w:u w:val="none"/>
            </w:rPr>
          </w:pPr>
          <w:hyperlink w:anchor="_Toc69913420" w:history="1">
            <w:r w:rsidR="00B31B91" w:rsidRPr="00713E3C">
              <w:rPr>
                <w:rStyle w:val="af9"/>
                <w:szCs w:val="24"/>
              </w:rPr>
              <w:t>3.2. Обобщенная трудовая функция</w:t>
            </w:r>
            <w:r w:rsidR="00B31B91" w:rsidRPr="00713E3C">
              <w:rPr>
                <w:webHidden/>
                <w:szCs w:val="24"/>
              </w:rPr>
              <w:t xml:space="preserve"> «</w:t>
            </w:r>
            <w:r w:rsidR="00B31B91" w:rsidRPr="00713E3C">
              <w:rPr>
                <w:szCs w:val="24"/>
              </w:rPr>
              <w:t>Выполнение работ по закреплению подвижного состава и проверке правильности приготовления маршрута движения поездов на путях общего пользования железнодорожной станции»</w:t>
            </w:r>
            <w:r w:rsidR="00B31B91" w:rsidRPr="00713E3C">
              <w:rPr>
                <w:webHidden/>
                <w:szCs w:val="24"/>
              </w:rPr>
              <w:tab/>
            </w:r>
            <w:r w:rsidRPr="00713E3C">
              <w:rPr>
                <w:rStyle w:val="af9"/>
                <w:szCs w:val="24"/>
              </w:rPr>
              <w:fldChar w:fldCharType="begin"/>
            </w:r>
            <w:r w:rsidR="00B31B91" w:rsidRPr="00713E3C">
              <w:rPr>
                <w:webHidden/>
                <w:szCs w:val="24"/>
              </w:rPr>
              <w:instrText xml:space="preserve"> PAGEREF _Toc69913420 \h </w:instrText>
            </w:r>
            <w:r w:rsidRPr="00713E3C">
              <w:rPr>
                <w:rStyle w:val="af9"/>
                <w:szCs w:val="24"/>
              </w:rPr>
            </w:r>
            <w:r w:rsidRPr="00713E3C">
              <w:rPr>
                <w:rStyle w:val="af9"/>
                <w:szCs w:val="24"/>
              </w:rPr>
              <w:fldChar w:fldCharType="separate"/>
            </w:r>
            <w:r w:rsidR="002053D9">
              <w:rPr>
                <w:webHidden/>
                <w:szCs w:val="24"/>
              </w:rPr>
              <w:t>7</w:t>
            </w:r>
            <w:r w:rsidRPr="00713E3C">
              <w:rPr>
                <w:rStyle w:val="af9"/>
                <w:szCs w:val="24"/>
              </w:rPr>
              <w:fldChar w:fldCharType="end"/>
            </w:r>
          </w:hyperlink>
        </w:p>
        <w:p w:rsidR="00B31B91" w:rsidRPr="00713E3C" w:rsidRDefault="00A62F5D" w:rsidP="00713E3C">
          <w:pPr>
            <w:pStyle w:val="31"/>
            <w:rPr>
              <w:rStyle w:val="af9"/>
            </w:rPr>
          </w:pPr>
          <w:hyperlink w:anchor="_Toc69913422" w:history="1">
            <w:r w:rsidR="00B31B91" w:rsidRPr="00713E3C">
              <w:rPr>
                <w:rStyle w:val="af9"/>
              </w:rPr>
              <w:t>IV. Сведения об организациях – разработчиках профессионального стандарта</w:t>
            </w:r>
            <w:r w:rsidR="00B31B91" w:rsidRPr="00713E3C">
              <w:rPr>
                <w:rFonts w:ascii="Times New Roman" w:hAnsi="Times New Roman"/>
                <w:webHidden/>
              </w:rPr>
              <w:tab/>
            </w:r>
            <w:r w:rsidRPr="00713E3C">
              <w:rPr>
                <w:rStyle w:val="af9"/>
                <w:u w:val="none"/>
              </w:rPr>
              <w:fldChar w:fldCharType="begin"/>
            </w:r>
            <w:r w:rsidR="00B31B91" w:rsidRPr="00713E3C">
              <w:rPr>
                <w:rStyle w:val="af9"/>
                <w:webHidden/>
                <w:u w:val="none"/>
              </w:rPr>
              <w:instrText xml:space="preserve"> PAGEREF _Toc69913422 \h </w:instrText>
            </w:r>
            <w:r w:rsidRPr="00713E3C">
              <w:rPr>
                <w:rStyle w:val="af9"/>
                <w:u w:val="none"/>
              </w:rPr>
            </w:r>
            <w:r w:rsidRPr="00713E3C">
              <w:rPr>
                <w:rStyle w:val="af9"/>
                <w:u w:val="none"/>
              </w:rPr>
              <w:fldChar w:fldCharType="separate"/>
            </w:r>
            <w:r w:rsidR="002053D9">
              <w:rPr>
                <w:rStyle w:val="af9"/>
                <w:webHidden/>
                <w:u w:val="none"/>
              </w:rPr>
              <w:t>10</w:t>
            </w:r>
            <w:r w:rsidRPr="00713E3C">
              <w:rPr>
                <w:rStyle w:val="af9"/>
                <w:u w:val="none"/>
              </w:rPr>
              <w:fldChar w:fldCharType="end"/>
            </w:r>
          </w:hyperlink>
        </w:p>
        <w:p w:rsidR="00B31B91" w:rsidRPr="00713E3C" w:rsidRDefault="00A62F5D" w:rsidP="00713E3C">
          <w:pPr>
            <w:pStyle w:val="31"/>
            <w:rPr>
              <w:rStyle w:val="af9"/>
              <w:color w:val="auto"/>
              <w:u w:val="none"/>
            </w:rPr>
          </w:pPr>
          <w:hyperlink w:anchor="_Toc69913423" w:history="1">
            <w:r w:rsidR="00B31B91" w:rsidRPr="00713E3C">
              <w:rPr>
                <w:rStyle w:val="af9"/>
                <w:color w:val="auto"/>
                <w:u w:val="none"/>
              </w:rPr>
              <w:t>4.1. Ответственная организация-разработчик</w:t>
            </w:r>
            <w:r w:rsidR="00B31B91" w:rsidRPr="00713E3C">
              <w:rPr>
                <w:rStyle w:val="af9"/>
                <w:webHidden/>
                <w:color w:val="auto"/>
                <w:u w:val="none"/>
              </w:rPr>
              <w:tab/>
            </w:r>
            <w:r w:rsidRPr="00713E3C">
              <w:rPr>
                <w:rStyle w:val="af9"/>
                <w:color w:val="auto"/>
                <w:u w:val="none"/>
              </w:rPr>
              <w:fldChar w:fldCharType="begin"/>
            </w:r>
            <w:r w:rsidR="00B31B91" w:rsidRPr="00713E3C">
              <w:rPr>
                <w:rStyle w:val="af9"/>
                <w:webHidden/>
                <w:color w:val="auto"/>
                <w:u w:val="none"/>
              </w:rPr>
              <w:instrText xml:space="preserve"> PAGEREF _Toc69913423 \h </w:instrText>
            </w:r>
            <w:r w:rsidRPr="00713E3C">
              <w:rPr>
                <w:rStyle w:val="af9"/>
                <w:color w:val="auto"/>
                <w:u w:val="none"/>
              </w:rPr>
            </w:r>
            <w:r w:rsidRPr="00713E3C">
              <w:rPr>
                <w:rStyle w:val="af9"/>
                <w:color w:val="auto"/>
                <w:u w:val="none"/>
              </w:rPr>
              <w:fldChar w:fldCharType="separate"/>
            </w:r>
            <w:r w:rsidR="002053D9">
              <w:rPr>
                <w:rStyle w:val="af9"/>
                <w:webHidden/>
                <w:color w:val="auto"/>
                <w:u w:val="none"/>
              </w:rPr>
              <w:t>10</w:t>
            </w:r>
            <w:r w:rsidRPr="00713E3C">
              <w:rPr>
                <w:rStyle w:val="af9"/>
                <w:color w:val="auto"/>
                <w:u w:val="none"/>
              </w:rPr>
              <w:fldChar w:fldCharType="end"/>
            </w:r>
          </w:hyperlink>
        </w:p>
        <w:p w:rsidR="00B31B91" w:rsidRDefault="00A62F5D" w:rsidP="00B31B91">
          <w:pPr>
            <w:spacing w:line="240" w:lineRule="auto"/>
            <w:contextualSpacing/>
          </w:pPr>
          <w:r w:rsidRPr="00713E3C">
            <w:rPr>
              <w:rFonts w:cs="Times New Roman"/>
              <w:szCs w:val="24"/>
            </w:rPr>
            <w:fldChar w:fldCharType="end"/>
          </w:r>
        </w:p>
      </w:sdtContent>
    </w:sdt>
    <w:p w:rsidR="00F932A0" w:rsidRPr="00746007" w:rsidRDefault="00C9004D" w:rsidP="00B31B91">
      <w:pPr>
        <w:pStyle w:val="Level1"/>
        <w:outlineLvl w:val="0"/>
        <w:rPr>
          <w:lang w:val="ru-RU"/>
        </w:rPr>
      </w:pPr>
      <w:bookmarkStart w:id="0" w:name="_Toc69913416"/>
      <w:r w:rsidRPr="00746007">
        <w:rPr>
          <w:lang w:val="ru-RU"/>
        </w:rPr>
        <w:t xml:space="preserve">I. </w:t>
      </w:r>
      <w:r w:rsidR="00F932A0" w:rsidRPr="00746007">
        <w:rPr>
          <w:lang w:val="ru-RU"/>
        </w:rPr>
        <w:t>Общие сведения</w:t>
      </w:r>
      <w:bookmarkEnd w:id="0"/>
    </w:p>
    <w:p w:rsidR="00C96610" w:rsidRPr="00746007" w:rsidRDefault="00C96610" w:rsidP="00BD5775">
      <w:pPr>
        <w:pStyle w:val="Level1"/>
        <w:rPr>
          <w:sz w:val="24"/>
          <w:szCs w:val="24"/>
          <w:lang w:val="ru-RU"/>
        </w:rPr>
      </w:pPr>
    </w:p>
    <w:tbl>
      <w:tblPr>
        <w:tblW w:w="5000" w:type="pct"/>
        <w:jc w:val="center"/>
        <w:tblLook w:val="00A0"/>
      </w:tblPr>
      <w:tblGrid>
        <w:gridCol w:w="8255"/>
        <w:gridCol w:w="707"/>
        <w:gridCol w:w="1459"/>
      </w:tblGrid>
      <w:tr w:rsidR="00F30751" w:rsidRPr="00746007" w:rsidTr="001B79A1">
        <w:trPr>
          <w:jc w:val="center"/>
        </w:trPr>
        <w:tc>
          <w:tcPr>
            <w:tcW w:w="3961" w:type="pct"/>
            <w:tcBorders>
              <w:bottom w:val="single" w:sz="4" w:space="0" w:color="808080" w:themeColor="background1" w:themeShade="80"/>
            </w:tcBorders>
          </w:tcPr>
          <w:p w:rsidR="00F30751" w:rsidRPr="00746007" w:rsidRDefault="004B223D" w:rsidP="006D7CE6">
            <w:pPr>
              <w:pStyle w:val="afa"/>
              <w:spacing w:line="240" w:lineRule="auto"/>
              <w:ind w:left="0"/>
              <w:jc w:val="left"/>
            </w:pPr>
            <w:r>
              <w:t xml:space="preserve">Ограждение съемных подвижных единиц, мест </w:t>
            </w:r>
            <w:r w:rsidRPr="00AA13FB">
              <w:t>производства</w:t>
            </w:r>
            <w:r>
              <w:t xml:space="preserve"> работ на железнодорожном пути, закрепление подвижного состава на путях общего пользования железнодорожной станции</w:t>
            </w:r>
          </w:p>
        </w:tc>
        <w:tc>
          <w:tcPr>
            <w:tcW w:w="339" w:type="pct"/>
            <w:tcBorders>
              <w:right w:val="single" w:sz="4" w:space="0" w:color="808080"/>
            </w:tcBorders>
          </w:tcPr>
          <w:p w:rsidR="00F30751" w:rsidRPr="00746007" w:rsidRDefault="00F30751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0751" w:rsidRPr="00746007" w:rsidRDefault="00F30751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F30751" w:rsidRPr="00746007" w:rsidTr="001B79A1">
        <w:trPr>
          <w:jc w:val="center"/>
        </w:trPr>
        <w:tc>
          <w:tcPr>
            <w:tcW w:w="3961" w:type="pct"/>
            <w:tcBorders>
              <w:top w:val="single" w:sz="4" w:space="0" w:color="808080" w:themeColor="background1" w:themeShade="80"/>
            </w:tcBorders>
          </w:tcPr>
          <w:p w:rsidR="00F30751" w:rsidRPr="00746007" w:rsidRDefault="00F30751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339" w:type="pct"/>
          </w:tcPr>
          <w:p w:rsidR="00F30751" w:rsidRPr="00746007" w:rsidRDefault="00F30751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808080"/>
            </w:tcBorders>
          </w:tcPr>
          <w:p w:rsidR="00F30751" w:rsidRPr="00746007" w:rsidRDefault="00F30751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:rsidR="00F932A0" w:rsidRPr="00746007" w:rsidRDefault="00F932A0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F932A0" w:rsidRPr="00746007" w:rsidRDefault="00F932A0" w:rsidP="00BD5775">
      <w:pPr>
        <w:pStyle w:val="Norm"/>
      </w:pPr>
      <w:r w:rsidRPr="00746007">
        <w:t>Основная цель вида профессиональной деятельности:</w:t>
      </w:r>
    </w:p>
    <w:p w:rsidR="00F932A0" w:rsidRPr="00746007" w:rsidRDefault="00F932A0" w:rsidP="00BD5775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10421"/>
      </w:tblGrid>
      <w:tr w:rsidR="00F932A0" w:rsidRPr="00746007" w:rsidTr="00427648">
        <w:trPr>
          <w:trHeight w:val="227"/>
          <w:jc w:val="center"/>
        </w:trPr>
        <w:tc>
          <w:tcPr>
            <w:tcW w:w="5000" w:type="pct"/>
          </w:tcPr>
          <w:p w:rsidR="00F932A0" w:rsidRPr="00746007" w:rsidRDefault="004B223D" w:rsidP="00AA13FB">
            <w:pPr>
              <w:pStyle w:val="afa"/>
              <w:spacing w:line="240" w:lineRule="auto"/>
              <w:ind w:left="0"/>
              <w:jc w:val="left"/>
              <w:rPr>
                <w:szCs w:val="24"/>
              </w:rPr>
            </w:pPr>
            <w:r>
              <w:t xml:space="preserve">Обеспечение безопасного </w:t>
            </w:r>
            <w:r w:rsidR="00AA13FB" w:rsidRPr="00AA13FB">
              <w:t>производства</w:t>
            </w:r>
            <w:r w:rsidR="00AA13FB">
              <w:t xml:space="preserve"> </w:t>
            </w:r>
            <w:r>
              <w:t xml:space="preserve">работ </w:t>
            </w:r>
            <w:r w:rsidR="006D7CE6" w:rsidRPr="00AA13FB">
              <w:t xml:space="preserve">на железнодорожном пути </w:t>
            </w:r>
            <w:r w:rsidRPr="00AA13FB">
              <w:t>и движения поездов со скоростями, установленными</w:t>
            </w:r>
            <w:r w:rsidR="00AA13FB" w:rsidRPr="00AA13FB">
              <w:rPr>
                <w:rStyle w:val="af2"/>
              </w:rPr>
              <w:endnoteReference w:id="1"/>
            </w:r>
            <w:r w:rsidRPr="00AA13FB">
              <w:t xml:space="preserve"> на участке железнодорожного пути, предотвращение</w:t>
            </w:r>
            <w:r>
              <w:t xml:space="preserve"> самопроизвольного ухода подвижного состава на железнодорожной </w:t>
            </w:r>
            <w:r>
              <w:rPr>
                <w:szCs w:val="24"/>
              </w:rPr>
              <w:t>станции</w:t>
            </w:r>
          </w:p>
        </w:tc>
      </w:tr>
    </w:tbl>
    <w:p w:rsidR="00F932A0" w:rsidRPr="00746007" w:rsidRDefault="00F932A0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F932A0" w:rsidRPr="00746007" w:rsidRDefault="00174FA3" w:rsidP="00BD5775">
      <w:pPr>
        <w:suppressAutoHyphens/>
        <w:spacing w:after="0" w:line="240" w:lineRule="auto"/>
        <w:rPr>
          <w:rFonts w:cs="Times New Roman"/>
          <w:szCs w:val="24"/>
        </w:rPr>
      </w:pPr>
      <w:r w:rsidRPr="00746007">
        <w:rPr>
          <w:rFonts w:cs="Times New Roman"/>
          <w:szCs w:val="24"/>
        </w:rPr>
        <w:t>Г</w:t>
      </w:r>
      <w:r w:rsidR="00F932A0" w:rsidRPr="00746007">
        <w:rPr>
          <w:rFonts w:cs="Times New Roman"/>
          <w:szCs w:val="24"/>
        </w:rPr>
        <w:t>руппа занятий:</w:t>
      </w:r>
    </w:p>
    <w:p w:rsidR="00F932A0" w:rsidRPr="00746007" w:rsidRDefault="00F932A0" w:rsidP="00BD5775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9"/>
        <w:gridCol w:w="3539"/>
        <w:gridCol w:w="1584"/>
        <w:gridCol w:w="3789"/>
      </w:tblGrid>
      <w:tr w:rsidR="009B1AEB" w:rsidRPr="001979B1" w:rsidTr="0079335F">
        <w:trPr>
          <w:jc w:val="center"/>
        </w:trPr>
        <w:tc>
          <w:tcPr>
            <w:tcW w:w="7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1AEB" w:rsidRPr="001979B1" w:rsidRDefault="00180C44" w:rsidP="00BD577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8312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1AEB" w:rsidRPr="001979B1" w:rsidRDefault="00180C44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Рабочие, обеспечивающие безопасность движения и формирование поездов на железнодорожных станциях</w:t>
            </w:r>
          </w:p>
        </w:tc>
        <w:tc>
          <w:tcPr>
            <w:tcW w:w="7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1AEB" w:rsidRPr="001979B1" w:rsidRDefault="00180C44" w:rsidP="00180C4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18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1AEB" w:rsidRPr="001979B1" w:rsidRDefault="00180C44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9B1AEB" w:rsidRPr="001979B1" w:rsidTr="0079335F">
        <w:trPr>
          <w:jc w:val="center"/>
        </w:trPr>
        <w:tc>
          <w:tcPr>
            <w:tcW w:w="724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9B1AEB" w:rsidRPr="001979B1" w:rsidRDefault="009B1AE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979B1">
              <w:rPr>
                <w:rFonts w:cs="Times New Roman"/>
                <w:sz w:val="20"/>
                <w:szCs w:val="20"/>
              </w:rPr>
              <w:t>(код ОКЗ</w:t>
            </w:r>
            <w:r w:rsidRPr="001979B1">
              <w:rPr>
                <w:rStyle w:val="af2"/>
                <w:sz w:val="20"/>
                <w:szCs w:val="20"/>
              </w:rPr>
              <w:endnoteReference w:id="2"/>
            </w:r>
            <w:r w:rsidRPr="001979B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9B1AEB" w:rsidRPr="001979B1" w:rsidRDefault="009B1AE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979B1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76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9B1AEB" w:rsidRPr="001979B1" w:rsidRDefault="009B1AE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979B1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81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9B1AEB" w:rsidRPr="001979B1" w:rsidRDefault="009B1AE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979B1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:rsidR="00D42418" w:rsidRPr="001979B1" w:rsidRDefault="00D42418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F932A0" w:rsidRPr="001979B1" w:rsidRDefault="00F932A0" w:rsidP="00BD5775">
      <w:pPr>
        <w:suppressAutoHyphens/>
        <w:spacing w:after="0" w:line="240" w:lineRule="auto"/>
        <w:rPr>
          <w:rFonts w:cs="Times New Roman"/>
          <w:szCs w:val="24"/>
        </w:rPr>
      </w:pPr>
      <w:r w:rsidRPr="001979B1">
        <w:rPr>
          <w:rFonts w:cs="Times New Roman"/>
          <w:szCs w:val="24"/>
        </w:rPr>
        <w:t>Отнесение к видам экономической деятельности:</w:t>
      </w:r>
    </w:p>
    <w:p w:rsidR="00F932A0" w:rsidRPr="001979B1" w:rsidRDefault="00F932A0" w:rsidP="00BD5775">
      <w:pPr>
        <w:suppressAutoHyphens/>
        <w:spacing w:after="0" w:line="240" w:lineRule="auto"/>
        <w:rPr>
          <w:rFonts w:cs="Times New Roman"/>
          <w:sz w:val="2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8916"/>
      </w:tblGrid>
      <w:tr w:rsidR="00BE0D85" w:rsidRPr="001979B1" w:rsidTr="00C07F4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0D85" w:rsidRPr="00180C44" w:rsidRDefault="00180C44" w:rsidP="00180C44">
            <w:pPr>
              <w:spacing w:after="0" w:line="240" w:lineRule="auto"/>
              <w:rPr>
                <w:rFonts w:cs="Times New Roman"/>
                <w:szCs w:val="24"/>
              </w:rPr>
            </w:pPr>
            <w:r w:rsidRPr="00180C44">
              <w:rPr>
                <w:rFonts w:cs="Times New Roman"/>
                <w:szCs w:val="24"/>
              </w:rPr>
              <w:t>52.21.11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0D85" w:rsidRPr="00180C44" w:rsidRDefault="00180C44" w:rsidP="00180C44">
            <w:pPr>
              <w:spacing w:after="0" w:line="240" w:lineRule="auto"/>
              <w:rPr>
                <w:rFonts w:cs="Times New Roman"/>
                <w:szCs w:val="24"/>
              </w:rPr>
            </w:pPr>
            <w:r w:rsidRPr="00180C44">
              <w:rPr>
                <w:rFonts w:cs="Times New Roman"/>
                <w:szCs w:val="24"/>
              </w:rPr>
              <w:t>Предоставление железнодорожных маневровых или буксировочных услуг</w:t>
            </w:r>
          </w:p>
        </w:tc>
      </w:tr>
      <w:tr w:rsidR="00180C44" w:rsidRPr="00746007" w:rsidTr="00C07F4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80C44" w:rsidRPr="00180C44" w:rsidRDefault="00180C44" w:rsidP="00180C44">
            <w:pPr>
              <w:spacing w:after="0" w:line="240" w:lineRule="auto"/>
              <w:rPr>
                <w:rFonts w:cs="Times New Roman"/>
                <w:szCs w:val="24"/>
              </w:rPr>
            </w:pPr>
            <w:r w:rsidRPr="00180C44">
              <w:rPr>
                <w:rFonts w:cs="Times New Roman"/>
                <w:szCs w:val="24"/>
              </w:rPr>
              <w:t>52.21.13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80C44" w:rsidRPr="00180C44" w:rsidRDefault="00180C44" w:rsidP="00180C44">
            <w:pPr>
              <w:spacing w:after="0" w:line="240" w:lineRule="auto"/>
              <w:rPr>
                <w:rFonts w:cs="Times New Roman"/>
                <w:szCs w:val="24"/>
              </w:rPr>
            </w:pPr>
            <w:r w:rsidRPr="00180C44">
              <w:rPr>
                <w:rFonts w:cs="Times New Roman"/>
                <w:szCs w:val="24"/>
              </w:rPr>
              <w:t>Деятельность железнодорожной инфраструктуры</w:t>
            </w:r>
          </w:p>
        </w:tc>
      </w:tr>
      <w:tr w:rsidR="00180C44" w:rsidRPr="00746007" w:rsidTr="00C07F4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80C44" w:rsidRPr="00746007" w:rsidRDefault="00180C44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(код ОКВЭД</w:t>
            </w:r>
            <w:r w:rsidRPr="00746007">
              <w:rPr>
                <w:rStyle w:val="af2"/>
                <w:sz w:val="20"/>
                <w:szCs w:val="20"/>
              </w:rPr>
              <w:endnoteReference w:id="3"/>
            </w:r>
            <w:r w:rsidRPr="0074600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80C44" w:rsidRPr="00746007" w:rsidRDefault="00180C44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CF4CE5" w:rsidRPr="00746007" w:rsidRDefault="00CF4CE5" w:rsidP="00BD5775">
      <w:pPr>
        <w:suppressAutoHyphens/>
        <w:spacing w:after="0" w:line="240" w:lineRule="auto"/>
        <w:rPr>
          <w:rFonts w:cs="Times New Roman"/>
          <w:szCs w:val="24"/>
        </w:rPr>
        <w:sectPr w:rsidR="00CF4CE5" w:rsidRPr="00746007" w:rsidSect="00BD5775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932A0" w:rsidRPr="00746007" w:rsidRDefault="00F932A0" w:rsidP="00B31B91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1" w:name="_Toc69913417"/>
      <w:r w:rsidRPr="00746007">
        <w:rPr>
          <w:lang w:val="ru-RU"/>
        </w:rPr>
        <w:t xml:space="preserve">II. Описание трудовых функций, входящих в профессиональный стандарт (функциональная карта вида </w:t>
      </w:r>
      <w:r w:rsidR="00BE090B" w:rsidRPr="00746007">
        <w:rPr>
          <w:lang w:val="ru-RU"/>
        </w:rPr>
        <w:t>профессиональной</w:t>
      </w:r>
      <w:r w:rsidRPr="00746007">
        <w:rPr>
          <w:lang w:val="ru-RU"/>
        </w:rPr>
        <w:t xml:space="preserve"> деятельности)</w:t>
      </w:r>
      <w:bookmarkEnd w:id="1"/>
    </w:p>
    <w:p w:rsidR="00F932A0" w:rsidRPr="00746007" w:rsidRDefault="00F932A0" w:rsidP="00BD5775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11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926"/>
        <w:gridCol w:w="3775"/>
        <w:gridCol w:w="1761"/>
        <w:gridCol w:w="5824"/>
        <w:gridCol w:w="1349"/>
        <w:gridCol w:w="2056"/>
      </w:tblGrid>
      <w:tr w:rsidR="001B3B0B" w:rsidRPr="00746007" w:rsidTr="00655751">
        <w:trPr>
          <w:jc w:val="center"/>
        </w:trPr>
        <w:tc>
          <w:tcPr>
            <w:tcW w:w="2059" w:type="pct"/>
            <w:gridSpan w:val="3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2941" w:type="pct"/>
            <w:gridSpan w:val="3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1B3B0B" w:rsidRPr="00746007" w:rsidTr="00655751">
        <w:trPr>
          <w:jc w:val="center"/>
        </w:trPr>
        <w:tc>
          <w:tcPr>
            <w:tcW w:w="295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код</w:t>
            </w:r>
          </w:p>
        </w:tc>
        <w:tc>
          <w:tcPr>
            <w:tcW w:w="1203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61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уровень квалификации</w:t>
            </w:r>
          </w:p>
        </w:tc>
        <w:tc>
          <w:tcPr>
            <w:tcW w:w="1856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430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код</w:t>
            </w:r>
          </w:p>
        </w:tc>
        <w:tc>
          <w:tcPr>
            <w:tcW w:w="655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уровень (подуровень) квалификации</w:t>
            </w:r>
          </w:p>
        </w:tc>
      </w:tr>
      <w:tr w:rsidR="00180C44" w:rsidRPr="00BE0BA5" w:rsidTr="00655751">
        <w:trPr>
          <w:jc w:val="center"/>
        </w:trPr>
        <w:tc>
          <w:tcPr>
            <w:tcW w:w="295" w:type="pct"/>
            <w:vMerge w:val="restart"/>
          </w:tcPr>
          <w:p w:rsidR="00180C44" w:rsidRPr="00746007" w:rsidRDefault="00180C44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A</w:t>
            </w:r>
          </w:p>
        </w:tc>
        <w:tc>
          <w:tcPr>
            <w:tcW w:w="1203" w:type="pct"/>
            <w:vMerge w:val="restart"/>
          </w:tcPr>
          <w:p w:rsidR="00180C44" w:rsidRPr="00AA13FB" w:rsidRDefault="00180C44" w:rsidP="006D7CE6">
            <w:pPr>
              <w:spacing w:after="0" w:line="240" w:lineRule="auto"/>
              <w:rPr>
                <w:rFonts w:cs="Times New Roman"/>
                <w:szCs w:val="24"/>
              </w:rPr>
            </w:pPr>
            <w:r w:rsidRPr="00AA13FB">
              <w:rPr>
                <w:rFonts w:cs="Times New Roman"/>
                <w:szCs w:val="24"/>
              </w:rPr>
              <w:t>Выполнение работ по ограждению съемных подвижных единиц, мест производства работ на железнодорожном пути</w:t>
            </w:r>
          </w:p>
        </w:tc>
        <w:tc>
          <w:tcPr>
            <w:tcW w:w="561" w:type="pct"/>
            <w:vMerge w:val="restart"/>
          </w:tcPr>
          <w:p w:rsidR="00180C44" w:rsidRPr="00AA13FB" w:rsidRDefault="00180C44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AA13FB">
              <w:rPr>
                <w:rFonts w:cs="Times New Roman"/>
                <w:szCs w:val="24"/>
              </w:rPr>
              <w:t>2</w:t>
            </w:r>
          </w:p>
        </w:tc>
        <w:tc>
          <w:tcPr>
            <w:tcW w:w="1856" w:type="pct"/>
          </w:tcPr>
          <w:p w:rsidR="00180C44" w:rsidRPr="00AA13FB" w:rsidRDefault="00180C44" w:rsidP="00BE0BA5">
            <w:pPr>
              <w:spacing w:after="0" w:line="240" w:lineRule="auto"/>
              <w:rPr>
                <w:rFonts w:cs="Times New Roman"/>
                <w:szCs w:val="24"/>
              </w:rPr>
            </w:pPr>
            <w:r w:rsidRPr="00AA13FB">
              <w:rPr>
                <w:rFonts w:cs="Times New Roman"/>
                <w:szCs w:val="24"/>
              </w:rPr>
              <w:t>Выполнение работ по ограждению съемных подвижных единиц на железнодорожном пути</w:t>
            </w:r>
          </w:p>
        </w:tc>
        <w:tc>
          <w:tcPr>
            <w:tcW w:w="430" w:type="pct"/>
          </w:tcPr>
          <w:p w:rsidR="00180C44" w:rsidRPr="00BE0BA5" w:rsidRDefault="00180C44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A/01.2</w:t>
            </w:r>
          </w:p>
        </w:tc>
        <w:tc>
          <w:tcPr>
            <w:tcW w:w="655" w:type="pct"/>
          </w:tcPr>
          <w:p w:rsidR="00180C44" w:rsidRPr="00BE0BA5" w:rsidRDefault="00180C44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2</w:t>
            </w:r>
          </w:p>
        </w:tc>
      </w:tr>
      <w:tr w:rsidR="00180C44" w:rsidRPr="00BE0BA5" w:rsidTr="00655751">
        <w:trPr>
          <w:jc w:val="center"/>
        </w:trPr>
        <w:tc>
          <w:tcPr>
            <w:tcW w:w="295" w:type="pct"/>
            <w:vMerge/>
          </w:tcPr>
          <w:p w:rsidR="00180C44" w:rsidRPr="00746007" w:rsidRDefault="00180C44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03" w:type="pct"/>
            <w:vMerge/>
          </w:tcPr>
          <w:p w:rsidR="00180C44" w:rsidRPr="00AA13FB" w:rsidRDefault="00180C44" w:rsidP="00BE0BA5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561" w:type="pct"/>
            <w:vMerge/>
          </w:tcPr>
          <w:p w:rsidR="00180C44" w:rsidRPr="00AA13FB" w:rsidRDefault="00180C44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56" w:type="pct"/>
          </w:tcPr>
          <w:p w:rsidR="00180C44" w:rsidRPr="00AA13FB" w:rsidRDefault="00180C44" w:rsidP="006D7CE6">
            <w:pPr>
              <w:spacing w:after="0" w:line="240" w:lineRule="auto"/>
              <w:rPr>
                <w:rFonts w:cs="Times New Roman"/>
                <w:szCs w:val="24"/>
              </w:rPr>
            </w:pPr>
            <w:r w:rsidRPr="00AA13FB">
              <w:rPr>
                <w:rFonts w:cs="Times New Roman"/>
                <w:szCs w:val="24"/>
              </w:rPr>
              <w:t>Выполнение работ по ограждению мест производства работ на железнодорожном пути</w:t>
            </w:r>
          </w:p>
        </w:tc>
        <w:tc>
          <w:tcPr>
            <w:tcW w:w="430" w:type="pct"/>
          </w:tcPr>
          <w:p w:rsidR="00180C44" w:rsidRPr="00746007" w:rsidRDefault="00180C44" w:rsidP="00BE0BA5">
            <w:pPr>
              <w:widowControl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A/02.2</w:t>
            </w:r>
          </w:p>
        </w:tc>
        <w:tc>
          <w:tcPr>
            <w:tcW w:w="655" w:type="pct"/>
          </w:tcPr>
          <w:p w:rsidR="00180C44" w:rsidRPr="00746007" w:rsidRDefault="00180C44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2</w:t>
            </w:r>
          </w:p>
        </w:tc>
      </w:tr>
      <w:tr w:rsidR="00180C44" w:rsidRPr="00BE0BA5" w:rsidTr="00BF3D90">
        <w:trPr>
          <w:jc w:val="center"/>
        </w:trPr>
        <w:tc>
          <w:tcPr>
            <w:tcW w:w="295" w:type="pct"/>
            <w:vMerge w:val="restart"/>
          </w:tcPr>
          <w:p w:rsidR="00180C44" w:rsidRPr="00746007" w:rsidRDefault="00180C44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В</w:t>
            </w:r>
          </w:p>
        </w:tc>
        <w:tc>
          <w:tcPr>
            <w:tcW w:w="1203" w:type="pct"/>
            <w:vMerge w:val="restart"/>
          </w:tcPr>
          <w:p w:rsidR="00180C44" w:rsidRPr="00BE0BA5" w:rsidRDefault="00180C44" w:rsidP="00BE0BA5">
            <w:pPr>
              <w:spacing w:after="0" w:line="240" w:lineRule="auto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Выполнение работ по закреплению подвижного состава и проверке правильности приготовления маршрута движения поездов на путях общего пользования железнодорожной станции</w:t>
            </w:r>
          </w:p>
        </w:tc>
        <w:tc>
          <w:tcPr>
            <w:tcW w:w="561" w:type="pct"/>
            <w:vMerge w:val="restart"/>
          </w:tcPr>
          <w:p w:rsidR="00180C44" w:rsidRPr="002053D9" w:rsidRDefault="009A0866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>2</w:t>
            </w:r>
          </w:p>
        </w:tc>
        <w:tc>
          <w:tcPr>
            <w:tcW w:w="1856" w:type="pct"/>
          </w:tcPr>
          <w:p w:rsidR="00180C44" w:rsidRPr="002053D9" w:rsidRDefault="00180C44" w:rsidP="00BE0BA5">
            <w:pPr>
              <w:spacing w:after="0" w:line="240" w:lineRule="auto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>Выполнение работ по закреплению подвижного состава на путях общего пользования железнодорожной станции</w:t>
            </w:r>
          </w:p>
        </w:tc>
        <w:tc>
          <w:tcPr>
            <w:tcW w:w="430" w:type="pct"/>
          </w:tcPr>
          <w:p w:rsidR="00180C44" w:rsidRPr="002053D9" w:rsidRDefault="00180C44" w:rsidP="009A0866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>B/01</w:t>
            </w:r>
            <w:r w:rsidR="009A0866" w:rsidRPr="002053D9">
              <w:rPr>
                <w:rFonts w:cs="Times New Roman"/>
                <w:szCs w:val="24"/>
              </w:rPr>
              <w:t>.2</w:t>
            </w:r>
          </w:p>
        </w:tc>
        <w:tc>
          <w:tcPr>
            <w:tcW w:w="655" w:type="pct"/>
          </w:tcPr>
          <w:p w:rsidR="00180C44" w:rsidRPr="002053D9" w:rsidRDefault="009A0866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>2</w:t>
            </w:r>
          </w:p>
        </w:tc>
      </w:tr>
      <w:tr w:rsidR="00180C44" w:rsidRPr="00BE0BA5" w:rsidTr="00BF3D90">
        <w:trPr>
          <w:jc w:val="center"/>
        </w:trPr>
        <w:tc>
          <w:tcPr>
            <w:tcW w:w="295" w:type="pct"/>
            <w:vMerge/>
          </w:tcPr>
          <w:p w:rsidR="00180C44" w:rsidRPr="00746007" w:rsidRDefault="00180C44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03" w:type="pct"/>
            <w:vMerge/>
          </w:tcPr>
          <w:p w:rsidR="00180C44" w:rsidRPr="00746007" w:rsidRDefault="00180C44" w:rsidP="00BE0BA5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561" w:type="pct"/>
            <w:vMerge/>
          </w:tcPr>
          <w:p w:rsidR="00180C44" w:rsidRPr="002053D9" w:rsidRDefault="00180C44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56" w:type="pct"/>
          </w:tcPr>
          <w:p w:rsidR="00180C44" w:rsidRPr="002053D9" w:rsidRDefault="00180C44" w:rsidP="00BE0BA5">
            <w:pPr>
              <w:spacing w:after="0" w:line="240" w:lineRule="auto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 xml:space="preserve">Выполнение работ по проверке </w:t>
            </w:r>
            <w:proofErr w:type="gramStart"/>
            <w:r w:rsidRPr="002053D9">
              <w:rPr>
                <w:rFonts w:cs="Times New Roman"/>
                <w:szCs w:val="24"/>
              </w:rPr>
              <w:t>правильности приготовления маршрута движения поездов</w:t>
            </w:r>
            <w:proofErr w:type="gramEnd"/>
            <w:r w:rsidRPr="002053D9">
              <w:rPr>
                <w:rFonts w:cs="Times New Roman"/>
                <w:szCs w:val="24"/>
              </w:rPr>
              <w:t xml:space="preserve">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  <w:tc>
          <w:tcPr>
            <w:tcW w:w="430" w:type="pct"/>
          </w:tcPr>
          <w:p w:rsidR="00180C44" w:rsidRPr="002053D9" w:rsidRDefault="00180C44" w:rsidP="009A0866">
            <w:pPr>
              <w:widowControl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>B/02.</w:t>
            </w:r>
            <w:r w:rsidR="009A0866" w:rsidRPr="002053D9">
              <w:rPr>
                <w:rFonts w:cs="Times New Roman"/>
                <w:szCs w:val="24"/>
              </w:rPr>
              <w:t>2</w:t>
            </w:r>
          </w:p>
        </w:tc>
        <w:tc>
          <w:tcPr>
            <w:tcW w:w="655" w:type="pct"/>
          </w:tcPr>
          <w:p w:rsidR="00180C44" w:rsidRPr="002053D9" w:rsidRDefault="009A0866" w:rsidP="00BE0BA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053D9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F932A0" w:rsidRPr="00746007" w:rsidRDefault="00F932A0" w:rsidP="00BD5775">
      <w:pPr>
        <w:suppressAutoHyphens/>
        <w:spacing w:after="0" w:line="240" w:lineRule="auto"/>
        <w:rPr>
          <w:rFonts w:cs="Times New Roman"/>
          <w:szCs w:val="24"/>
        </w:rPr>
        <w:sectPr w:rsidR="00F932A0" w:rsidRPr="00746007" w:rsidSect="00BD5775">
          <w:headerReference w:type="first" r:id="rId11"/>
          <w:endnotePr>
            <w:numFmt w:val="decimal"/>
          </w:endnotePr>
          <w:type w:val="continuous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932A0" w:rsidRPr="00746007" w:rsidRDefault="00F932A0" w:rsidP="00B31B91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2" w:name="_Toc69913418"/>
      <w:r w:rsidRPr="00746007">
        <w:rPr>
          <w:lang w:val="ru-RU"/>
        </w:rPr>
        <w:t>III. Характеристика обобщенных трудовых функций</w:t>
      </w:r>
      <w:bookmarkEnd w:id="2"/>
    </w:p>
    <w:p w:rsidR="008D1C3E" w:rsidRPr="00746007" w:rsidRDefault="008D1C3E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1B3B0B" w:rsidRPr="00746007" w:rsidRDefault="001B3B0B" w:rsidP="00B31B91">
      <w:pPr>
        <w:pStyle w:val="Level2"/>
        <w:outlineLvl w:val="0"/>
      </w:pPr>
      <w:bookmarkStart w:id="3" w:name="_Toc432691031"/>
      <w:bookmarkStart w:id="4" w:name="_Toc461720805"/>
      <w:bookmarkStart w:id="5" w:name="_Toc40363309"/>
      <w:bookmarkStart w:id="6" w:name="_Toc40363468"/>
      <w:bookmarkStart w:id="7" w:name="_Toc69913419"/>
      <w:r w:rsidRPr="00746007">
        <w:t>3.1. Обобщенная трудовая функция</w:t>
      </w:r>
      <w:bookmarkEnd w:id="3"/>
      <w:bookmarkEnd w:id="4"/>
      <w:bookmarkEnd w:id="5"/>
      <w:bookmarkEnd w:id="6"/>
      <w:bookmarkEnd w:id="7"/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1E0"/>
      </w:tblPr>
      <w:tblGrid>
        <w:gridCol w:w="1575"/>
        <w:gridCol w:w="5054"/>
        <w:gridCol w:w="621"/>
        <w:gridCol w:w="1057"/>
        <w:gridCol w:w="1576"/>
        <w:gridCol w:w="538"/>
      </w:tblGrid>
      <w:tr w:rsidR="001B3B0B" w:rsidRPr="00746007" w:rsidTr="00FF09B1">
        <w:trPr>
          <w:jc w:val="center"/>
        </w:trPr>
        <w:tc>
          <w:tcPr>
            <w:tcW w:w="756" w:type="pct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3B0B" w:rsidRPr="00746007" w:rsidRDefault="00BE0BA5" w:rsidP="00AA13F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ограждению съемных подвижных единиц, мест производства работ на железнодорожном пути</w:t>
            </w:r>
          </w:p>
        </w:tc>
        <w:tc>
          <w:tcPr>
            <w:tcW w:w="29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5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A</w:t>
            </w:r>
          </w:p>
        </w:tc>
        <w:tc>
          <w:tcPr>
            <w:tcW w:w="756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746007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2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257"/>
        <w:gridCol w:w="1276"/>
        <w:gridCol w:w="2516"/>
      </w:tblGrid>
      <w:tr w:rsidR="001B3B0B" w:rsidRPr="00746007" w:rsidTr="00FF09B1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5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B3B0B" w:rsidRPr="00746007" w:rsidTr="00FF09B1">
        <w:trPr>
          <w:jc w:val="center"/>
        </w:trPr>
        <w:tc>
          <w:tcPr>
            <w:tcW w:w="2550" w:type="dxa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516" w:type="dxa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59"/>
        <w:gridCol w:w="7762"/>
      </w:tblGrid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24" w:type="pct"/>
          </w:tcPr>
          <w:p w:rsidR="001B3B0B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Сигналист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59"/>
        <w:gridCol w:w="7762"/>
      </w:tblGrid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:rsidR="00BE0BA5" w:rsidRPr="00BE0BA5" w:rsidRDefault="00BE0BA5" w:rsidP="00BE0B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Основное общее образование и</w:t>
            </w:r>
          </w:p>
          <w:p w:rsidR="001B3B0B" w:rsidRPr="00746007" w:rsidRDefault="00BE0BA5" w:rsidP="00BE0BA5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BE0BA5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профессиональное обучение - программы профессиональной подготовки по профессиям рабочих, должностям служащих</w:t>
            </w:r>
          </w:p>
        </w:tc>
      </w:tr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-</w:t>
            </w:r>
          </w:p>
        </w:tc>
      </w:tr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:rsidR="00500ED2" w:rsidRPr="001979B1" w:rsidRDefault="001B3B0B" w:rsidP="00BE0BA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1979B1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</w:t>
            </w:r>
            <w:r w:rsidR="00CC38A5" w:rsidRPr="001979B1">
              <w:rPr>
                <w:rFonts w:cs="Times New Roman"/>
                <w:szCs w:val="24"/>
              </w:rPr>
              <w:t>)</w:t>
            </w:r>
            <w:r w:rsidRPr="001979B1">
              <w:rPr>
                <w:rStyle w:val="af2"/>
                <w:szCs w:val="24"/>
              </w:rPr>
              <w:endnoteReference w:id="4"/>
            </w:r>
            <w:r w:rsidR="00500ED2" w:rsidRPr="001979B1">
              <w:rPr>
                <w:rFonts w:cs="Times New Roman"/>
                <w:szCs w:val="24"/>
              </w:rPr>
              <w:t xml:space="preserve"> </w:t>
            </w:r>
          </w:p>
        </w:tc>
      </w:tr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:rsidR="001B3B0B" w:rsidRPr="001979B1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1979B1">
              <w:rPr>
                <w:rFonts w:cs="Times New Roman"/>
                <w:szCs w:val="24"/>
              </w:rPr>
              <w:t>-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szCs w:val="24"/>
        </w:rPr>
      </w:pPr>
      <w:r w:rsidRPr="00746007">
        <w:rPr>
          <w:rFonts w:cs="Times New Roman"/>
          <w:szCs w:val="24"/>
        </w:rPr>
        <w:t>Дополнительные характеристики</w:t>
      </w: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943"/>
        <w:gridCol w:w="1565"/>
        <w:gridCol w:w="5913"/>
      </w:tblGrid>
      <w:tr w:rsidR="001B3B0B" w:rsidRPr="00746007" w:rsidTr="001B3B0B">
        <w:trPr>
          <w:jc w:val="center"/>
        </w:trPr>
        <w:tc>
          <w:tcPr>
            <w:tcW w:w="1412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751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E0BA5" w:rsidRPr="00746007" w:rsidTr="001B3B0B">
        <w:trPr>
          <w:jc w:val="center"/>
        </w:trPr>
        <w:tc>
          <w:tcPr>
            <w:tcW w:w="1412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751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8312</w:t>
            </w:r>
          </w:p>
        </w:tc>
        <w:tc>
          <w:tcPr>
            <w:tcW w:w="2837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Рабочие, обеспечивающие безопасность движения и формирование поездов на железнодорожных станциях</w:t>
            </w:r>
          </w:p>
        </w:tc>
      </w:tr>
      <w:tr w:rsidR="00BE0BA5" w:rsidRPr="00746007" w:rsidTr="001B3B0B">
        <w:trPr>
          <w:jc w:val="center"/>
        </w:trPr>
        <w:tc>
          <w:tcPr>
            <w:tcW w:w="1412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ЕТКС</w:t>
            </w:r>
            <w:r w:rsidRPr="00946C93">
              <w:rPr>
                <w:vertAlign w:val="superscript"/>
              </w:rPr>
              <w:endnoteReference w:id="5"/>
            </w:r>
          </w:p>
        </w:tc>
        <w:tc>
          <w:tcPr>
            <w:tcW w:w="751" w:type="pct"/>
          </w:tcPr>
          <w:p w:rsidR="00BE0BA5" w:rsidRPr="00746007" w:rsidRDefault="00BE0BA5" w:rsidP="00BE0BA5">
            <w:pPr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 xml:space="preserve">§ </w:t>
            </w:r>
            <w:r>
              <w:rPr>
                <w:rFonts w:cs="Times New Roman"/>
                <w:szCs w:val="24"/>
              </w:rPr>
              <w:t>83</w:t>
            </w:r>
          </w:p>
        </w:tc>
        <w:tc>
          <w:tcPr>
            <w:tcW w:w="2837" w:type="pct"/>
          </w:tcPr>
          <w:p w:rsidR="00BE0BA5" w:rsidRPr="00BE0BA5" w:rsidRDefault="00BE0BA5" w:rsidP="00BE0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Сигналист 3-го разряда</w:t>
            </w:r>
          </w:p>
        </w:tc>
      </w:tr>
      <w:tr w:rsidR="00BE0BA5" w:rsidRPr="00746007" w:rsidTr="001B3B0B">
        <w:trPr>
          <w:jc w:val="center"/>
        </w:trPr>
        <w:tc>
          <w:tcPr>
            <w:tcW w:w="1412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ОКПДТР</w:t>
            </w:r>
            <w:r w:rsidRPr="00746007">
              <w:rPr>
                <w:rStyle w:val="af2"/>
                <w:szCs w:val="24"/>
              </w:rPr>
              <w:endnoteReference w:id="6"/>
            </w:r>
          </w:p>
        </w:tc>
        <w:tc>
          <w:tcPr>
            <w:tcW w:w="751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18401</w:t>
            </w:r>
          </w:p>
        </w:tc>
        <w:tc>
          <w:tcPr>
            <w:tcW w:w="2837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Сигналист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  <w:r w:rsidRPr="00746007">
        <w:rPr>
          <w:rFonts w:cs="Times New Roman"/>
          <w:b/>
          <w:szCs w:val="24"/>
        </w:rPr>
        <w:t>3.1.1. Трудовая функция</w:t>
      </w: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B3B0B" w:rsidRPr="00746007" w:rsidTr="001B3B0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3B0B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ограждению съемных подвижных единиц на железнодорожном пути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A/01.2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746007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0A0"/>
      </w:tblPr>
      <w:tblGrid>
        <w:gridCol w:w="2638"/>
        <w:gridCol w:w="1186"/>
        <w:gridCol w:w="638"/>
        <w:gridCol w:w="1911"/>
        <w:gridCol w:w="254"/>
        <w:gridCol w:w="1278"/>
        <w:gridCol w:w="2516"/>
      </w:tblGrid>
      <w:tr w:rsidR="001B3B0B" w:rsidRPr="00746007" w:rsidTr="00FF09B1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B3B0B" w:rsidRPr="00746007" w:rsidTr="00FF09B1">
        <w:trPr>
          <w:jc w:val="center"/>
        </w:trPr>
        <w:tc>
          <w:tcPr>
            <w:tcW w:w="1266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207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E0BA5" w:rsidRPr="00746007" w:rsidTr="00BE0BA5">
        <w:trPr>
          <w:trHeight w:val="20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 на выполнение работ по ограждению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приспособлений для подачи звуковых сигналов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 переносных сигналов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для ограждения съемных подвижных единиц на железнодорожном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с проверкой их исправности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E90D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Переноска переносных сигналов при сопровождении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Установка переносных сигналов и петард для ограждения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приближающимися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проходящими поездами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с целью обеспечения безопасности при работе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BE0BA5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</w:t>
            </w:r>
            <w:r w:rsidR="009D358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выполнении  работ по ограждению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Подача звуковых и видимых сигналов руководителю работ, сопровождающему съемные подвижные единицы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Снятие переносных сигналов и петард, ограждающих съемные подвижные единицы на железнодорожном пути</w:t>
            </w:r>
          </w:p>
        </w:tc>
      </w:tr>
      <w:tr w:rsidR="00BE0BA5" w:rsidRPr="00746007" w:rsidTr="00BE0BA5">
        <w:trPr>
          <w:trHeight w:val="617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cs="Times New Roman"/>
                <w:color w:val="00B0F0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Сдача приспособлений для подачи звуковых сигналов и переносных сигналов для ограждения съемных подвижных единиц на железнодорожном пути</w:t>
            </w:r>
            <w:r w:rsidR="00AA13FB"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места хранения</w:t>
            </w:r>
            <w:r w:rsidR="00AA13FB">
              <w:rPr>
                <w:rFonts w:cs="Times New Roman"/>
                <w:color w:val="00B0F0"/>
                <w:szCs w:val="24"/>
              </w:rPr>
              <w:t xml:space="preserve"> 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BE0BA5" w:rsidRPr="00BE0BA5" w:rsidRDefault="00BE0BA5" w:rsidP="009228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Пользоваться переносными радиостанциями при выполнении работ по ограждению съемных п</w:t>
            </w:r>
            <w:r w:rsidR="009228EB">
              <w:rPr>
                <w:rFonts w:ascii="Times New Roman" w:hAnsi="Times New Roman" w:cs="Times New Roman"/>
                <w:sz w:val="24"/>
                <w:szCs w:val="24"/>
              </w:rPr>
              <w:t>одвижны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Пользоваться переносными сигналами при выполнении работ по ограждению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BE0B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Пользоваться приспособлениями для подачи звуковых сигналов при выполнении работ по ограждению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индивидуальной защиты при выполнении работ по ограждению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1979B1" w:rsidRDefault="00BE0BA5" w:rsidP="00BD5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Оценивать поездную обстановку при выполнении работ по ограждению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BE0BA5" w:rsidRDefault="00BE0BA5" w:rsidP="00AA13FB">
            <w:pPr>
              <w:pStyle w:val="ConsPlusNormal"/>
              <w:jc w:val="both"/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выполнению работ по ограждению съемных подвижных единиц на железнодорожном пути, обеспечению безопасности движения поездов при производстве работ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Виды и типы сигналов,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знаков безопасности</w:t>
            </w:r>
            <w:r w:rsidRPr="009D35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используемых при ограждении съемных подвижных единиц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Схемы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и порядок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ограждения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Порядок установки и снятия переносных сигналов и петард при ограждении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AA13FB" w:rsidRDefault="00BE0BA5" w:rsidP="00BE0BA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обмена сигналами с руководителем работ при ограждении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AA13FB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подачи звуковых оповестительных сигналов при ограждении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Порядок пользования переносными радиостанциями при ограждении съемных подвижных единиц на железнодорожном пути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железных дорог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в части, регламентирующей выполнение трудовых функций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 w:rsidRPr="00BE0BA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охраны труда, электробезопасности, пожарной безопасности в части, регламентирующей выполнение трудовых функций</w:t>
            </w:r>
          </w:p>
        </w:tc>
      </w:tr>
      <w:tr w:rsidR="00BE0BA5" w:rsidRPr="00746007" w:rsidTr="00BE0BA5">
        <w:trPr>
          <w:trHeight w:val="20"/>
          <w:jc w:val="center"/>
        </w:trPr>
        <w:tc>
          <w:tcPr>
            <w:tcW w:w="1266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-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  <w:r w:rsidRPr="00746007">
        <w:rPr>
          <w:rFonts w:cs="Times New Roman"/>
          <w:b/>
          <w:szCs w:val="24"/>
        </w:rPr>
        <w:t>3.1.2. Трудовая функция</w:t>
      </w: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B3B0B" w:rsidRPr="00746007" w:rsidTr="001B3B0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3B0B" w:rsidRPr="00746007" w:rsidRDefault="00BE0BA5" w:rsidP="00AA13F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ограждению мест производства работ на железнодорожном пути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A/02.2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746007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0A0"/>
      </w:tblPr>
      <w:tblGrid>
        <w:gridCol w:w="2638"/>
        <w:gridCol w:w="1186"/>
        <w:gridCol w:w="638"/>
        <w:gridCol w:w="1911"/>
        <w:gridCol w:w="254"/>
        <w:gridCol w:w="1278"/>
        <w:gridCol w:w="2516"/>
      </w:tblGrid>
      <w:tr w:rsidR="001B3B0B" w:rsidRPr="00746007" w:rsidTr="00FF09B1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B3B0B" w:rsidRPr="00746007" w:rsidTr="00FF09B1">
        <w:trPr>
          <w:jc w:val="center"/>
        </w:trPr>
        <w:tc>
          <w:tcPr>
            <w:tcW w:w="1266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207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E0BA5" w:rsidRPr="00746007" w:rsidTr="001B3B0B">
        <w:trPr>
          <w:trHeight w:val="283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BE0BA5" w:rsidRDefault="00BE0BA5" w:rsidP="00AA13FB">
            <w:pPr>
              <w:pStyle w:val="ConsPlusNormal"/>
              <w:jc w:val="both"/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 на выполнение работ по ограждению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приспособлений для подачи звуковых сигналов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 переносных сигналов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для ограждения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Установка переносных сигналов и петард для ограждения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приближающимися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проходящими поездами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с целью обеспечения безопасности при производстве работ на железнодорожном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8509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</w:t>
            </w:r>
            <w:r w:rsidR="009D358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выполнении  работ по ограждению </w:t>
            </w:r>
            <w:r w:rsidR="0085099C">
              <w:rPr>
                <w:rFonts w:ascii="Times New Roman" w:hAnsi="Times New Roman" w:cs="Times New Roman"/>
                <w:b/>
                <w:sz w:val="24"/>
                <w:szCs w:val="24"/>
              </w:rPr>
              <w:t>мест производства работ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Подача звуковых и видимых сигналов руководителю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Снятие переносных сигналов и петард по окончании работ на железнодорожном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с последующей сдач</w:t>
            </w:r>
            <w:r w:rsidR="00AA13FB"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их в места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Оценивать поездную обстановку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Пользоваться переносными радиостанциями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Пользоваться переносными сигналами и петардами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BE0B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Пользоваться приспособлениями для подачи звуковых сигналов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индивидуальной защиты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Нормативно-технические и руководящие документы по выполнению работ по ограждению мест производства работ на железнодорожном пути, обеспечению безопасности движения поездов при производстве работ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Виды и типы сигналов,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знаков безопасности</w:t>
            </w:r>
            <w:r w:rsidR="00CD3B3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B0F0"/>
                <w:sz w:val="24"/>
                <w:szCs w:val="22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используемых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 xml:space="preserve">Схемы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и порядок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ограждения места производства работ на</w:t>
            </w:r>
            <w:r>
              <w:rPr>
                <w:rFonts w:ascii="Times New Roman" w:hAnsi="Times New Roman" w:cs="Times New Roman"/>
                <w:color w:val="00B0F0"/>
                <w:sz w:val="24"/>
                <w:szCs w:val="22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железнодорожной</w:t>
            </w: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 xml:space="preserve">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 xml:space="preserve">Схемы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и порядок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ограждения места производства работ на перегоне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Порядок установки и снятия переносных сигналов и петард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AA13FB" w:rsidRDefault="00BE0BA5" w:rsidP="00BE0BA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обмена сигналами с руководителем работ при ограждении места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AA13FB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подачи звуковых оповестительных сигналов при ограждении места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>Порядок пользования переносными радиостанциями при ограждении мест производства работ на железнодорожном пути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BE0BA5">
              <w:rPr>
                <w:rFonts w:ascii="Times New Roman" w:hAnsi="Times New Roman" w:cs="Times New Roman"/>
                <w:sz w:val="24"/>
                <w:szCs w:val="22"/>
              </w:rPr>
              <w:t xml:space="preserve">Правила технической эксплуатации железных дорог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в</w:t>
            </w:r>
            <w:r w:rsidRPr="00BE0BA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части, регламентирующей выполнение трудовых функций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охраны труда, электробезопасности, пожарной безопасности 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-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31B91">
      <w:pPr>
        <w:pStyle w:val="Level2"/>
        <w:outlineLvl w:val="0"/>
      </w:pPr>
      <w:bookmarkStart w:id="8" w:name="_Toc432691032"/>
      <w:bookmarkStart w:id="9" w:name="_Toc461720807"/>
      <w:bookmarkStart w:id="10" w:name="_Toc40363311"/>
      <w:bookmarkStart w:id="11" w:name="_Toc40363470"/>
      <w:bookmarkStart w:id="12" w:name="_Toc69913420"/>
      <w:r w:rsidRPr="00746007">
        <w:t>3.2. Обобщенная трудовая функция</w:t>
      </w:r>
      <w:bookmarkEnd w:id="8"/>
      <w:bookmarkEnd w:id="9"/>
      <w:bookmarkEnd w:id="10"/>
      <w:bookmarkEnd w:id="11"/>
      <w:bookmarkEnd w:id="12"/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1B3B0B" w:rsidRPr="00746007" w:rsidTr="001B3B0B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3B0B" w:rsidRPr="00746007" w:rsidRDefault="00BE0BA5" w:rsidP="00BD577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закреплению подвижного состава и проверке правильности приготовления маршрута движения поездов на путях общего пользования железнодорожной станции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746007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0F72E1" w:rsidRDefault="000F72E1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F72E1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257"/>
        <w:gridCol w:w="1276"/>
        <w:gridCol w:w="2516"/>
      </w:tblGrid>
      <w:tr w:rsidR="001B3B0B" w:rsidRPr="00746007" w:rsidTr="00FF09B1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5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B3B0B" w:rsidRPr="00746007" w:rsidTr="00FF09B1">
        <w:trPr>
          <w:jc w:val="center"/>
        </w:trPr>
        <w:tc>
          <w:tcPr>
            <w:tcW w:w="2550" w:type="dxa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516" w:type="dxa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59"/>
        <w:gridCol w:w="7762"/>
      </w:tblGrid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24" w:type="pct"/>
          </w:tcPr>
          <w:p w:rsidR="001B3B0B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Сигналист</w:t>
            </w:r>
          </w:p>
          <w:p w:rsidR="00E90D1B" w:rsidRPr="00E90D1B" w:rsidRDefault="00E90D1B" w:rsidP="00BD5775">
            <w:pPr>
              <w:suppressAutoHyphens/>
              <w:spacing w:after="0" w:line="240" w:lineRule="auto"/>
              <w:rPr>
                <w:rFonts w:cs="Times New Roman"/>
                <w:b/>
                <w:szCs w:val="24"/>
              </w:rPr>
            </w:pP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59"/>
        <w:gridCol w:w="7762"/>
      </w:tblGrid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:rsidR="00BE0BA5" w:rsidRPr="00BE0BA5" w:rsidRDefault="00BE0BA5" w:rsidP="00BE0B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Основное общее образование и</w:t>
            </w:r>
          </w:p>
          <w:p w:rsidR="001B3B0B" w:rsidRPr="00BE0BA5" w:rsidRDefault="00BE0BA5" w:rsidP="00BE0BA5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b w:val="0"/>
              </w:rPr>
            </w:pPr>
            <w:bookmarkStart w:id="13" w:name="_Toc69913421"/>
            <w:r w:rsidRPr="00BE0BA5">
              <w:rPr>
                <w:rFonts w:ascii="Times New Roman" w:eastAsiaTheme="minorEastAsia" w:hAnsi="Times New Roman"/>
                <w:b w:val="0"/>
                <w:sz w:val="24"/>
                <w:szCs w:val="24"/>
              </w:rPr>
              <w:t>профессиональное обучение - программы профессиональной подготовки по профессиям рабочих, должностям служащих</w:t>
            </w:r>
            <w:bookmarkEnd w:id="13"/>
          </w:p>
        </w:tc>
      </w:tr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:rsidR="001B3B0B" w:rsidRPr="001627D4" w:rsidRDefault="001B3B0B" w:rsidP="00BE0BA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</w:t>
            </w:r>
          </w:p>
        </w:tc>
      </w:tr>
      <w:tr w:rsidR="001B3B0B" w:rsidRPr="00746007" w:rsidTr="001B3B0B">
        <w:trPr>
          <w:jc w:val="center"/>
        </w:trPr>
        <w:tc>
          <w:tcPr>
            <w:tcW w:w="1276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-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szCs w:val="24"/>
        </w:rPr>
      </w:pPr>
      <w:r w:rsidRPr="00746007">
        <w:rPr>
          <w:rFonts w:cs="Times New Roman"/>
          <w:szCs w:val="24"/>
        </w:rPr>
        <w:t>Дополнительные характеристики:</w:t>
      </w: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943"/>
        <w:gridCol w:w="1565"/>
        <w:gridCol w:w="5913"/>
      </w:tblGrid>
      <w:tr w:rsidR="001B3B0B" w:rsidRPr="00746007" w:rsidTr="001B3B0B">
        <w:trPr>
          <w:jc w:val="center"/>
        </w:trPr>
        <w:tc>
          <w:tcPr>
            <w:tcW w:w="1412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751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E0BA5" w:rsidRPr="00746007" w:rsidTr="001B3B0B">
        <w:trPr>
          <w:jc w:val="center"/>
        </w:trPr>
        <w:tc>
          <w:tcPr>
            <w:tcW w:w="1412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ОКЗ</w:t>
            </w:r>
          </w:p>
        </w:tc>
        <w:tc>
          <w:tcPr>
            <w:tcW w:w="751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8312</w:t>
            </w:r>
          </w:p>
        </w:tc>
        <w:tc>
          <w:tcPr>
            <w:tcW w:w="2837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Рабочие, обеспечивающие безопасность движения и формирование поездов на железнодорожных станциях</w:t>
            </w:r>
          </w:p>
        </w:tc>
      </w:tr>
      <w:tr w:rsidR="00BE0BA5" w:rsidRPr="00746007" w:rsidTr="001B3B0B">
        <w:trPr>
          <w:jc w:val="center"/>
        </w:trPr>
        <w:tc>
          <w:tcPr>
            <w:tcW w:w="1412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751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§ 83</w:t>
            </w:r>
          </w:p>
        </w:tc>
        <w:tc>
          <w:tcPr>
            <w:tcW w:w="2837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Сигналист 3-го разряда</w:t>
            </w:r>
          </w:p>
        </w:tc>
      </w:tr>
      <w:tr w:rsidR="00BE0BA5" w:rsidRPr="00746007" w:rsidTr="001B3B0B">
        <w:trPr>
          <w:jc w:val="center"/>
        </w:trPr>
        <w:tc>
          <w:tcPr>
            <w:tcW w:w="1412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751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18401</w:t>
            </w:r>
          </w:p>
        </w:tc>
        <w:tc>
          <w:tcPr>
            <w:tcW w:w="2837" w:type="pct"/>
          </w:tcPr>
          <w:p w:rsidR="00BE0BA5" w:rsidRPr="00BE0BA5" w:rsidRDefault="00BE0BA5" w:rsidP="006D7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>Сигналист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  <w:r w:rsidRPr="00746007">
        <w:rPr>
          <w:rFonts w:cs="Times New Roman"/>
          <w:b/>
          <w:szCs w:val="24"/>
        </w:rPr>
        <w:t>3.2.1. Трудовая функция</w:t>
      </w: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668"/>
        <w:gridCol w:w="5103"/>
        <w:gridCol w:w="567"/>
        <w:gridCol w:w="992"/>
        <w:gridCol w:w="1511"/>
        <w:gridCol w:w="580"/>
      </w:tblGrid>
      <w:tr w:rsidR="001B3B0B" w:rsidRPr="00746007" w:rsidTr="00FF09B1">
        <w:trPr>
          <w:jc w:val="center"/>
        </w:trPr>
        <w:tc>
          <w:tcPr>
            <w:tcW w:w="1668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3B0B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закреплению подвижного состава на путях общего пользования железнодорожной станции</w:t>
            </w:r>
          </w:p>
        </w:tc>
        <w:tc>
          <w:tcPr>
            <w:tcW w:w="56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DD34EE" w:rsidRDefault="001B3B0B" w:rsidP="000F72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DD34EE">
              <w:rPr>
                <w:rFonts w:cs="Times New Roman"/>
                <w:szCs w:val="24"/>
              </w:rPr>
              <w:t>B/01.</w:t>
            </w:r>
            <w:r w:rsidR="000F72E1" w:rsidRPr="00DD34EE">
              <w:rPr>
                <w:rFonts w:cs="Times New Roman"/>
                <w:szCs w:val="24"/>
              </w:rPr>
              <w:t>2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DD34EE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DD34EE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DD34EE" w:rsidRDefault="000F72E1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D34EE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0A0"/>
      </w:tblPr>
      <w:tblGrid>
        <w:gridCol w:w="2640"/>
        <w:gridCol w:w="1188"/>
        <w:gridCol w:w="638"/>
        <w:gridCol w:w="1911"/>
        <w:gridCol w:w="396"/>
        <w:gridCol w:w="1134"/>
        <w:gridCol w:w="2514"/>
      </w:tblGrid>
      <w:tr w:rsidR="001B3B0B" w:rsidRPr="00746007" w:rsidTr="00FF09B1">
        <w:trPr>
          <w:jc w:val="center"/>
        </w:trPr>
        <w:tc>
          <w:tcPr>
            <w:tcW w:w="1267" w:type="pct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90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B3B0B" w:rsidRPr="00746007" w:rsidTr="00FF09B1">
        <w:trPr>
          <w:jc w:val="center"/>
        </w:trPr>
        <w:tc>
          <w:tcPr>
            <w:tcW w:w="1267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207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E0BA5" w:rsidRPr="00746007" w:rsidTr="001B3B0B">
        <w:trPr>
          <w:trHeight w:val="283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BE0BA5" w:rsidRPr="00BE0BA5" w:rsidRDefault="00BE0BA5" w:rsidP="006D5E6D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Контроль правильной остановки состава для обеспечения</w:t>
            </w:r>
            <w:r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 закрепления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0F72E1">
            <w:pPr>
              <w:pStyle w:val="ConsPlusNormal"/>
              <w:jc w:val="both"/>
              <w:rPr>
                <w:rFonts w:ascii="Times New Roman" w:hAnsi="Times New Roman" w:cs="Calibri"/>
                <w:color w:val="00B0F0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Закрепление подвижного состава на путях общего пользования железнодорожной станции</w:t>
            </w:r>
            <w:r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с пульта управления </w:t>
            </w:r>
            <w:r w:rsidRPr="002053D9">
              <w:rPr>
                <w:rFonts w:ascii="Times New Roman" w:hAnsi="Times New Roman" w:cs="Calibri"/>
                <w:b/>
                <w:sz w:val="24"/>
                <w:szCs w:val="22"/>
              </w:rPr>
              <w:t>механизированными средствами закрепления подвижного состава</w:t>
            </w:r>
            <w:r w:rsidRPr="002053D9">
              <w:rPr>
                <w:rFonts w:ascii="Times New Roman" w:hAnsi="Times New Roman" w:cs="Calibri"/>
                <w:color w:val="00B0F0"/>
                <w:sz w:val="24"/>
                <w:szCs w:val="22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0F72E1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Снятие механизированных средств закрепления подвижного состава </w:t>
            </w:r>
            <w:r w:rsidR="00197B57"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>перед отправлением поезда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Контроль технического состояния механизированных средств закрепления подвижного состава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0F72E1" w:rsidP="000F72E1">
            <w:pPr>
              <w:pStyle w:val="ConsPlusNormal"/>
              <w:jc w:val="both"/>
              <w:rPr>
                <w:rFonts w:ascii="Times New Roman" w:hAnsi="Times New Roman" w:cs="Calibri"/>
                <w:color w:val="00B0F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r w:rsidR="00BE0BA5"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закрепления подвижного состава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занесением информации в журнал учета</w:t>
            </w:r>
            <w:r>
              <w:rPr>
                <w:rFonts w:ascii="Times New Roman" w:hAnsi="Times New Roman" w:cs="Calibri"/>
                <w:color w:val="00B0F0"/>
                <w:sz w:val="24"/>
                <w:szCs w:val="22"/>
              </w:rPr>
              <w:t xml:space="preserve"> </w:t>
            </w:r>
            <w:r w:rsidRPr="000F72E1">
              <w:rPr>
                <w:rFonts w:ascii="Times New Roman" w:hAnsi="Times New Roman" w:cs="Times New Roman"/>
                <w:b/>
                <w:sz w:val="24"/>
                <w:szCs w:val="24"/>
              </w:rPr>
              <w:t>и (или) автоматизированную систему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Закрепление подвижного состава тормозными башмаками на путях общего пользования железнодорожных станций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Уборка тормозных башмаков перед отправлением поезда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Контроль исправности тормозных башмаков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Контроль сохранности тормозных башмаков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664458" w:rsidP="00664458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>
              <w:rPr>
                <w:rFonts w:ascii="Times New Roman" w:hAnsi="Times New Roman" w:cs="Calibri"/>
                <w:sz w:val="24"/>
                <w:szCs w:val="22"/>
              </w:rPr>
              <w:t>О</w:t>
            </w:r>
            <w:r w:rsidR="00BE0BA5" w:rsidRPr="00BE0BA5">
              <w:rPr>
                <w:rFonts w:ascii="Times New Roman" w:hAnsi="Times New Roman" w:cs="Calibri"/>
                <w:sz w:val="24"/>
                <w:szCs w:val="22"/>
              </w:rPr>
              <w:t>чистк</w:t>
            </w:r>
            <w:r>
              <w:rPr>
                <w:rFonts w:ascii="Times New Roman" w:hAnsi="Times New Roman" w:cs="Calibri"/>
                <w:sz w:val="24"/>
                <w:szCs w:val="22"/>
              </w:rPr>
              <w:t>а</w:t>
            </w:r>
            <w:r w:rsidR="00BE0BA5" w:rsidRPr="00BE0BA5">
              <w:rPr>
                <w:rFonts w:ascii="Times New Roman" w:hAnsi="Times New Roman" w:cs="Calibri"/>
                <w:sz w:val="24"/>
                <w:szCs w:val="22"/>
              </w:rPr>
              <w:t xml:space="preserve"> рельсов и шпал в районе установки тормозных башмаков от грязи, снега и льда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664458" w:rsidP="00664458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>
              <w:rPr>
                <w:rFonts w:ascii="Times New Roman" w:hAnsi="Times New Roman" w:cs="Calibri"/>
                <w:sz w:val="24"/>
                <w:szCs w:val="22"/>
              </w:rPr>
              <w:t>О</w:t>
            </w:r>
            <w:r w:rsidR="00BE0BA5" w:rsidRPr="00BE0BA5">
              <w:rPr>
                <w:rFonts w:ascii="Times New Roman" w:hAnsi="Times New Roman" w:cs="Calibri"/>
                <w:sz w:val="24"/>
                <w:szCs w:val="22"/>
              </w:rPr>
              <w:t>чистк</w:t>
            </w:r>
            <w:r>
              <w:rPr>
                <w:rFonts w:ascii="Times New Roman" w:hAnsi="Times New Roman" w:cs="Calibri"/>
                <w:sz w:val="24"/>
                <w:szCs w:val="22"/>
              </w:rPr>
              <w:t>а</w:t>
            </w:r>
            <w:r w:rsidR="00BE0BA5" w:rsidRPr="00BE0BA5">
              <w:rPr>
                <w:rFonts w:ascii="Times New Roman" w:hAnsi="Times New Roman" w:cs="Calibri"/>
                <w:sz w:val="24"/>
                <w:szCs w:val="22"/>
              </w:rPr>
              <w:t xml:space="preserve"> упора тормозного стационарного (механизированного средства закрепления) от грязи, снега и льда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Пользоваться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переносными</w:t>
            </w:r>
            <w:r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>радиостанциями на железнодорожном транспорте при закреплении подвижного состава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Пользоваться средствами закрепления подвижного состава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Пользоваться средствами индивидуальной защиты при закреплении подвижного состава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6F4894" w:rsidRDefault="00BE0BA5" w:rsidP="000F72E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 w:rsidRPr="000F7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Пользоваться автоматизированной системой </w:t>
            </w:r>
            <w:r w:rsidR="000F72E1" w:rsidRPr="000F72E1">
              <w:rPr>
                <w:rFonts w:ascii="Times New Roman" w:hAnsi="Times New Roman" w:cs="Times New Roman"/>
                <w:b/>
                <w:sz w:val="24"/>
                <w:szCs w:val="24"/>
              </w:rPr>
              <w:t>при внесении данных по учету закрепления подвижного состава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Нормативно-технические и руководящие документы по выполнению работ по закреплению подвижного состава на путях общего пользования железнодорожной станции</w:t>
            </w:r>
            <w:r w:rsidRPr="00BE0BA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в части, регламентирующей выполнение трудовых функций</w:t>
            </w:r>
            <w:r w:rsidRPr="00BE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Техническо-распорядительный акт железнодорожной станции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Технологический процесс </w:t>
            </w:r>
            <w:r w:rsidR="006F4894" w:rsidRPr="002053D9">
              <w:rPr>
                <w:rFonts w:ascii="Times New Roman" w:hAnsi="Times New Roman" w:cs="Calibri"/>
                <w:sz w:val="24"/>
                <w:szCs w:val="22"/>
              </w:rPr>
              <w:t xml:space="preserve">(технологическая карта) </w:t>
            </w:r>
            <w:r w:rsidRPr="002053D9">
              <w:rPr>
                <w:rFonts w:ascii="Times New Roman" w:hAnsi="Times New Roman" w:cs="Calibri"/>
                <w:sz w:val="24"/>
                <w:szCs w:val="22"/>
              </w:rPr>
              <w:t xml:space="preserve">работы железнодорожной станции </w:t>
            </w:r>
            <w:r w:rsidRPr="002053D9">
              <w:rPr>
                <w:rFonts w:ascii="Times New Roman" w:hAnsi="Times New Roman" w:cs="Times New Roman"/>
                <w:b/>
                <w:sz w:val="24"/>
                <w:szCs w:val="24"/>
              </w:rPr>
              <w:t>в части, регламентирующей выполнение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трудовых функций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Принцип и правила работы механизированных средств закрепления подвижного состава железнодорожной станции</w:t>
            </w:r>
          </w:p>
        </w:tc>
      </w:tr>
      <w:tr w:rsidR="009A0866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9A0866" w:rsidRPr="00746007" w:rsidRDefault="009A0866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9A0866" w:rsidRPr="00BE0BA5" w:rsidRDefault="009A0866" w:rsidP="002D2E6D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9A0866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работы с автоматизированной системой в части,</w:t>
            </w:r>
            <w:r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регламентирующей выполнение трудовых функций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Правила установки и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снятия</w:t>
            </w:r>
            <w:r>
              <w:rPr>
                <w:rFonts w:ascii="Times New Roman" w:hAnsi="Times New Roman" w:cs="Calibri"/>
                <w:color w:val="00B0F0"/>
                <w:sz w:val="24"/>
                <w:szCs w:val="22"/>
              </w:rPr>
              <w:t xml:space="preserve"> 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>тормозных башмаков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Расположение стрелочных переводов и изолирующих участков железнодорожной станции</w:t>
            </w:r>
            <w:r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Порядок пользования переносными радиостанциями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Правила технической эксплуатации железных дорог</w:t>
            </w:r>
            <w:r w:rsidRPr="00BE0BA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в части, регламентирующей выполнение трудовых функций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охраны</w:t>
            </w:r>
            <w:r w:rsidRPr="00BE0BA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труда, электробезопасности, пожарной безопасности 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83"/>
          <w:jc w:val="center"/>
        </w:trPr>
        <w:tc>
          <w:tcPr>
            <w:tcW w:w="1266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-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  <w:r w:rsidRPr="00746007">
        <w:rPr>
          <w:rFonts w:cs="Times New Roman"/>
          <w:b/>
          <w:szCs w:val="24"/>
        </w:rPr>
        <w:t>3.2.2. Трудовая функция</w:t>
      </w:r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B3B0B" w:rsidRPr="00746007" w:rsidTr="001B3B0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3B0B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проверке правильности приготовления маршрута движения поездов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DD34EE" w:rsidRDefault="001B3B0B" w:rsidP="000F72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DD34EE">
              <w:rPr>
                <w:rFonts w:cs="Times New Roman"/>
                <w:szCs w:val="24"/>
              </w:rPr>
              <w:t>B/02.</w:t>
            </w:r>
            <w:r w:rsidR="000F72E1" w:rsidRPr="00DD34EE">
              <w:rPr>
                <w:rFonts w:cs="Times New Roman"/>
                <w:szCs w:val="24"/>
              </w:rPr>
              <w:t>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B3B0B" w:rsidRPr="00DD34EE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DD34EE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DD34EE" w:rsidRDefault="000F72E1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D34EE">
              <w:rPr>
                <w:rFonts w:cs="Times New Roman"/>
                <w:szCs w:val="24"/>
              </w:rPr>
              <w:t>2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Look w:val="00A0"/>
      </w:tblPr>
      <w:tblGrid>
        <w:gridCol w:w="2638"/>
        <w:gridCol w:w="1186"/>
        <w:gridCol w:w="638"/>
        <w:gridCol w:w="1911"/>
        <w:gridCol w:w="254"/>
        <w:gridCol w:w="1278"/>
        <w:gridCol w:w="2516"/>
      </w:tblGrid>
      <w:tr w:rsidR="001B3B0B" w:rsidRPr="00746007" w:rsidTr="00FF09B1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B3B0B" w:rsidRPr="00746007" w:rsidTr="00FF09B1">
        <w:trPr>
          <w:jc w:val="center"/>
        </w:trPr>
        <w:tc>
          <w:tcPr>
            <w:tcW w:w="1266" w:type="pct"/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808080"/>
            </w:tcBorders>
            <w:vAlign w:val="center"/>
          </w:tcPr>
          <w:p w:rsidR="001B3B0B" w:rsidRPr="00746007" w:rsidRDefault="001B3B0B" w:rsidP="00BD577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207" w:type="pct"/>
            <w:tcBorders>
              <w:top w:val="single" w:sz="4" w:space="0" w:color="808080"/>
            </w:tcBorders>
          </w:tcPr>
          <w:p w:rsidR="001B3B0B" w:rsidRPr="00746007" w:rsidRDefault="001B3B0B" w:rsidP="00BD577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4600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b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E0BA5" w:rsidRPr="00746007" w:rsidTr="001B3B0B">
        <w:trPr>
          <w:trHeight w:val="20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Проверка свободности пути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Перевод курбелем централизованных стрелок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Проверка правильности приготовления маршрута при приеме, отправлении и пропуске поездов в условиях нарушения работы устройств сигнализации, централизации и блокировки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9228E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>
              <w:rPr>
                <w:rFonts w:ascii="Times New Roman" w:hAnsi="Times New Roman" w:cs="Calibri"/>
                <w:sz w:val="24"/>
                <w:szCs w:val="22"/>
              </w:rPr>
              <w:t>Подача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="009228EB">
              <w:rPr>
                <w:rFonts w:ascii="Times New Roman" w:hAnsi="Times New Roman" w:cs="Calibri"/>
                <w:sz w:val="24"/>
                <w:szCs w:val="22"/>
              </w:rPr>
              <w:t>(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>восприятие</w:t>
            </w:r>
            <w:r w:rsidR="009228EB">
              <w:rPr>
                <w:rFonts w:ascii="Times New Roman" w:hAnsi="Times New Roman" w:cs="Calibri"/>
                <w:sz w:val="24"/>
                <w:szCs w:val="22"/>
              </w:rPr>
              <w:t>)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 звуковых и видимых сигналов при приеме, отправлении, пропуске поездов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9228E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9228EB">
              <w:rPr>
                <w:rFonts w:ascii="Times New Roman" w:hAnsi="Times New Roman" w:cs="Calibri"/>
                <w:sz w:val="24"/>
                <w:szCs w:val="22"/>
              </w:rPr>
              <w:t>Подача</w:t>
            </w:r>
            <w:r w:rsidR="009228EB" w:rsidRPr="009228EB">
              <w:rPr>
                <w:rFonts w:ascii="Times New Roman" w:hAnsi="Times New Roman" w:cs="Calibri"/>
                <w:sz w:val="24"/>
                <w:szCs w:val="22"/>
              </w:rPr>
              <w:t xml:space="preserve"> (восприятие)</w:t>
            </w:r>
            <w:r w:rsidRPr="009228EB">
              <w:rPr>
                <w:rFonts w:ascii="Times New Roman" w:hAnsi="Times New Roman" w:cs="Calibri"/>
                <w:sz w:val="24"/>
                <w:szCs w:val="22"/>
              </w:rPr>
              <w:t xml:space="preserve"> звуковых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 и видимых сигналов при производстве маневровой работы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BE0BA5" w:rsidRPr="00BE0BA5" w:rsidRDefault="00BE0BA5" w:rsidP="00AA13FB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 xml:space="preserve">Пользоваться </w:t>
            </w: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переносными</w:t>
            </w:r>
            <w:r>
              <w:rPr>
                <w:rFonts w:ascii="Times New Roman" w:hAnsi="Times New Roman" w:cs="Calibri"/>
                <w:sz w:val="24"/>
                <w:szCs w:val="22"/>
              </w:rPr>
              <w:t xml:space="preserve"> </w:t>
            </w:r>
            <w:r w:rsidRPr="00BE0BA5">
              <w:rPr>
                <w:rFonts w:ascii="Times New Roman" w:hAnsi="Times New Roman" w:cs="Calibri"/>
                <w:sz w:val="24"/>
                <w:szCs w:val="22"/>
              </w:rPr>
              <w:t>радиостанциями на железнодорожном транспорте при закреплении подвижного состава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6D7CE6">
            <w:pPr>
              <w:pStyle w:val="ConsPlusNormal"/>
              <w:jc w:val="both"/>
              <w:rPr>
                <w:rFonts w:ascii="Times New Roman" w:hAnsi="Times New Roman" w:cs="Calibri"/>
                <w:sz w:val="24"/>
                <w:szCs w:val="22"/>
              </w:rPr>
            </w:pPr>
            <w:r w:rsidRPr="00BE0BA5">
              <w:rPr>
                <w:rFonts w:ascii="Times New Roman" w:hAnsi="Times New Roman" w:cs="Calibri"/>
                <w:sz w:val="24"/>
                <w:szCs w:val="22"/>
              </w:rPr>
              <w:t>Пользоваться устройствами и приспособлениями для перевода и фиксации положения стрелок при выполнении работ по приготовлению маршрута для движения поездов на путях общего пользования железнодорожной станции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AA13FB" w:rsidRDefault="00BE0BA5" w:rsidP="006D7C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Пользоваться приспособлениями для подачи звуковых и видимых сигналов при выполнении работ по проверке правильности приготовления маршрута движения поездов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AA13FB" w:rsidRDefault="00BE0BA5" w:rsidP="00AA13F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3FB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Пользоваться средствами индивидуальной защиты при выполнении работ по проверке правильности приготовления маршрута движения поездов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 w:val="restar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BE0BA5" w:rsidRPr="00AA13FB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color w:val="00B0F0"/>
                <w:szCs w:val="24"/>
              </w:rPr>
            </w:pPr>
            <w:r w:rsidRPr="00BE0BA5">
              <w:rPr>
                <w:rFonts w:cs="Times New Roman"/>
                <w:szCs w:val="24"/>
              </w:rPr>
              <w:t xml:space="preserve">Нормативно-технические и руководящие документы </w:t>
            </w:r>
            <w:r w:rsidRPr="00AA13FB">
              <w:rPr>
                <w:rFonts w:cs="Times New Roman"/>
                <w:b/>
                <w:szCs w:val="24"/>
              </w:rPr>
              <w:t>по проверке правильности приготовления маршрута движения поездов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Техническо-распорядительный акт железнодорожной станции</w:t>
            </w:r>
            <w:r>
              <w:rPr>
                <w:rFonts w:cs="Times New Roman"/>
                <w:szCs w:val="24"/>
              </w:rPr>
              <w:t xml:space="preserve"> </w:t>
            </w:r>
            <w:r w:rsidRPr="00AA13FB">
              <w:rPr>
                <w:rFonts w:cs="Times New Roman"/>
                <w:b/>
                <w:szCs w:val="24"/>
              </w:rPr>
              <w:t>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 xml:space="preserve">Технологический процесс </w:t>
            </w:r>
            <w:r w:rsidR="005F3AE3" w:rsidRPr="002053D9">
              <w:rPr>
                <w:rFonts w:cs="Times New Roman"/>
                <w:szCs w:val="24"/>
              </w:rPr>
              <w:t xml:space="preserve">(технологическая карта) </w:t>
            </w:r>
            <w:r w:rsidRPr="002053D9">
              <w:rPr>
                <w:rFonts w:cs="Times New Roman"/>
                <w:szCs w:val="24"/>
              </w:rPr>
              <w:t xml:space="preserve">работы железнодорожной станции </w:t>
            </w:r>
            <w:r w:rsidRPr="002053D9">
              <w:rPr>
                <w:rFonts w:cs="Times New Roman"/>
                <w:b/>
                <w:szCs w:val="24"/>
              </w:rPr>
              <w:t>в части, регламентирующей выполнение</w:t>
            </w:r>
            <w:r w:rsidRPr="00AA13FB">
              <w:rPr>
                <w:rFonts w:cs="Times New Roman"/>
                <w:b/>
                <w:szCs w:val="24"/>
              </w:rPr>
              <w:t xml:space="preserve"> трудовых функций</w:t>
            </w:r>
            <w:r w:rsidRPr="00BE0BA5">
              <w:rPr>
                <w:rFonts w:cs="Times New Roman"/>
                <w:szCs w:val="24"/>
              </w:rPr>
              <w:t xml:space="preserve"> 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Принцип и правила работы механизированных средств закрепления подвижного состава на железнодорожной станции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rPr>
                <w:rFonts w:cs="Times New Roman"/>
                <w:szCs w:val="24"/>
              </w:rPr>
              <w:t>Расположение стрелочных переводов и изолирующих участков на железнодорожной станции</w:t>
            </w:r>
            <w:r>
              <w:rPr>
                <w:rFonts w:cs="Times New Roman"/>
                <w:szCs w:val="24"/>
              </w:rPr>
              <w:t xml:space="preserve"> </w:t>
            </w:r>
            <w:r w:rsidRPr="00AA13FB">
              <w:rPr>
                <w:rFonts w:cs="Times New Roman"/>
                <w:b/>
                <w:szCs w:val="24"/>
              </w:rPr>
              <w:t>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BE0BA5">
              <w:rPr>
                <w:rFonts w:cs="Times New Roman"/>
                <w:szCs w:val="24"/>
              </w:rPr>
              <w:t>стройств</w:t>
            </w:r>
            <w:r>
              <w:rPr>
                <w:rFonts w:cs="Times New Roman"/>
                <w:szCs w:val="24"/>
              </w:rPr>
              <w:t>о</w:t>
            </w:r>
            <w:r w:rsidRPr="00BE0BA5">
              <w:rPr>
                <w:rFonts w:cs="Times New Roman"/>
                <w:szCs w:val="24"/>
              </w:rPr>
              <w:t xml:space="preserve"> централизованных стрелочных переводов</w:t>
            </w:r>
            <w:r>
              <w:rPr>
                <w:rFonts w:cs="Times New Roman"/>
                <w:szCs w:val="24"/>
              </w:rPr>
              <w:t xml:space="preserve"> </w:t>
            </w:r>
            <w:r w:rsidRPr="00AA13FB">
              <w:rPr>
                <w:rFonts w:cs="Times New Roman"/>
                <w:b/>
                <w:szCs w:val="24"/>
              </w:rPr>
              <w:t>в части, регламентирующей выполнение трудовых функций</w:t>
            </w:r>
            <w:r w:rsidRPr="00BE0BA5">
              <w:rPr>
                <w:rFonts w:cs="Times New Roman"/>
                <w:szCs w:val="24"/>
              </w:rPr>
              <w:t xml:space="preserve"> 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color w:val="FF0000"/>
                <w:szCs w:val="24"/>
              </w:rPr>
            </w:pPr>
            <w:r w:rsidRPr="00AA13FB">
              <w:rPr>
                <w:rFonts w:cs="Times New Roman"/>
                <w:b/>
                <w:szCs w:val="24"/>
              </w:rPr>
              <w:t>Порядок перевода централизованных стрелочных переводов курбелем на железнодорожной станции 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t>Порядок пользования переносными радиостанциями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E0BA5">
              <w:t>Правила технической эксплуатации железных дорог</w:t>
            </w:r>
            <w:r w:rsidRPr="00BE0BA5">
              <w:rPr>
                <w:rFonts w:cs="Times New Roman"/>
                <w:color w:val="00B0F0"/>
                <w:szCs w:val="24"/>
              </w:rPr>
              <w:t xml:space="preserve"> </w:t>
            </w:r>
            <w:r w:rsidRPr="00AA13FB">
              <w:rPr>
                <w:rFonts w:cs="Times New Roman"/>
                <w:b/>
                <w:szCs w:val="24"/>
              </w:rPr>
              <w:t>в части, регламентирующей выполнение трудовых функций</w:t>
            </w:r>
            <w:r w:rsidRPr="00BE0BA5">
              <w:t xml:space="preserve"> 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  <w:vMerge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:rsidR="00BE0BA5" w:rsidRPr="00BE0BA5" w:rsidRDefault="00BE0BA5" w:rsidP="00AA13FB">
            <w:pPr>
              <w:suppressAutoHyphens/>
              <w:spacing w:after="0" w:line="240" w:lineRule="auto"/>
              <w:jc w:val="both"/>
            </w:pPr>
            <w:r w:rsidRPr="00AA13FB">
              <w:rPr>
                <w:rFonts w:cs="Times New Roman"/>
                <w:b/>
                <w:szCs w:val="24"/>
              </w:rPr>
              <w:t>Требования охраны труда, электробезопасности, пожарной безопасности в части, регламентирующей выполнение трудовых функций</w:t>
            </w:r>
          </w:p>
        </w:tc>
      </w:tr>
      <w:tr w:rsidR="00BE0BA5" w:rsidRPr="00746007" w:rsidTr="001B3B0B">
        <w:trPr>
          <w:trHeight w:val="20"/>
          <w:jc w:val="center"/>
        </w:trPr>
        <w:tc>
          <w:tcPr>
            <w:tcW w:w="1266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BE0BA5" w:rsidRPr="00746007" w:rsidRDefault="00BE0BA5" w:rsidP="00BD577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46007">
              <w:rPr>
                <w:rFonts w:cs="Times New Roman"/>
                <w:szCs w:val="24"/>
              </w:rPr>
              <w:t>-</w:t>
            </w:r>
          </w:p>
        </w:tc>
      </w:tr>
    </w:tbl>
    <w:p w:rsidR="001B3B0B" w:rsidRPr="00746007" w:rsidRDefault="001B3B0B" w:rsidP="00BD5775">
      <w:pPr>
        <w:pStyle w:val="23"/>
      </w:pPr>
      <w:bookmarkStart w:id="14" w:name="_Toc432691033"/>
    </w:p>
    <w:p w:rsidR="00B12D6E" w:rsidRDefault="00B12D6E" w:rsidP="00B31B91">
      <w:pPr>
        <w:pStyle w:val="Level1"/>
        <w:outlineLvl w:val="0"/>
        <w:rPr>
          <w:lang w:val="ru-RU"/>
        </w:rPr>
      </w:pPr>
      <w:bookmarkStart w:id="15" w:name="_Toc432691038"/>
      <w:bookmarkStart w:id="16" w:name="_Toc461720819"/>
      <w:bookmarkStart w:id="17" w:name="_Toc40363492"/>
      <w:bookmarkStart w:id="18" w:name="_Toc69913422"/>
      <w:bookmarkEnd w:id="14"/>
    </w:p>
    <w:p w:rsidR="00B12D6E" w:rsidRDefault="00B12D6E" w:rsidP="00B31B91">
      <w:pPr>
        <w:pStyle w:val="Level1"/>
        <w:outlineLvl w:val="0"/>
        <w:rPr>
          <w:lang w:val="ru-RU"/>
        </w:rPr>
      </w:pPr>
    </w:p>
    <w:p w:rsidR="00B12D6E" w:rsidRDefault="00B12D6E" w:rsidP="00B31B91">
      <w:pPr>
        <w:pStyle w:val="Level1"/>
        <w:outlineLvl w:val="0"/>
        <w:rPr>
          <w:lang w:val="ru-RU"/>
        </w:rPr>
      </w:pPr>
    </w:p>
    <w:p w:rsidR="001B3B0B" w:rsidRPr="00FF09B1" w:rsidRDefault="001B3B0B" w:rsidP="00B31B91">
      <w:pPr>
        <w:pStyle w:val="Level1"/>
        <w:outlineLvl w:val="0"/>
        <w:rPr>
          <w:lang w:val="ru-RU"/>
        </w:rPr>
      </w:pPr>
      <w:r w:rsidRPr="00746007">
        <w:t>IV</w:t>
      </w:r>
      <w:r w:rsidRPr="00FF09B1">
        <w:rPr>
          <w:lang w:val="ru-RU"/>
        </w:rPr>
        <w:t>. Сведения об организациях – разработчиках профессионального стандарта</w:t>
      </w:r>
      <w:bookmarkEnd w:id="15"/>
      <w:bookmarkEnd w:id="16"/>
      <w:bookmarkEnd w:id="17"/>
      <w:bookmarkEnd w:id="18"/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1B3B0B" w:rsidRPr="00B12D6E" w:rsidRDefault="001B3B0B" w:rsidP="00B31B91">
      <w:pPr>
        <w:pStyle w:val="1"/>
        <w:rPr>
          <w:szCs w:val="24"/>
          <w:lang w:val="ru-RU"/>
        </w:rPr>
      </w:pPr>
      <w:bookmarkStart w:id="19" w:name="_Toc69913423"/>
      <w:r w:rsidRPr="00B12D6E">
        <w:rPr>
          <w:szCs w:val="24"/>
          <w:lang w:val="ru-RU"/>
        </w:rPr>
        <w:t>4.1. Ответственная организация-разработчик</w:t>
      </w:r>
      <w:bookmarkEnd w:id="19"/>
    </w:p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/>
      </w:tblPr>
      <w:tblGrid>
        <w:gridCol w:w="10421"/>
      </w:tblGrid>
      <w:tr w:rsidR="001B3B0B" w:rsidRPr="00746007" w:rsidTr="001B3B0B">
        <w:trPr>
          <w:trHeight w:val="567"/>
        </w:trPr>
        <w:tc>
          <w:tcPr>
            <w:tcW w:w="5000" w:type="pct"/>
            <w:vAlign w:val="center"/>
          </w:tcPr>
          <w:p w:rsidR="001B3B0B" w:rsidRPr="00746007" w:rsidRDefault="0016758D" w:rsidP="00BD5775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746007">
              <w:rPr>
                <w:rFonts w:cs="Times New Roman"/>
                <w:bCs/>
                <w:szCs w:val="24"/>
              </w:rPr>
              <w:t>Центр организации труда и проектирования экономических нормативов – филиал ОАО «РЖД», город Москва</w:t>
            </w:r>
          </w:p>
        </w:tc>
      </w:tr>
      <w:tr w:rsidR="0016758D" w:rsidRPr="00746007" w:rsidTr="001B3B0B">
        <w:trPr>
          <w:trHeight w:val="567"/>
        </w:trPr>
        <w:tc>
          <w:tcPr>
            <w:tcW w:w="5000" w:type="pct"/>
            <w:vAlign w:val="center"/>
          </w:tcPr>
          <w:p w:rsidR="0016758D" w:rsidRPr="00746007" w:rsidRDefault="00BE0BA5" w:rsidP="00BE0BA5">
            <w:pPr>
              <w:widowControl w:val="0"/>
              <w:spacing w:after="0" w:line="100" w:lineRule="atLeast"/>
              <w:rPr>
                <w:bCs/>
                <w:szCs w:val="24"/>
              </w:rPr>
            </w:pPr>
            <w:r>
              <w:rPr>
                <w:szCs w:val="24"/>
              </w:rPr>
              <w:t>Д</w:t>
            </w:r>
            <w:r w:rsidR="0016758D" w:rsidRPr="00746007">
              <w:rPr>
                <w:szCs w:val="24"/>
              </w:rPr>
              <w:t xml:space="preserve">иректор </w:t>
            </w:r>
            <w:r w:rsidR="008A495A">
              <w:rPr>
                <w:szCs w:val="24"/>
              </w:rPr>
              <w:t>Ц</w:t>
            </w:r>
            <w:r w:rsidR="0016758D" w:rsidRPr="00746007">
              <w:rPr>
                <w:szCs w:val="24"/>
              </w:rPr>
              <w:t>ентра</w:t>
            </w:r>
            <w:r w:rsidR="0016758D" w:rsidRPr="00746007">
              <w:rPr>
                <w:szCs w:val="24"/>
              </w:rPr>
              <w:tab/>
            </w:r>
            <w:r w:rsidR="0016758D" w:rsidRPr="00746007">
              <w:rPr>
                <w:szCs w:val="24"/>
              </w:rPr>
              <w:tab/>
            </w:r>
            <w:r w:rsidR="008A495A">
              <w:rPr>
                <w:szCs w:val="24"/>
              </w:rPr>
              <w:t xml:space="preserve">     </w:t>
            </w:r>
            <w:r w:rsidR="0016758D" w:rsidRPr="00746007">
              <w:rPr>
                <w:szCs w:val="24"/>
              </w:rPr>
              <w:tab/>
            </w:r>
            <w:r w:rsidR="008A495A">
              <w:rPr>
                <w:szCs w:val="24"/>
              </w:rPr>
              <w:t xml:space="preserve">   </w:t>
            </w:r>
            <w:r>
              <w:rPr>
                <w:szCs w:val="24"/>
              </w:rPr>
              <w:t xml:space="preserve">                                   </w:t>
            </w:r>
            <w:r w:rsidR="008A495A">
              <w:rPr>
                <w:szCs w:val="24"/>
              </w:rPr>
              <w:t xml:space="preserve">         </w:t>
            </w:r>
            <w:r w:rsidR="0016758D" w:rsidRPr="00746007">
              <w:rPr>
                <w:szCs w:val="24"/>
              </w:rPr>
              <w:tab/>
            </w:r>
            <w:r>
              <w:rPr>
                <w:bCs/>
                <w:szCs w:val="24"/>
              </w:rPr>
              <w:t>Калашников Михаил Юрьевич</w:t>
            </w:r>
          </w:p>
        </w:tc>
      </w:tr>
    </w:tbl>
    <w:p w:rsidR="001B3B0B" w:rsidRPr="00746007" w:rsidRDefault="001B3B0B" w:rsidP="00BD5775">
      <w:pPr>
        <w:suppressAutoHyphens/>
        <w:spacing w:after="0" w:line="240" w:lineRule="auto"/>
        <w:rPr>
          <w:rFonts w:cs="Times New Roman"/>
          <w:szCs w:val="24"/>
        </w:rPr>
      </w:pPr>
    </w:p>
    <w:p w:rsidR="00DB5F5C" w:rsidRPr="00746007" w:rsidRDefault="00DB5F5C" w:rsidP="00BD5775">
      <w:pPr>
        <w:pStyle w:val="Level2"/>
        <w:rPr>
          <w:sz w:val="20"/>
          <w:szCs w:val="20"/>
        </w:rPr>
      </w:pPr>
    </w:p>
    <w:sectPr w:rsidR="00DB5F5C" w:rsidRPr="00746007" w:rsidSect="00BD5775">
      <w:endnotePr>
        <w:numFmt w:val="decimal"/>
      </w:endnotePr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2D3" w:rsidRPr="00C9004D" w:rsidRDefault="009C42D3" w:rsidP="0085401D">
      <w:pPr>
        <w:spacing w:after="0" w:line="240" w:lineRule="auto"/>
        <w:rPr>
          <w:sz w:val="8"/>
        </w:rPr>
      </w:pPr>
      <w:r w:rsidRPr="00C9004D">
        <w:rPr>
          <w:sz w:val="8"/>
        </w:rPr>
        <w:separator/>
      </w:r>
    </w:p>
  </w:endnote>
  <w:endnote w:type="continuationSeparator" w:id="0">
    <w:p w:rsidR="009C42D3" w:rsidRDefault="009C42D3" w:rsidP="0085401D">
      <w:pPr>
        <w:spacing w:after="0" w:line="240" w:lineRule="auto"/>
      </w:pPr>
      <w:r>
        <w:continuationSeparator/>
      </w:r>
    </w:p>
  </w:endnote>
  <w:endnote w:id="1">
    <w:p w:rsidR="00882B87" w:rsidRDefault="00882B87">
      <w:pPr>
        <w:pStyle w:val="af0"/>
      </w:pPr>
      <w:r>
        <w:rPr>
          <w:rStyle w:val="af2"/>
        </w:rPr>
        <w:endnoteRef/>
      </w:r>
      <w:r>
        <w:t xml:space="preserve"> </w:t>
      </w:r>
      <w:r w:rsidRPr="00C52E98">
        <w:rPr>
          <w:rFonts w:ascii="Times New Roman" w:hAnsi="Times New Roman"/>
        </w:rPr>
        <w:t>Приказ Минтранса России от 21 декабря 2010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286 «Об утверждении Правил технической эксплуатации железных дорог Российской Федерации (зарегистрирован Минюстом России 28 января 2011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19627), с изменениями, внесенными приказами Минтранса России от 12 августа 2011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210 (зарегистрирован Минюстом России 8 сентября 2011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21758), от 04 июня 2012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№162 (зарегистрирован Минюстом России 28 июня 2012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24735), от 13 июня 2012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164 (зарегистрирован Минюстом России 18 июня 212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24613), от 30 марта 2015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57 зарегистрирован Минюстом России 23 апреля 2015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37020), от 09 ноября 2015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330 (зарегистрирован Минюстом России 4 декабря 2015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 xml:space="preserve">39978), от 25 декабря 2015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 xml:space="preserve">382 (зарегистрирован Минюстом России 31 декабря 2015г.,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40409), от 3 июня 2016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145 (зарегистрирован Минюстом России 29 июня 2016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42676), от 1 сентября 2016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257 (зарегистрирован Минюстом России 3 ноября 2016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44248), от 30 января 2018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36 (зарегистрирован Минюстом России 11 апреля 2018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50716), от 9 февраля 2018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54 (зарегистрирован Минюстом России 3 мая 2018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 xml:space="preserve">50958), от 5 октября 2018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349, (зарегистрирован Минюстом России 6 декабря 2018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52897), от 25 декабря 2018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 </w:t>
      </w:r>
      <w:r w:rsidRPr="00C52E98">
        <w:rPr>
          <w:rFonts w:ascii="Times New Roman" w:hAnsi="Times New Roman"/>
        </w:rPr>
        <w:t>472 (зарегистрирован Минюстом России 12 декабря 2019</w:t>
      </w:r>
      <w:r>
        <w:rPr>
          <w:rFonts w:ascii="Times New Roman" w:hAnsi="Times New Roman"/>
        </w:rPr>
        <w:t> г.</w:t>
      </w:r>
      <w:r w:rsidRPr="00C52E98">
        <w:rPr>
          <w:rFonts w:ascii="Times New Roman" w:hAnsi="Times New Roman"/>
        </w:rPr>
        <w:t xml:space="preserve">, регистрационный </w:t>
      </w:r>
      <w:r>
        <w:rPr>
          <w:rFonts w:ascii="Times New Roman" w:hAnsi="Times New Roman"/>
        </w:rPr>
        <w:t>№ 55235)</w:t>
      </w:r>
    </w:p>
  </w:endnote>
  <w:endnote w:id="2">
    <w:p w:rsidR="00882B87" w:rsidRDefault="00882B87" w:rsidP="00112EBE">
      <w:pPr>
        <w:pStyle w:val="StyleEndNote"/>
        <w:jc w:val="both"/>
      </w:pPr>
      <w:r w:rsidRPr="00783A11">
        <w:rPr>
          <w:rStyle w:val="af2"/>
        </w:rPr>
        <w:endnoteRef/>
      </w:r>
      <w:r>
        <w:t> </w:t>
      </w:r>
      <w:r w:rsidRPr="00B11ECE">
        <w:t xml:space="preserve">Общероссийский </w:t>
      </w:r>
      <w:r w:rsidRPr="00783A11">
        <w:t>классификатор занятий</w:t>
      </w:r>
    </w:p>
  </w:endnote>
  <w:endnote w:id="3">
    <w:p w:rsidR="00882B87" w:rsidRPr="0087628F" w:rsidRDefault="00882B87" w:rsidP="00112EBE">
      <w:pPr>
        <w:pStyle w:val="af0"/>
        <w:jc w:val="both"/>
        <w:rPr>
          <w:rFonts w:ascii="Times New Roman" w:hAnsi="Times New Roman"/>
        </w:rPr>
      </w:pPr>
      <w:r w:rsidRPr="009C6122">
        <w:rPr>
          <w:rStyle w:val="af2"/>
          <w:rFonts w:ascii="Times New Roman" w:hAnsi="Times New Roman"/>
        </w:rPr>
        <w:endnoteRef/>
      </w:r>
      <w:r>
        <w:rPr>
          <w:rFonts w:ascii="Times New Roman" w:hAnsi="Times New Roman"/>
        </w:rPr>
        <w:t> </w:t>
      </w:r>
      <w:r w:rsidRPr="00F418B9">
        <w:rPr>
          <w:rFonts w:ascii="Times New Roman" w:hAnsi="Times New Roman"/>
        </w:rPr>
        <w:t>Общероссийский классификатор в</w:t>
      </w:r>
      <w:r>
        <w:rPr>
          <w:rFonts w:ascii="Times New Roman" w:hAnsi="Times New Roman"/>
        </w:rPr>
        <w:t>идов экономической деятельности</w:t>
      </w:r>
    </w:p>
  </w:endnote>
  <w:endnote w:id="4">
    <w:p w:rsidR="00882B87" w:rsidRPr="00F461FE" w:rsidRDefault="00882B87" w:rsidP="00112EBE">
      <w:pPr>
        <w:pStyle w:val="af0"/>
        <w:jc w:val="both"/>
        <w:rPr>
          <w:rFonts w:ascii="Times New Roman" w:hAnsi="Times New Roman"/>
        </w:rPr>
      </w:pPr>
      <w:r w:rsidRPr="00DA72B8">
        <w:rPr>
          <w:rStyle w:val="af2"/>
          <w:rFonts w:ascii="Times New Roman" w:hAnsi="Times New Roman"/>
        </w:rPr>
        <w:endnoteRef/>
      </w:r>
      <w:r>
        <w:rPr>
          <w:rFonts w:ascii="Times New Roman" w:hAnsi="Times New Roman"/>
        </w:rPr>
        <w:t> </w:t>
      </w:r>
      <w:r w:rsidRPr="000509FD">
        <w:rPr>
          <w:rFonts w:ascii="Times New Roman" w:hAnsi="Times New Roman"/>
        </w:rPr>
        <w:t>Приказ Министерства здравоохранения Российской Федерации от 28.января 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>
        <w:rPr>
          <w:rFonts w:ascii="Times New Roman" w:hAnsi="Times New Roman"/>
        </w:rPr>
        <w:t xml:space="preserve"> (зарегистрировано в Минюсте (з</w:t>
      </w:r>
      <w:r w:rsidRPr="000509FD">
        <w:rPr>
          <w:rFonts w:ascii="Times New Roman" w:hAnsi="Times New Roman"/>
        </w:rPr>
        <w:t>арегистрировано в Минюсте России 29 января 2021 г. № 62277)</w:t>
      </w:r>
    </w:p>
  </w:endnote>
  <w:endnote w:id="5">
    <w:p w:rsidR="00882B87" w:rsidRPr="00F07C12" w:rsidRDefault="00882B87" w:rsidP="00FF09B1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endnoteRef/>
      </w:r>
      <w:r>
        <w:t> </w:t>
      </w:r>
      <w:r w:rsidRPr="00235210">
        <w:rPr>
          <w:rFonts w:ascii="Times New Roman" w:hAnsi="Times New Roman"/>
        </w:rPr>
        <w:t>Приказ Минтруда России от 18 февраля 2013 г. № 68н «Об утверждении Единого тарифно-квалификационного справочника работ и профессий рабочих, выпуск 52, разделы: «Железнодорожный транспорт»; «Морской и речной транспорт» (зарегистрирован Минюстом России 27 марта 20</w:t>
      </w:r>
      <w:r>
        <w:rPr>
          <w:rFonts w:ascii="Times New Roman" w:hAnsi="Times New Roman"/>
        </w:rPr>
        <w:t>13 г., регистрационный № 27905)</w:t>
      </w:r>
    </w:p>
  </w:endnote>
  <w:endnote w:id="6">
    <w:p w:rsidR="00882B87" w:rsidRDefault="00882B87" w:rsidP="00FF09B1">
      <w:pPr>
        <w:pStyle w:val="af0"/>
        <w:jc w:val="both"/>
      </w:pPr>
      <w:r>
        <w:rPr>
          <w:rStyle w:val="af2"/>
        </w:rPr>
        <w:endnoteRef/>
      </w:r>
      <w:r>
        <w:t> </w:t>
      </w:r>
      <w:r w:rsidRPr="00F461FE">
        <w:rPr>
          <w:rFonts w:ascii="Times New Roman" w:hAnsi="Times New Roman"/>
        </w:rPr>
        <w:t>Общероссийский классификатор профессий рабочих, должностей служащих и тари</w:t>
      </w:r>
      <w:r>
        <w:rPr>
          <w:rFonts w:ascii="Times New Roman" w:hAnsi="Times New Roman"/>
        </w:rPr>
        <w:t>фных разрядов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2D3" w:rsidRDefault="009C42D3" w:rsidP="0085401D">
      <w:pPr>
        <w:spacing w:after="0" w:line="240" w:lineRule="auto"/>
      </w:pPr>
      <w:r>
        <w:separator/>
      </w:r>
    </w:p>
  </w:footnote>
  <w:footnote w:type="continuationSeparator" w:id="0">
    <w:p w:rsidR="009C42D3" w:rsidRDefault="009C42D3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87" w:rsidRDefault="00A62F5D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82B8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82B87" w:rsidRDefault="00882B8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87" w:rsidRPr="00427648" w:rsidRDefault="00A62F5D" w:rsidP="00FF09B1">
    <w:pPr>
      <w:pStyle w:val="af6"/>
      <w:spacing w:after="0" w:line="240" w:lineRule="auto"/>
      <w:jc w:val="center"/>
      <w:rPr>
        <w:rFonts w:ascii="Times New Roman" w:hAnsi="Times New Roman"/>
      </w:rPr>
    </w:pPr>
    <w:r w:rsidRPr="00427648">
      <w:rPr>
        <w:rStyle w:val="af5"/>
        <w:rFonts w:ascii="Times New Roman" w:hAnsi="Times New Roman"/>
      </w:rPr>
      <w:fldChar w:fldCharType="begin"/>
    </w:r>
    <w:r w:rsidR="00882B87" w:rsidRPr="00427648">
      <w:rPr>
        <w:rStyle w:val="af5"/>
        <w:rFonts w:ascii="Times New Roman" w:hAnsi="Times New Roman"/>
      </w:rPr>
      <w:instrText xml:space="preserve">PAGE  </w:instrText>
    </w:r>
    <w:r w:rsidRPr="00427648">
      <w:rPr>
        <w:rStyle w:val="af5"/>
        <w:rFonts w:ascii="Times New Roman" w:hAnsi="Times New Roman"/>
      </w:rPr>
      <w:fldChar w:fldCharType="separate"/>
    </w:r>
    <w:r w:rsidR="002053D9">
      <w:rPr>
        <w:rStyle w:val="af5"/>
        <w:rFonts w:ascii="Times New Roman" w:hAnsi="Times New Roman"/>
        <w:noProof/>
      </w:rPr>
      <w:t>7</w:t>
    </w:r>
    <w:r w:rsidRPr="00427648">
      <w:rPr>
        <w:rStyle w:val="af5"/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87" w:rsidRPr="00C207C0" w:rsidRDefault="00882B87" w:rsidP="00582606">
    <w:pPr>
      <w:pStyle w:val="af6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87" w:rsidRPr="00F56DF7" w:rsidRDefault="00A62F5D" w:rsidP="00F56DF7">
    <w:pPr>
      <w:pStyle w:val="af6"/>
      <w:spacing w:after="0"/>
      <w:jc w:val="center"/>
      <w:rPr>
        <w:rFonts w:ascii="Times New Roman" w:hAnsi="Times New Roman"/>
      </w:rPr>
    </w:pPr>
    <w:r w:rsidRPr="00F56DF7">
      <w:rPr>
        <w:rStyle w:val="af5"/>
        <w:rFonts w:ascii="Times New Roman" w:hAnsi="Times New Roman"/>
      </w:rPr>
      <w:fldChar w:fldCharType="begin"/>
    </w:r>
    <w:r w:rsidR="00882B87" w:rsidRPr="00F56DF7">
      <w:rPr>
        <w:rStyle w:val="af5"/>
        <w:rFonts w:ascii="Times New Roman" w:hAnsi="Times New Roman"/>
      </w:rPr>
      <w:instrText xml:space="preserve"> PAGE </w:instrText>
    </w:r>
    <w:r w:rsidRPr="00F56DF7">
      <w:rPr>
        <w:rStyle w:val="af5"/>
        <w:rFonts w:ascii="Times New Roman" w:hAnsi="Times New Roman"/>
      </w:rPr>
      <w:fldChar w:fldCharType="separate"/>
    </w:r>
    <w:r w:rsidR="002053D9">
      <w:rPr>
        <w:rStyle w:val="af5"/>
        <w:rFonts w:ascii="Times New Roman" w:hAnsi="Times New Roman"/>
        <w:noProof/>
      </w:rPr>
      <w:t>4</w:t>
    </w:r>
    <w:r w:rsidRPr="00F56DF7">
      <w:rPr>
        <w:rStyle w:val="af5"/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8C81AE4"/>
    <w:multiLevelType w:val="multilevel"/>
    <w:tmpl w:val="67D27C1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1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D1560B0"/>
    <w:multiLevelType w:val="multilevel"/>
    <w:tmpl w:val="14DE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784149"/>
    <w:multiLevelType w:val="multilevel"/>
    <w:tmpl w:val="D0FC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6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42394979"/>
    <w:multiLevelType w:val="hybridMultilevel"/>
    <w:tmpl w:val="14D0BDF4"/>
    <w:lvl w:ilvl="0" w:tplc="80AEF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B1F70"/>
    <w:multiLevelType w:val="multilevel"/>
    <w:tmpl w:val="7E7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C646B33"/>
    <w:multiLevelType w:val="hybridMultilevel"/>
    <w:tmpl w:val="146609B2"/>
    <w:lvl w:ilvl="0" w:tplc="995CD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7E2D4D65"/>
    <w:multiLevelType w:val="hybridMultilevel"/>
    <w:tmpl w:val="F27627C8"/>
    <w:lvl w:ilvl="0" w:tplc="392812AE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17"/>
  </w:num>
  <w:num w:numId="4">
    <w:abstractNumId w:val="16"/>
  </w:num>
  <w:num w:numId="5">
    <w:abstractNumId w:val="19"/>
  </w:num>
  <w:num w:numId="6">
    <w:abstractNumId w:val="12"/>
  </w:num>
  <w:num w:numId="7">
    <w:abstractNumId w:val="28"/>
  </w:num>
  <w:num w:numId="8">
    <w:abstractNumId w:val="22"/>
  </w:num>
  <w:num w:numId="9">
    <w:abstractNumId w:val="30"/>
  </w:num>
  <w:num w:numId="10">
    <w:abstractNumId w:val="26"/>
  </w:num>
  <w:num w:numId="11">
    <w:abstractNumId w:val="15"/>
  </w:num>
  <w:num w:numId="12">
    <w:abstractNumId w:val="27"/>
  </w:num>
  <w:num w:numId="13">
    <w:abstractNumId w:val="24"/>
  </w:num>
  <w:num w:numId="14">
    <w:abstractNumId w:val="18"/>
  </w:num>
  <w:num w:numId="15">
    <w:abstractNumId w:val="2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0"/>
  </w:num>
  <w:num w:numId="27">
    <w:abstractNumId w:val="11"/>
  </w:num>
  <w:num w:numId="28">
    <w:abstractNumId w:val="31"/>
  </w:num>
  <w:num w:numId="29">
    <w:abstractNumId w:val="23"/>
  </w:num>
  <w:num w:numId="30">
    <w:abstractNumId w:val="13"/>
  </w:num>
  <w:num w:numId="31">
    <w:abstractNumId w:val="21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0A62"/>
    <w:rsid w:val="00001A03"/>
    <w:rsid w:val="00001C2A"/>
    <w:rsid w:val="00003680"/>
    <w:rsid w:val="00003D83"/>
    <w:rsid w:val="000040C2"/>
    <w:rsid w:val="00005149"/>
    <w:rsid w:val="00006243"/>
    <w:rsid w:val="00006734"/>
    <w:rsid w:val="00006D74"/>
    <w:rsid w:val="000075A3"/>
    <w:rsid w:val="00010FDD"/>
    <w:rsid w:val="000141E1"/>
    <w:rsid w:val="00014209"/>
    <w:rsid w:val="00014E1E"/>
    <w:rsid w:val="00015C61"/>
    <w:rsid w:val="000160ED"/>
    <w:rsid w:val="0001669C"/>
    <w:rsid w:val="000167FC"/>
    <w:rsid w:val="000169B1"/>
    <w:rsid w:val="00017B0D"/>
    <w:rsid w:val="00017D88"/>
    <w:rsid w:val="000202D7"/>
    <w:rsid w:val="00020B66"/>
    <w:rsid w:val="000213F7"/>
    <w:rsid w:val="0002213F"/>
    <w:rsid w:val="0002326F"/>
    <w:rsid w:val="00023A9C"/>
    <w:rsid w:val="00023BCB"/>
    <w:rsid w:val="00023D94"/>
    <w:rsid w:val="00024921"/>
    <w:rsid w:val="00026CB9"/>
    <w:rsid w:val="000304F8"/>
    <w:rsid w:val="00032005"/>
    <w:rsid w:val="00032C9C"/>
    <w:rsid w:val="000330BE"/>
    <w:rsid w:val="00034500"/>
    <w:rsid w:val="000355EE"/>
    <w:rsid w:val="00035914"/>
    <w:rsid w:val="00035B50"/>
    <w:rsid w:val="0003658E"/>
    <w:rsid w:val="00036E2E"/>
    <w:rsid w:val="00037832"/>
    <w:rsid w:val="00037847"/>
    <w:rsid w:val="00040334"/>
    <w:rsid w:val="000404BB"/>
    <w:rsid w:val="000415AE"/>
    <w:rsid w:val="00041E81"/>
    <w:rsid w:val="00043D25"/>
    <w:rsid w:val="00045455"/>
    <w:rsid w:val="00046A47"/>
    <w:rsid w:val="00047AA5"/>
    <w:rsid w:val="00050381"/>
    <w:rsid w:val="0005062F"/>
    <w:rsid w:val="00050B54"/>
    <w:rsid w:val="00051FA9"/>
    <w:rsid w:val="000530BE"/>
    <w:rsid w:val="00053661"/>
    <w:rsid w:val="00054EEE"/>
    <w:rsid w:val="0005551B"/>
    <w:rsid w:val="000568AC"/>
    <w:rsid w:val="000604C7"/>
    <w:rsid w:val="00062B01"/>
    <w:rsid w:val="000630BF"/>
    <w:rsid w:val="00063914"/>
    <w:rsid w:val="00064388"/>
    <w:rsid w:val="00064B06"/>
    <w:rsid w:val="00065734"/>
    <w:rsid w:val="00065B54"/>
    <w:rsid w:val="00065D95"/>
    <w:rsid w:val="000661AB"/>
    <w:rsid w:val="0006663A"/>
    <w:rsid w:val="00067607"/>
    <w:rsid w:val="0007032D"/>
    <w:rsid w:val="000714D9"/>
    <w:rsid w:val="00071543"/>
    <w:rsid w:val="0007198C"/>
    <w:rsid w:val="00075BD9"/>
    <w:rsid w:val="00075D15"/>
    <w:rsid w:val="00076182"/>
    <w:rsid w:val="00076492"/>
    <w:rsid w:val="00076572"/>
    <w:rsid w:val="00081659"/>
    <w:rsid w:val="00083CED"/>
    <w:rsid w:val="00084232"/>
    <w:rsid w:val="00084945"/>
    <w:rsid w:val="00084FE7"/>
    <w:rsid w:val="000857CA"/>
    <w:rsid w:val="00085FD5"/>
    <w:rsid w:val="00086142"/>
    <w:rsid w:val="00087EE6"/>
    <w:rsid w:val="00090F10"/>
    <w:rsid w:val="00090FA0"/>
    <w:rsid w:val="00091F6B"/>
    <w:rsid w:val="00092BF0"/>
    <w:rsid w:val="00093C6B"/>
    <w:rsid w:val="00094459"/>
    <w:rsid w:val="00094482"/>
    <w:rsid w:val="00095080"/>
    <w:rsid w:val="00095D45"/>
    <w:rsid w:val="0009691C"/>
    <w:rsid w:val="0009777A"/>
    <w:rsid w:val="000977CE"/>
    <w:rsid w:val="000A017E"/>
    <w:rsid w:val="000A029D"/>
    <w:rsid w:val="000A0938"/>
    <w:rsid w:val="000A0A09"/>
    <w:rsid w:val="000A0D22"/>
    <w:rsid w:val="000A6953"/>
    <w:rsid w:val="000A6C2C"/>
    <w:rsid w:val="000B040E"/>
    <w:rsid w:val="000B282A"/>
    <w:rsid w:val="000B32C3"/>
    <w:rsid w:val="000B5851"/>
    <w:rsid w:val="000B5875"/>
    <w:rsid w:val="000B61A6"/>
    <w:rsid w:val="000B6248"/>
    <w:rsid w:val="000B7AFE"/>
    <w:rsid w:val="000C04C3"/>
    <w:rsid w:val="000C09CE"/>
    <w:rsid w:val="000C1AD0"/>
    <w:rsid w:val="000C2C94"/>
    <w:rsid w:val="000C2EBE"/>
    <w:rsid w:val="000C3D27"/>
    <w:rsid w:val="000C4063"/>
    <w:rsid w:val="000C477B"/>
    <w:rsid w:val="000C48CB"/>
    <w:rsid w:val="000C5E13"/>
    <w:rsid w:val="000C6162"/>
    <w:rsid w:val="000C68B7"/>
    <w:rsid w:val="000C6FBB"/>
    <w:rsid w:val="000C7139"/>
    <w:rsid w:val="000C799F"/>
    <w:rsid w:val="000D0108"/>
    <w:rsid w:val="000D0E67"/>
    <w:rsid w:val="000D3270"/>
    <w:rsid w:val="000D35D5"/>
    <w:rsid w:val="000D4708"/>
    <w:rsid w:val="000D66C6"/>
    <w:rsid w:val="000D7B14"/>
    <w:rsid w:val="000E450C"/>
    <w:rsid w:val="000E4A39"/>
    <w:rsid w:val="000E4E2C"/>
    <w:rsid w:val="000E5BD8"/>
    <w:rsid w:val="000E638B"/>
    <w:rsid w:val="000E6E7B"/>
    <w:rsid w:val="000E7385"/>
    <w:rsid w:val="000F0144"/>
    <w:rsid w:val="000F0FC8"/>
    <w:rsid w:val="000F1CF2"/>
    <w:rsid w:val="000F2EE4"/>
    <w:rsid w:val="000F50BB"/>
    <w:rsid w:val="000F5CA7"/>
    <w:rsid w:val="000F6343"/>
    <w:rsid w:val="000F72E1"/>
    <w:rsid w:val="00100696"/>
    <w:rsid w:val="00101FC5"/>
    <w:rsid w:val="001049A9"/>
    <w:rsid w:val="00104D4E"/>
    <w:rsid w:val="00104D98"/>
    <w:rsid w:val="001050FF"/>
    <w:rsid w:val="001061A5"/>
    <w:rsid w:val="00107115"/>
    <w:rsid w:val="001075AC"/>
    <w:rsid w:val="00110B2F"/>
    <w:rsid w:val="00111E42"/>
    <w:rsid w:val="001120AE"/>
    <w:rsid w:val="00112260"/>
    <w:rsid w:val="00112524"/>
    <w:rsid w:val="001127F9"/>
    <w:rsid w:val="00112EBE"/>
    <w:rsid w:val="001148F2"/>
    <w:rsid w:val="001152E9"/>
    <w:rsid w:val="001159EA"/>
    <w:rsid w:val="0011729F"/>
    <w:rsid w:val="001174B3"/>
    <w:rsid w:val="001213AB"/>
    <w:rsid w:val="0012250A"/>
    <w:rsid w:val="001227B9"/>
    <w:rsid w:val="00122ACC"/>
    <w:rsid w:val="00122F09"/>
    <w:rsid w:val="00123B23"/>
    <w:rsid w:val="00123FCD"/>
    <w:rsid w:val="0012559E"/>
    <w:rsid w:val="00125AF6"/>
    <w:rsid w:val="001269DD"/>
    <w:rsid w:val="00127D65"/>
    <w:rsid w:val="0013077A"/>
    <w:rsid w:val="00130B3E"/>
    <w:rsid w:val="001321F0"/>
    <w:rsid w:val="00134BCB"/>
    <w:rsid w:val="00134C59"/>
    <w:rsid w:val="00135F7F"/>
    <w:rsid w:val="001368C6"/>
    <w:rsid w:val="00136F24"/>
    <w:rsid w:val="00136F59"/>
    <w:rsid w:val="00137E6D"/>
    <w:rsid w:val="0014074A"/>
    <w:rsid w:val="00140873"/>
    <w:rsid w:val="00140B27"/>
    <w:rsid w:val="0014472F"/>
    <w:rsid w:val="00145E46"/>
    <w:rsid w:val="001474C6"/>
    <w:rsid w:val="00147E51"/>
    <w:rsid w:val="0015075B"/>
    <w:rsid w:val="001511BD"/>
    <w:rsid w:val="001518CA"/>
    <w:rsid w:val="00152B1E"/>
    <w:rsid w:val="0015375B"/>
    <w:rsid w:val="00154EEA"/>
    <w:rsid w:val="001554EC"/>
    <w:rsid w:val="00155615"/>
    <w:rsid w:val="00156687"/>
    <w:rsid w:val="00156736"/>
    <w:rsid w:val="00157576"/>
    <w:rsid w:val="00157990"/>
    <w:rsid w:val="00162359"/>
    <w:rsid w:val="001627D4"/>
    <w:rsid w:val="001629CB"/>
    <w:rsid w:val="00162CB2"/>
    <w:rsid w:val="00163BE9"/>
    <w:rsid w:val="0016410E"/>
    <w:rsid w:val="00164A51"/>
    <w:rsid w:val="0016502A"/>
    <w:rsid w:val="0016758D"/>
    <w:rsid w:val="0017061B"/>
    <w:rsid w:val="001728EE"/>
    <w:rsid w:val="001736B3"/>
    <w:rsid w:val="00173C94"/>
    <w:rsid w:val="001749BB"/>
    <w:rsid w:val="00174FA3"/>
    <w:rsid w:val="00175367"/>
    <w:rsid w:val="0017598A"/>
    <w:rsid w:val="00176ABF"/>
    <w:rsid w:val="00180C44"/>
    <w:rsid w:val="00180FE3"/>
    <w:rsid w:val="0018117C"/>
    <w:rsid w:val="00181C0B"/>
    <w:rsid w:val="00181DF4"/>
    <w:rsid w:val="001821D1"/>
    <w:rsid w:val="001829F9"/>
    <w:rsid w:val="00185BF7"/>
    <w:rsid w:val="00185D36"/>
    <w:rsid w:val="00186B5C"/>
    <w:rsid w:val="001875B6"/>
    <w:rsid w:val="00187845"/>
    <w:rsid w:val="00190052"/>
    <w:rsid w:val="00190716"/>
    <w:rsid w:val="0019094E"/>
    <w:rsid w:val="0019146C"/>
    <w:rsid w:val="00191C8D"/>
    <w:rsid w:val="001928B3"/>
    <w:rsid w:val="00194375"/>
    <w:rsid w:val="00195395"/>
    <w:rsid w:val="001979B1"/>
    <w:rsid w:val="00197B57"/>
    <w:rsid w:val="001A005D"/>
    <w:rsid w:val="001A068B"/>
    <w:rsid w:val="001A0BC3"/>
    <w:rsid w:val="001A0C5C"/>
    <w:rsid w:val="001A1AEB"/>
    <w:rsid w:val="001A1F74"/>
    <w:rsid w:val="001A225A"/>
    <w:rsid w:val="001A2A3E"/>
    <w:rsid w:val="001A2D6E"/>
    <w:rsid w:val="001A3001"/>
    <w:rsid w:val="001A35B4"/>
    <w:rsid w:val="001A4562"/>
    <w:rsid w:val="001A5484"/>
    <w:rsid w:val="001A5A92"/>
    <w:rsid w:val="001A6782"/>
    <w:rsid w:val="001A7047"/>
    <w:rsid w:val="001B1A20"/>
    <w:rsid w:val="001B31A8"/>
    <w:rsid w:val="001B353F"/>
    <w:rsid w:val="001B3598"/>
    <w:rsid w:val="001B3B0B"/>
    <w:rsid w:val="001B5A3F"/>
    <w:rsid w:val="001B67D6"/>
    <w:rsid w:val="001B79A1"/>
    <w:rsid w:val="001C0F9A"/>
    <w:rsid w:val="001C299C"/>
    <w:rsid w:val="001C34E1"/>
    <w:rsid w:val="001C4E45"/>
    <w:rsid w:val="001C6CAE"/>
    <w:rsid w:val="001C793C"/>
    <w:rsid w:val="001C7A1F"/>
    <w:rsid w:val="001D0EDA"/>
    <w:rsid w:val="001D26E5"/>
    <w:rsid w:val="001D2B43"/>
    <w:rsid w:val="001D331D"/>
    <w:rsid w:val="001D4803"/>
    <w:rsid w:val="001D5E99"/>
    <w:rsid w:val="001E0096"/>
    <w:rsid w:val="001E07C1"/>
    <w:rsid w:val="001E1648"/>
    <w:rsid w:val="001E19C6"/>
    <w:rsid w:val="001E1A68"/>
    <w:rsid w:val="001E28B2"/>
    <w:rsid w:val="001E3126"/>
    <w:rsid w:val="001E3CA6"/>
    <w:rsid w:val="001E5132"/>
    <w:rsid w:val="001E7BE4"/>
    <w:rsid w:val="001F090B"/>
    <w:rsid w:val="001F18D2"/>
    <w:rsid w:val="001F1BC6"/>
    <w:rsid w:val="001F2A45"/>
    <w:rsid w:val="001F326F"/>
    <w:rsid w:val="001F3EB3"/>
    <w:rsid w:val="0020016D"/>
    <w:rsid w:val="0020017E"/>
    <w:rsid w:val="00201A31"/>
    <w:rsid w:val="00204A39"/>
    <w:rsid w:val="002053D9"/>
    <w:rsid w:val="002054AA"/>
    <w:rsid w:val="002066B2"/>
    <w:rsid w:val="00206C9D"/>
    <w:rsid w:val="0020719D"/>
    <w:rsid w:val="002071F7"/>
    <w:rsid w:val="002077F6"/>
    <w:rsid w:val="00207F0E"/>
    <w:rsid w:val="00210A53"/>
    <w:rsid w:val="002115C3"/>
    <w:rsid w:val="0021186E"/>
    <w:rsid w:val="0021287B"/>
    <w:rsid w:val="00213B10"/>
    <w:rsid w:val="00214E56"/>
    <w:rsid w:val="00214F53"/>
    <w:rsid w:val="00215CDD"/>
    <w:rsid w:val="00216037"/>
    <w:rsid w:val="002164E4"/>
    <w:rsid w:val="002167E1"/>
    <w:rsid w:val="002202EF"/>
    <w:rsid w:val="00221450"/>
    <w:rsid w:val="00223F34"/>
    <w:rsid w:val="002247B8"/>
    <w:rsid w:val="00227669"/>
    <w:rsid w:val="00231E42"/>
    <w:rsid w:val="00233476"/>
    <w:rsid w:val="00234B03"/>
    <w:rsid w:val="00234D04"/>
    <w:rsid w:val="00234F18"/>
    <w:rsid w:val="0023681D"/>
    <w:rsid w:val="00236BDA"/>
    <w:rsid w:val="00237A42"/>
    <w:rsid w:val="00237BD2"/>
    <w:rsid w:val="0024052F"/>
    <w:rsid w:val="0024079C"/>
    <w:rsid w:val="00240C7F"/>
    <w:rsid w:val="002410B5"/>
    <w:rsid w:val="0024124C"/>
    <w:rsid w:val="002414E9"/>
    <w:rsid w:val="00241710"/>
    <w:rsid w:val="00242396"/>
    <w:rsid w:val="00243460"/>
    <w:rsid w:val="00244B49"/>
    <w:rsid w:val="00245507"/>
    <w:rsid w:val="00246E42"/>
    <w:rsid w:val="00247B75"/>
    <w:rsid w:val="00247EEA"/>
    <w:rsid w:val="002507BA"/>
    <w:rsid w:val="00250F2A"/>
    <w:rsid w:val="002513B9"/>
    <w:rsid w:val="00251845"/>
    <w:rsid w:val="00252F78"/>
    <w:rsid w:val="00254BD1"/>
    <w:rsid w:val="00255BB0"/>
    <w:rsid w:val="00256195"/>
    <w:rsid w:val="00260440"/>
    <w:rsid w:val="00260D29"/>
    <w:rsid w:val="00262E14"/>
    <w:rsid w:val="002653D6"/>
    <w:rsid w:val="00265D89"/>
    <w:rsid w:val="00266194"/>
    <w:rsid w:val="00266ACE"/>
    <w:rsid w:val="00266D04"/>
    <w:rsid w:val="00266FE4"/>
    <w:rsid w:val="002710FD"/>
    <w:rsid w:val="00271B35"/>
    <w:rsid w:val="0027275F"/>
    <w:rsid w:val="002737BE"/>
    <w:rsid w:val="002738B0"/>
    <w:rsid w:val="002742D4"/>
    <w:rsid w:val="002746C3"/>
    <w:rsid w:val="00274B31"/>
    <w:rsid w:val="00275768"/>
    <w:rsid w:val="002764C4"/>
    <w:rsid w:val="00277BD1"/>
    <w:rsid w:val="00277E44"/>
    <w:rsid w:val="00281441"/>
    <w:rsid w:val="002820E5"/>
    <w:rsid w:val="0028217F"/>
    <w:rsid w:val="00285393"/>
    <w:rsid w:val="00285C92"/>
    <w:rsid w:val="00286714"/>
    <w:rsid w:val="00287E07"/>
    <w:rsid w:val="00290D32"/>
    <w:rsid w:val="00290EC2"/>
    <w:rsid w:val="00291512"/>
    <w:rsid w:val="002923BD"/>
    <w:rsid w:val="0029282F"/>
    <w:rsid w:val="00292F51"/>
    <w:rsid w:val="00293039"/>
    <w:rsid w:val="00294029"/>
    <w:rsid w:val="00294AA2"/>
    <w:rsid w:val="00295BB2"/>
    <w:rsid w:val="00295E4C"/>
    <w:rsid w:val="00296F72"/>
    <w:rsid w:val="00297D2F"/>
    <w:rsid w:val="002A1D54"/>
    <w:rsid w:val="002A24B7"/>
    <w:rsid w:val="002A2ABE"/>
    <w:rsid w:val="002A3CB9"/>
    <w:rsid w:val="002A58CE"/>
    <w:rsid w:val="002A5ED2"/>
    <w:rsid w:val="002A6183"/>
    <w:rsid w:val="002A6793"/>
    <w:rsid w:val="002A7306"/>
    <w:rsid w:val="002A79CD"/>
    <w:rsid w:val="002A7A27"/>
    <w:rsid w:val="002B1B8D"/>
    <w:rsid w:val="002B21A3"/>
    <w:rsid w:val="002B4434"/>
    <w:rsid w:val="002B4F5E"/>
    <w:rsid w:val="002B52AD"/>
    <w:rsid w:val="002B739E"/>
    <w:rsid w:val="002C18EF"/>
    <w:rsid w:val="002C1F17"/>
    <w:rsid w:val="002C2D93"/>
    <w:rsid w:val="002C346B"/>
    <w:rsid w:val="002C3EF9"/>
    <w:rsid w:val="002C3F4F"/>
    <w:rsid w:val="002C3F5E"/>
    <w:rsid w:val="002C4255"/>
    <w:rsid w:val="002C511D"/>
    <w:rsid w:val="002C5CDB"/>
    <w:rsid w:val="002C60F9"/>
    <w:rsid w:val="002C69DD"/>
    <w:rsid w:val="002D01E6"/>
    <w:rsid w:val="002D2204"/>
    <w:rsid w:val="002D29BC"/>
    <w:rsid w:val="002D2E6D"/>
    <w:rsid w:val="002D3435"/>
    <w:rsid w:val="002D36B0"/>
    <w:rsid w:val="002D555C"/>
    <w:rsid w:val="002D6EC2"/>
    <w:rsid w:val="002D7B26"/>
    <w:rsid w:val="002E09E4"/>
    <w:rsid w:val="002E0A88"/>
    <w:rsid w:val="002E0A96"/>
    <w:rsid w:val="002E177F"/>
    <w:rsid w:val="002E31BE"/>
    <w:rsid w:val="002E4C40"/>
    <w:rsid w:val="002F100F"/>
    <w:rsid w:val="002F12A5"/>
    <w:rsid w:val="002F1CF1"/>
    <w:rsid w:val="002F1D2E"/>
    <w:rsid w:val="002F25CC"/>
    <w:rsid w:val="002F379D"/>
    <w:rsid w:val="002F391B"/>
    <w:rsid w:val="002F3E1A"/>
    <w:rsid w:val="002F7304"/>
    <w:rsid w:val="00302253"/>
    <w:rsid w:val="00302465"/>
    <w:rsid w:val="00303A0F"/>
    <w:rsid w:val="00303A89"/>
    <w:rsid w:val="00304C0A"/>
    <w:rsid w:val="00305C74"/>
    <w:rsid w:val="0030624A"/>
    <w:rsid w:val="003071A1"/>
    <w:rsid w:val="00307939"/>
    <w:rsid w:val="00310046"/>
    <w:rsid w:val="003130A4"/>
    <w:rsid w:val="0031332D"/>
    <w:rsid w:val="00314986"/>
    <w:rsid w:val="00314DD3"/>
    <w:rsid w:val="003153F3"/>
    <w:rsid w:val="003153F9"/>
    <w:rsid w:val="003168E1"/>
    <w:rsid w:val="003176EE"/>
    <w:rsid w:val="00317980"/>
    <w:rsid w:val="003210AD"/>
    <w:rsid w:val="00321CF2"/>
    <w:rsid w:val="00322B39"/>
    <w:rsid w:val="00323254"/>
    <w:rsid w:val="003239D0"/>
    <w:rsid w:val="00324325"/>
    <w:rsid w:val="0032437A"/>
    <w:rsid w:val="003252DE"/>
    <w:rsid w:val="00326A13"/>
    <w:rsid w:val="003278BD"/>
    <w:rsid w:val="00331630"/>
    <w:rsid w:val="00331D9F"/>
    <w:rsid w:val="003326A7"/>
    <w:rsid w:val="0033452F"/>
    <w:rsid w:val="003345F6"/>
    <w:rsid w:val="00334730"/>
    <w:rsid w:val="00334BE3"/>
    <w:rsid w:val="0033513E"/>
    <w:rsid w:val="00335894"/>
    <w:rsid w:val="003369A0"/>
    <w:rsid w:val="00337091"/>
    <w:rsid w:val="003373B1"/>
    <w:rsid w:val="003405EE"/>
    <w:rsid w:val="00341AF4"/>
    <w:rsid w:val="00341FCF"/>
    <w:rsid w:val="003421EE"/>
    <w:rsid w:val="003422E1"/>
    <w:rsid w:val="00342FCF"/>
    <w:rsid w:val="00345B78"/>
    <w:rsid w:val="00346030"/>
    <w:rsid w:val="003475A9"/>
    <w:rsid w:val="00350AFA"/>
    <w:rsid w:val="00350E96"/>
    <w:rsid w:val="003519DE"/>
    <w:rsid w:val="0035278C"/>
    <w:rsid w:val="003532BD"/>
    <w:rsid w:val="00353733"/>
    <w:rsid w:val="00353EAC"/>
    <w:rsid w:val="00354246"/>
    <w:rsid w:val="00354422"/>
    <w:rsid w:val="003554AC"/>
    <w:rsid w:val="003560CF"/>
    <w:rsid w:val="0035664F"/>
    <w:rsid w:val="003569DC"/>
    <w:rsid w:val="003571AE"/>
    <w:rsid w:val="00361867"/>
    <w:rsid w:val="00361DB3"/>
    <w:rsid w:val="00362D9A"/>
    <w:rsid w:val="00364091"/>
    <w:rsid w:val="00365B39"/>
    <w:rsid w:val="00366433"/>
    <w:rsid w:val="00366E54"/>
    <w:rsid w:val="00367CBF"/>
    <w:rsid w:val="00370E6C"/>
    <w:rsid w:val="003712F8"/>
    <w:rsid w:val="0037254E"/>
    <w:rsid w:val="00372EF4"/>
    <w:rsid w:val="0037372F"/>
    <w:rsid w:val="003747EF"/>
    <w:rsid w:val="0037537C"/>
    <w:rsid w:val="00375EEB"/>
    <w:rsid w:val="00376110"/>
    <w:rsid w:val="00376646"/>
    <w:rsid w:val="00376E97"/>
    <w:rsid w:val="00380256"/>
    <w:rsid w:val="003803E8"/>
    <w:rsid w:val="00380EAA"/>
    <w:rsid w:val="00382463"/>
    <w:rsid w:val="00386305"/>
    <w:rsid w:val="0038654C"/>
    <w:rsid w:val="0038733A"/>
    <w:rsid w:val="00387404"/>
    <w:rsid w:val="0039039A"/>
    <w:rsid w:val="00391458"/>
    <w:rsid w:val="00391CF7"/>
    <w:rsid w:val="00392E49"/>
    <w:rsid w:val="00392F66"/>
    <w:rsid w:val="00393FE5"/>
    <w:rsid w:val="00395D88"/>
    <w:rsid w:val="00397B8C"/>
    <w:rsid w:val="003A0032"/>
    <w:rsid w:val="003A0741"/>
    <w:rsid w:val="003A192A"/>
    <w:rsid w:val="003A1AA0"/>
    <w:rsid w:val="003A34F4"/>
    <w:rsid w:val="003A4B70"/>
    <w:rsid w:val="003A514D"/>
    <w:rsid w:val="003A5A72"/>
    <w:rsid w:val="003A60E4"/>
    <w:rsid w:val="003A6812"/>
    <w:rsid w:val="003A6C01"/>
    <w:rsid w:val="003A7562"/>
    <w:rsid w:val="003A78AC"/>
    <w:rsid w:val="003A7922"/>
    <w:rsid w:val="003B0E08"/>
    <w:rsid w:val="003B1005"/>
    <w:rsid w:val="003B1369"/>
    <w:rsid w:val="003B26E5"/>
    <w:rsid w:val="003B4D1B"/>
    <w:rsid w:val="003B4E87"/>
    <w:rsid w:val="003B5469"/>
    <w:rsid w:val="003B5C98"/>
    <w:rsid w:val="003C05D8"/>
    <w:rsid w:val="003C1691"/>
    <w:rsid w:val="003C28D0"/>
    <w:rsid w:val="003C2D78"/>
    <w:rsid w:val="003C33FF"/>
    <w:rsid w:val="003C3644"/>
    <w:rsid w:val="003C4720"/>
    <w:rsid w:val="003C5874"/>
    <w:rsid w:val="003C5AA4"/>
    <w:rsid w:val="003C7B70"/>
    <w:rsid w:val="003D10C3"/>
    <w:rsid w:val="003D1F49"/>
    <w:rsid w:val="003D2E90"/>
    <w:rsid w:val="003D2FF3"/>
    <w:rsid w:val="003D4C86"/>
    <w:rsid w:val="003D5976"/>
    <w:rsid w:val="003D62C9"/>
    <w:rsid w:val="003D67AA"/>
    <w:rsid w:val="003D71D7"/>
    <w:rsid w:val="003D7CEC"/>
    <w:rsid w:val="003E0CD2"/>
    <w:rsid w:val="003E0DF2"/>
    <w:rsid w:val="003E10B5"/>
    <w:rsid w:val="003E16EA"/>
    <w:rsid w:val="003E2A57"/>
    <w:rsid w:val="003E3199"/>
    <w:rsid w:val="003E3D3E"/>
    <w:rsid w:val="003E4509"/>
    <w:rsid w:val="003E4F23"/>
    <w:rsid w:val="003E5DB3"/>
    <w:rsid w:val="003E6FB3"/>
    <w:rsid w:val="003F17E2"/>
    <w:rsid w:val="003F1F5B"/>
    <w:rsid w:val="003F3ACC"/>
    <w:rsid w:val="003F4DF3"/>
    <w:rsid w:val="003F575F"/>
    <w:rsid w:val="003F65F5"/>
    <w:rsid w:val="004009F6"/>
    <w:rsid w:val="00400F2D"/>
    <w:rsid w:val="00402AD0"/>
    <w:rsid w:val="00402D4F"/>
    <w:rsid w:val="00403A5B"/>
    <w:rsid w:val="004072A7"/>
    <w:rsid w:val="00410155"/>
    <w:rsid w:val="00410757"/>
    <w:rsid w:val="004114A1"/>
    <w:rsid w:val="004125CA"/>
    <w:rsid w:val="004125F1"/>
    <w:rsid w:val="00412D90"/>
    <w:rsid w:val="0041379D"/>
    <w:rsid w:val="00413F80"/>
    <w:rsid w:val="00413FA6"/>
    <w:rsid w:val="004148E3"/>
    <w:rsid w:val="00415B13"/>
    <w:rsid w:val="00415BF6"/>
    <w:rsid w:val="0042146C"/>
    <w:rsid w:val="00425716"/>
    <w:rsid w:val="00425D99"/>
    <w:rsid w:val="00426DC4"/>
    <w:rsid w:val="00427371"/>
    <w:rsid w:val="00427648"/>
    <w:rsid w:val="00431CF7"/>
    <w:rsid w:val="00432CD4"/>
    <w:rsid w:val="00433326"/>
    <w:rsid w:val="0043555F"/>
    <w:rsid w:val="00435CC9"/>
    <w:rsid w:val="00440328"/>
    <w:rsid w:val="0044105D"/>
    <w:rsid w:val="004413CD"/>
    <w:rsid w:val="00441E0E"/>
    <w:rsid w:val="00443034"/>
    <w:rsid w:val="00444B0F"/>
    <w:rsid w:val="00444DA4"/>
    <w:rsid w:val="0044506E"/>
    <w:rsid w:val="00445D21"/>
    <w:rsid w:val="0044619E"/>
    <w:rsid w:val="00447597"/>
    <w:rsid w:val="0045190B"/>
    <w:rsid w:val="00451E97"/>
    <w:rsid w:val="00452B00"/>
    <w:rsid w:val="004533BA"/>
    <w:rsid w:val="0045414D"/>
    <w:rsid w:val="00454A52"/>
    <w:rsid w:val="00454C25"/>
    <w:rsid w:val="00455570"/>
    <w:rsid w:val="00455A15"/>
    <w:rsid w:val="00455F12"/>
    <w:rsid w:val="00456674"/>
    <w:rsid w:val="00457EA1"/>
    <w:rsid w:val="0046094A"/>
    <w:rsid w:val="004638CA"/>
    <w:rsid w:val="00463E3C"/>
    <w:rsid w:val="004640BA"/>
    <w:rsid w:val="00464614"/>
    <w:rsid w:val="00464D3D"/>
    <w:rsid w:val="00465E13"/>
    <w:rsid w:val="00465EB0"/>
    <w:rsid w:val="00467BCD"/>
    <w:rsid w:val="0047034F"/>
    <w:rsid w:val="004704B6"/>
    <w:rsid w:val="00470AA5"/>
    <w:rsid w:val="00471AA1"/>
    <w:rsid w:val="00471DC0"/>
    <w:rsid w:val="004743E3"/>
    <w:rsid w:val="00474A55"/>
    <w:rsid w:val="004751CF"/>
    <w:rsid w:val="00475711"/>
    <w:rsid w:val="00475DBD"/>
    <w:rsid w:val="00476526"/>
    <w:rsid w:val="004768A8"/>
    <w:rsid w:val="00480822"/>
    <w:rsid w:val="0048145B"/>
    <w:rsid w:val="004821FA"/>
    <w:rsid w:val="00483238"/>
    <w:rsid w:val="00483300"/>
    <w:rsid w:val="004844AE"/>
    <w:rsid w:val="00484522"/>
    <w:rsid w:val="0048532C"/>
    <w:rsid w:val="00486059"/>
    <w:rsid w:val="00487032"/>
    <w:rsid w:val="004872A9"/>
    <w:rsid w:val="00487C16"/>
    <w:rsid w:val="00490313"/>
    <w:rsid w:val="004917E3"/>
    <w:rsid w:val="00496AF3"/>
    <w:rsid w:val="00497A21"/>
    <w:rsid w:val="004A0AAE"/>
    <w:rsid w:val="004A12B4"/>
    <w:rsid w:val="004A15C2"/>
    <w:rsid w:val="004A1D9A"/>
    <w:rsid w:val="004A3138"/>
    <w:rsid w:val="004A3377"/>
    <w:rsid w:val="004A435D"/>
    <w:rsid w:val="004A4844"/>
    <w:rsid w:val="004A4A3D"/>
    <w:rsid w:val="004A5E71"/>
    <w:rsid w:val="004A65F7"/>
    <w:rsid w:val="004A6ACD"/>
    <w:rsid w:val="004A6CDE"/>
    <w:rsid w:val="004A7227"/>
    <w:rsid w:val="004A79DC"/>
    <w:rsid w:val="004B0852"/>
    <w:rsid w:val="004B0E2C"/>
    <w:rsid w:val="004B192C"/>
    <w:rsid w:val="004B223D"/>
    <w:rsid w:val="004B2AAE"/>
    <w:rsid w:val="004B2F0D"/>
    <w:rsid w:val="004B4F31"/>
    <w:rsid w:val="004B6966"/>
    <w:rsid w:val="004B72C6"/>
    <w:rsid w:val="004C107E"/>
    <w:rsid w:val="004C1F8E"/>
    <w:rsid w:val="004C261E"/>
    <w:rsid w:val="004C2F98"/>
    <w:rsid w:val="004C31EE"/>
    <w:rsid w:val="004C3ACC"/>
    <w:rsid w:val="004C41A8"/>
    <w:rsid w:val="004C41C3"/>
    <w:rsid w:val="004C60CC"/>
    <w:rsid w:val="004C677A"/>
    <w:rsid w:val="004C7D8F"/>
    <w:rsid w:val="004D055A"/>
    <w:rsid w:val="004D0595"/>
    <w:rsid w:val="004D11EB"/>
    <w:rsid w:val="004D1D32"/>
    <w:rsid w:val="004D2B45"/>
    <w:rsid w:val="004D2B75"/>
    <w:rsid w:val="004D319B"/>
    <w:rsid w:val="004D347C"/>
    <w:rsid w:val="004D3A22"/>
    <w:rsid w:val="004D572F"/>
    <w:rsid w:val="004D5FB9"/>
    <w:rsid w:val="004E0906"/>
    <w:rsid w:val="004E111B"/>
    <w:rsid w:val="004E113A"/>
    <w:rsid w:val="004E1307"/>
    <w:rsid w:val="004E452C"/>
    <w:rsid w:val="004E4E7C"/>
    <w:rsid w:val="004F0AA1"/>
    <w:rsid w:val="004F0B54"/>
    <w:rsid w:val="004F32EB"/>
    <w:rsid w:val="004F78D9"/>
    <w:rsid w:val="005008EB"/>
    <w:rsid w:val="00500ED2"/>
    <w:rsid w:val="00501CC5"/>
    <w:rsid w:val="005029A6"/>
    <w:rsid w:val="00505C32"/>
    <w:rsid w:val="00506276"/>
    <w:rsid w:val="005070D8"/>
    <w:rsid w:val="0050739E"/>
    <w:rsid w:val="00507ADF"/>
    <w:rsid w:val="00510C3B"/>
    <w:rsid w:val="00512F2F"/>
    <w:rsid w:val="00513117"/>
    <w:rsid w:val="00513DDC"/>
    <w:rsid w:val="00514A25"/>
    <w:rsid w:val="00515F8F"/>
    <w:rsid w:val="0051644F"/>
    <w:rsid w:val="00521198"/>
    <w:rsid w:val="00522003"/>
    <w:rsid w:val="005222D2"/>
    <w:rsid w:val="0052262C"/>
    <w:rsid w:val="00523796"/>
    <w:rsid w:val="0052504C"/>
    <w:rsid w:val="0052507A"/>
    <w:rsid w:val="005251BF"/>
    <w:rsid w:val="00525909"/>
    <w:rsid w:val="005259C8"/>
    <w:rsid w:val="00525A9C"/>
    <w:rsid w:val="00526A50"/>
    <w:rsid w:val="00532213"/>
    <w:rsid w:val="005323CF"/>
    <w:rsid w:val="00533018"/>
    <w:rsid w:val="005334DE"/>
    <w:rsid w:val="00533AAD"/>
    <w:rsid w:val="005343DC"/>
    <w:rsid w:val="00534F13"/>
    <w:rsid w:val="00535ACE"/>
    <w:rsid w:val="005363C6"/>
    <w:rsid w:val="00536A98"/>
    <w:rsid w:val="005374ED"/>
    <w:rsid w:val="005375CB"/>
    <w:rsid w:val="00540188"/>
    <w:rsid w:val="00542384"/>
    <w:rsid w:val="0054266C"/>
    <w:rsid w:val="00542B83"/>
    <w:rsid w:val="00543447"/>
    <w:rsid w:val="005449EC"/>
    <w:rsid w:val="00544E42"/>
    <w:rsid w:val="00544EA6"/>
    <w:rsid w:val="00546F00"/>
    <w:rsid w:val="00547341"/>
    <w:rsid w:val="00547A87"/>
    <w:rsid w:val="005523B9"/>
    <w:rsid w:val="00552415"/>
    <w:rsid w:val="005534A8"/>
    <w:rsid w:val="00553AB8"/>
    <w:rsid w:val="005543BB"/>
    <w:rsid w:val="00555122"/>
    <w:rsid w:val="00555C8A"/>
    <w:rsid w:val="00555F63"/>
    <w:rsid w:val="005569E2"/>
    <w:rsid w:val="00556B8F"/>
    <w:rsid w:val="00560066"/>
    <w:rsid w:val="00560512"/>
    <w:rsid w:val="0056108B"/>
    <w:rsid w:val="00562198"/>
    <w:rsid w:val="00563C2D"/>
    <w:rsid w:val="005646F9"/>
    <w:rsid w:val="00565414"/>
    <w:rsid w:val="005659A7"/>
    <w:rsid w:val="005702AF"/>
    <w:rsid w:val="00570304"/>
    <w:rsid w:val="0057176C"/>
    <w:rsid w:val="005731E3"/>
    <w:rsid w:val="00575112"/>
    <w:rsid w:val="00576394"/>
    <w:rsid w:val="00576563"/>
    <w:rsid w:val="005769E5"/>
    <w:rsid w:val="00580F4B"/>
    <w:rsid w:val="00581215"/>
    <w:rsid w:val="00581977"/>
    <w:rsid w:val="005821F7"/>
    <w:rsid w:val="00582606"/>
    <w:rsid w:val="0058632C"/>
    <w:rsid w:val="00587DBC"/>
    <w:rsid w:val="00587FBA"/>
    <w:rsid w:val="0059112C"/>
    <w:rsid w:val="00592038"/>
    <w:rsid w:val="0059212D"/>
    <w:rsid w:val="00592C38"/>
    <w:rsid w:val="0059334A"/>
    <w:rsid w:val="005944F5"/>
    <w:rsid w:val="00596150"/>
    <w:rsid w:val="00596222"/>
    <w:rsid w:val="00597E9B"/>
    <w:rsid w:val="005A0903"/>
    <w:rsid w:val="005A0A72"/>
    <w:rsid w:val="005A2187"/>
    <w:rsid w:val="005A336D"/>
    <w:rsid w:val="005A3F2C"/>
    <w:rsid w:val="005A3FF9"/>
    <w:rsid w:val="005A4202"/>
    <w:rsid w:val="005A4B89"/>
    <w:rsid w:val="005A4DBF"/>
    <w:rsid w:val="005A549D"/>
    <w:rsid w:val="005A54E0"/>
    <w:rsid w:val="005A7488"/>
    <w:rsid w:val="005A79D4"/>
    <w:rsid w:val="005B03EB"/>
    <w:rsid w:val="005B1DC5"/>
    <w:rsid w:val="005B23C8"/>
    <w:rsid w:val="005B2A7F"/>
    <w:rsid w:val="005B326B"/>
    <w:rsid w:val="005B3E63"/>
    <w:rsid w:val="005B4EF4"/>
    <w:rsid w:val="005B61E8"/>
    <w:rsid w:val="005B70D5"/>
    <w:rsid w:val="005B72E1"/>
    <w:rsid w:val="005B7793"/>
    <w:rsid w:val="005B7C84"/>
    <w:rsid w:val="005C1682"/>
    <w:rsid w:val="005C2F71"/>
    <w:rsid w:val="005C320A"/>
    <w:rsid w:val="005C4288"/>
    <w:rsid w:val="005C5C5E"/>
    <w:rsid w:val="005C5D4D"/>
    <w:rsid w:val="005C628B"/>
    <w:rsid w:val="005C7E3E"/>
    <w:rsid w:val="005D0276"/>
    <w:rsid w:val="005D0719"/>
    <w:rsid w:val="005D2811"/>
    <w:rsid w:val="005D4C5C"/>
    <w:rsid w:val="005D5CE2"/>
    <w:rsid w:val="005D6A0C"/>
    <w:rsid w:val="005D6A5E"/>
    <w:rsid w:val="005D7561"/>
    <w:rsid w:val="005D760D"/>
    <w:rsid w:val="005E002E"/>
    <w:rsid w:val="005E0EA5"/>
    <w:rsid w:val="005E10DE"/>
    <w:rsid w:val="005E151A"/>
    <w:rsid w:val="005E34F0"/>
    <w:rsid w:val="005E4DAD"/>
    <w:rsid w:val="005E5A03"/>
    <w:rsid w:val="005E7ABF"/>
    <w:rsid w:val="005F02B5"/>
    <w:rsid w:val="005F0415"/>
    <w:rsid w:val="005F0B95"/>
    <w:rsid w:val="005F0C09"/>
    <w:rsid w:val="005F2452"/>
    <w:rsid w:val="005F373A"/>
    <w:rsid w:val="005F38E0"/>
    <w:rsid w:val="005F3AE3"/>
    <w:rsid w:val="005F3F97"/>
    <w:rsid w:val="005F40E0"/>
    <w:rsid w:val="005F43C0"/>
    <w:rsid w:val="005F459A"/>
    <w:rsid w:val="005F5D6C"/>
    <w:rsid w:val="005F65BE"/>
    <w:rsid w:val="00601109"/>
    <w:rsid w:val="00601350"/>
    <w:rsid w:val="00603093"/>
    <w:rsid w:val="006046B7"/>
    <w:rsid w:val="00604D49"/>
    <w:rsid w:val="00604F03"/>
    <w:rsid w:val="006051CB"/>
    <w:rsid w:val="00605D96"/>
    <w:rsid w:val="00607544"/>
    <w:rsid w:val="00610790"/>
    <w:rsid w:val="00612CFA"/>
    <w:rsid w:val="00612E8B"/>
    <w:rsid w:val="006148F6"/>
    <w:rsid w:val="00614C9A"/>
    <w:rsid w:val="00615683"/>
    <w:rsid w:val="00615828"/>
    <w:rsid w:val="00616D12"/>
    <w:rsid w:val="0062125A"/>
    <w:rsid w:val="00622078"/>
    <w:rsid w:val="00622E40"/>
    <w:rsid w:val="006243D0"/>
    <w:rsid w:val="0062585C"/>
    <w:rsid w:val="0062626B"/>
    <w:rsid w:val="00626FE0"/>
    <w:rsid w:val="00627A1C"/>
    <w:rsid w:val="0063076A"/>
    <w:rsid w:val="00630C3B"/>
    <w:rsid w:val="00631988"/>
    <w:rsid w:val="0063198A"/>
    <w:rsid w:val="00633064"/>
    <w:rsid w:val="00633095"/>
    <w:rsid w:val="0063341E"/>
    <w:rsid w:val="006366E2"/>
    <w:rsid w:val="006374BB"/>
    <w:rsid w:val="00637A85"/>
    <w:rsid w:val="00640FD4"/>
    <w:rsid w:val="006417B5"/>
    <w:rsid w:val="006419C9"/>
    <w:rsid w:val="00644F78"/>
    <w:rsid w:val="00645049"/>
    <w:rsid w:val="00645751"/>
    <w:rsid w:val="00645814"/>
    <w:rsid w:val="00646DF8"/>
    <w:rsid w:val="006478DB"/>
    <w:rsid w:val="00650648"/>
    <w:rsid w:val="0065079F"/>
    <w:rsid w:val="006520C2"/>
    <w:rsid w:val="0065297D"/>
    <w:rsid w:val="00653159"/>
    <w:rsid w:val="006545A0"/>
    <w:rsid w:val="00655751"/>
    <w:rsid w:val="0065642A"/>
    <w:rsid w:val="00657D69"/>
    <w:rsid w:val="00660034"/>
    <w:rsid w:val="00660EE7"/>
    <w:rsid w:val="006617C3"/>
    <w:rsid w:val="00662457"/>
    <w:rsid w:val="0066437D"/>
    <w:rsid w:val="00664458"/>
    <w:rsid w:val="006653E2"/>
    <w:rsid w:val="0066576B"/>
    <w:rsid w:val="00665CC2"/>
    <w:rsid w:val="00666573"/>
    <w:rsid w:val="00671A13"/>
    <w:rsid w:val="00672EB1"/>
    <w:rsid w:val="00674521"/>
    <w:rsid w:val="006763E1"/>
    <w:rsid w:val="0067762B"/>
    <w:rsid w:val="006810D3"/>
    <w:rsid w:val="00681B98"/>
    <w:rsid w:val="00681DB9"/>
    <w:rsid w:val="00682A4B"/>
    <w:rsid w:val="00682E42"/>
    <w:rsid w:val="006832DD"/>
    <w:rsid w:val="00684A2B"/>
    <w:rsid w:val="00684D4F"/>
    <w:rsid w:val="00685867"/>
    <w:rsid w:val="00685934"/>
    <w:rsid w:val="00686816"/>
    <w:rsid w:val="00686D72"/>
    <w:rsid w:val="00690048"/>
    <w:rsid w:val="006901B0"/>
    <w:rsid w:val="00690BEC"/>
    <w:rsid w:val="00690F3A"/>
    <w:rsid w:val="0069190E"/>
    <w:rsid w:val="00692166"/>
    <w:rsid w:val="00693826"/>
    <w:rsid w:val="00694C88"/>
    <w:rsid w:val="00696511"/>
    <w:rsid w:val="006972C1"/>
    <w:rsid w:val="006A02E6"/>
    <w:rsid w:val="006A1A37"/>
    <w:rsid w:val="006A2A7E"/>
    <w:rsid w:val="006A3CD2"/>
    <w:rsid w:val="006A4407"/>
    <w:rsid w:val="006A5C9E"/>
    <w:rsid w:val="006A6697"/>
    <w:rsid w:val="006A74C6"/>
    <w:rsid w:val="006A7939"/>
    <w:rsid w:val="006A7C58"/>
    <w:rsid w:val="006B0D23"/>
    <w:rsid w:val="006B1618"/>
    <w:rsid w:val="006B2028"/>
    <w:rsid w:val="006B20F8"/>
    <w:rsid w:val="006B23DD"/>
    <w:rsid w:val="006B2C47"/>
    <w:rsid w:val="006B311E"/>
    <w:rsid w:val="006B5466"/>
    <w:rsid w:val="006B5651"/>
    <w:rsid w:val="006B5F93"/>
    <w:rsid w:val="006B7034"/>
    <w:rsid w:val="006C0AF6"/>
    <w:rsid w:val="006C1776"/>
    <w:rsid w:val="006C32B4"/>
    <w:rsid w:val="006C339D"/>
    <w:rsid w:val="006C36AB"/>
    <w:rsid w:val="006C51ED"/>
    <w:rsid w:val="006C5F31"/>
    <w:rsid w:val="006D1A9F"/>
    <w:rsid w:val="006D26AA"/>
    <w:rsid w:val="006D493C"/>
    <w:rsid w:val="006D5C82"/>
    <w:rsid w:val="006D5E6D"/>
    <w:rsid w:val="006D7C5A"/>
    <w:rsid w:val="006D7CE6"/>
    <w:rsid w:val="006E21DE"/>
    <w:rsid w:val="006E3B0E"/>
    <w:rsid w:val="006E40DB"/>
    <w:rsid w:val="006E456A"/>
    <w:rsid w:val="006E5D2F"/>
    <w:rsid w:val="006E6199"/>
    <w:rsid w:val="006E6AE2"/>
    <w:rsid w:val="006F0422"/>
    <w:rsid w:val="006F0C8D"/>
    <w:rsid w:val="006F2D45"/>
    <w:rsid w:val="006F327B"/>
    <w:rsid w:val="006F4180"/>
    <w:rsid w:val="006F4894"/>
    <w:rsid w:val="006F4C5A"/>
    <w:rsid w:val="006F72C9"/>
    <w:rsid w:val="00700FD4"/>
    <w:rsid w:val="007016F9"/>
    <w:rsid w:val="007019F2"/>
    <w:rsid w:val="00701DCE"/>
    <w:rsid w:val="00701FA6"/>
    <w:rsid w:val="0070258D"/>
    <w:rsid w:val="007042C0"/>
    <w:rsid w:val="00704635"/>
    <w:rsid w:val="00704F9C"/>
    <w:rsid w:val="00705527"/>
    <w:rsid w:val="007063EF"/>
    <w:rsid w:val="00706B8F"/>
    <w:rsid w:val="007100D4"/>
    <w:rsid w:val="00711B7A"/>
    <w:rsid w:val="0071246B"/>
    <w:rsid w:val="007127F9"/>
    <w:rsid w:val="0071290B"/>
    <w:rsid w:val="00712D5C"/>
    <w:rsid w:val="00713E3C"/>
    <w:rsid w:val="00715656"/>
    <w:rsid w:val="00716042"/>
    <w:rsid w:val="007160EB"/>
    <w:rsid w:val="00717B28"/>
    <w:rsid w:val="007203C2"/>
    <w:rsid w:val="007217A0"/>
    <w:rsid w:val="007227C8"/>
    <w:rsid w:val="0072336E"/>
    <w:rsid w:val="0072352F"/>
    <w:rsid w:val="007245A5"/>
    <w:rsid w:val="007256B0"/>
    <w:rsid w:val="00725D0A"/>
    <w:rsid w:val="0073096C"/>
    <w:rsid w:val="0073114F"/>
    <w:rsid w:val="007312FB"/>
    <w:rsid w:val="00731A40"/>
    <w:rsid w:val="007329A9"/>
    <w:rsid w:val="007337E6"/>
    <w:rsid w:val="007360FD"/>
    <w:rsid w:val="007369F8"/>
    <w:rsid w:val="00737EB1"/>
    <w:rsid w:val="00737F0B"/>
    <w:rsid w:val="007408C9"/>
    <w:rsid w:val="00741A75"/>
    <w:rsid w:val="0074261F"/>
    <w:rsid w:val="00743441"/>
    <w:rsid w:val="00743DCA"/>
    <w:rsid w:val="00745B5B"/>
    <w:rsid w:val="00746007"/>
    <w:rsid w:val="007469F2"/>
    <w:rsid w:val="007476E9"/>
    <w:rsid w:val="007504C3"/>
    <w:rsid w:val="0075172B"/>
    <w:rsid w:val="00751D76"/>
    <w:rsid w:val="00751F2D"/>
    <w:rsid w:val="00753FC6"/>
    <w:rsid w:val="00754E99"/>
    <w:rsid w:val="00755F77"/>
    <w:rsid w:val="00756B4D"/>
    <w:rsid w:val="00756CB0"/>
    <w:rsid w:val="00756F9E"/>
    <w:rsid w:val="007571DF"/>
    <w:rsid w:val="00760102"/>
    <w:rsid w:val="007644CC"/>
    <w:rsid w:val="00765294"/>
    <w:rsid w:val="007663E5"/>
    <w:rsid w:val="00770A33"/>
    <w:rsid w:val="00771614"/>
    <w:rsid w:val="0077208D"/>
    <w:rsid w:val="007721EA"/>
    <w:rsid w:val="00772643"/>
    <w:rsid w:val="00774872"/>
    <w:rsid w:val="007750FE"/>
    <w:rsid w:val="00775EFE"/>
    <w:rsid w:val="00776A98"/>
    <w:rsid w:val="0078044E"/>
    <w:rsid w:val="00780983"/>
    <w:rsid w:val="00781A60"/>
    <w:rsid w:val="0078215D"/>
    <w:rsid w:val="00782686"/>
    <w:rsid w:val="007832BD"/>
    <w:rsid w:val="00783A11"/>
    <w:rsid w:val="00783D7C"/>
    <w:rsid w:val="007843B3"/>
    <w:rsid w:val="00786386"/>
    <w:rsid w:val="00787ABE"/>
    <w:rsid w:val="00791C8C"/>
    <w:rsid w:val="007931C4"/>
    <w:rsid w:val="0079335F"/>
    <w:rsid w:val="007955A5"/>
    <w:rsid w:val="0079568C"/>
    <w:rsid w:val="00795DD6"/>
    <w:rsid w:val="00796D29"/>
    <w:rsid w:val="007A0C73"/>
    <w:rsid w:val="007A132C"/>
    <w:rsid w:val="007A21B6"/>
    <w:rsid w:val="007A2776"/>
    <w:rsid w:val="007A3758"/>
    <w:rsid w:val="007A3998"/>
    <w:rsid w:val="007A3A98"/>
    <w:rsid w:val="007A4B00"/>
    <w:rsid w:val="007A5532"/>
    <w:rsid w:val="007A65E8"/>
    <w:rsid w:val="007A6A91"/>
    <w:rsid w:val="007A712E"/>
    <w:rsid w:val="007B0754"/>
    <w:rsid w:val="007B0A93"/>
    <w:rsid w:val="007B0B1C"/>
    <w:rsid w:val="007B2B5F"/>
    <w:rsid w:val="007B3281"/>
    <w:rsid w:val="007B370F"/>
    <w:rsid w:val="007B4556"/>
    <w:rsid w:val="007B6F3C"/>
    <w:rsid w:val="007B7622"/>
    <w:rsid w:val="007B7BC5"/>
    <w:rsid w:val="007C0B07"/>
    <w:rsid w:val="007C1D9D"/>
    <w:rsid w:val="007C2F31"/>
    <w:rsid w:val="007C3AAF"/>
    <w:rsid w:val="007C4E3A"/>
    <w:rsid w:val="007C5669"/>
    <w:rsid w:val="007C5FBE"/>
    <w:rsid w:val="007D1CF1"/>
    <w:rsid w:val="007D2CCF"/>
    <w:rsid w:val="007D4B7B"/>
    <w:rsid w:val="007D627D"/>
    <w:rsid w:val="007D76AF"/>
    <w:rsid w:val="007E0569"/>
    <w:rsid w:val="007E1E83"/>
    <w:rsid w:val="007E2A75"/>
    <w:rsid w:val="007E51F8"/>
    <w:rsid w:val="007E606E"/>
    <w:rsid w:val="007E6EC1"/>
    <w:rsid w:val="007E7739"/>
    <w:rsid w:val="007F0496"/>
    <w:rsid w:val="007F4A43"/>
    <w:rsid w:val="007F5896"/>
    <w:rsid w:val="007F5CD8"/>
    <w:rsid w:val="007F6125"/>
    <w:rsid w:val="007F7473"/>
    <w:rsid w:val="008013A5"/>
    <w:rsid w:val="0080172C"/>
    <w:rsid w:val="00802DF2"/>
    <w:rsid w:val="00803A0C"/>
    <w:rsid w:val="008045CB"/>
    <w:rsid w:val="008048BC"/>
    <w:rsid w:val="0080566C"/>
    <w:rsid w:val="00805987"/>
    <w:rsid w:val="00805E4A"/>
    <w:rsid w:val="008078DC"/>
    <w:rsid w:val="008115A1"/>
    <w:rsid w:val="0081276C"/>
    <w:rsid w:val="00812C74"/>
    <w:rsid w:val="00812E69"/>
    <w:rsid w:val="00814D4A"/>
    <w:rsid w:val="0081526E"/>
    <w:rsid w:val="008169A1"/>
    <w:rsid w:val="00817EB7"/>
    <w:rsid w:val="00820779"/>
    <w:rsid w:val="008212A3"/>
    <w:rsid w:val="008219E9"/>
    <w:rsid w:val="00822374"/>
    <w:rsid w:val="008223BD"/>
    <w:rsid w:val="008227B6"/>
    <w:rsid w:val="00825686"/>
    <w:rsid w:val="008262B7"/>
    <w:rsid w:val="00831888"/>
    <w:rsid w:val="00831B86"/>
    <w:rsid w:val="00831F72"/>
    <w:rsid w:val="00833548"/>
    <w:rsid w:val="00833BCE"/>
    <w:rsid w:val="00834027"/>
    <w:rsid w:val="008344D2"/>
    <w:rsid w:val="008351AA"/>
    <w:rsid w:val="00835218"/>
    <w:rsid w:val="00835CBC"/>
    <w:rsid w:val="00835E26"/>
    <w:rsid w:val="00840097"/>
    <w:rsid w:val="00840EF4"/>
    <w:rsid w:val="00840F8E"/>
    <w:rsid w:val="0084325E"/>
    <w:rsid w:val="008436A0"/>
    <w:rsid w:val="0084750B"/>
    <w:rsid w:val="00847D68"/>
    <w:rsid w:val="0085099C"/>
    <w:rsid w:val="00850C6C"/>
    <w:rsid w:val="0085135D"/>
    <w:rsid w:val="00852149"/>
    <w:rsid w:val="00852EB8"/>
    <w:rsid w:val="00853708"/>
    <w:rsid w:val="0085401D"/>
    <w:rsid w:val="008609AE"/>
    <w:rsid w:val="00860DBC"/>
    <w:rsid w:val="00861134"/>
    <w:rsid w:val="00861917"/>
    <w:rsid w:val="00862CBA"/>
    <w:rsid w:val="008630D0"/>
    <w:rsid w:val="008633AE"/>
    <w:rsid w:val="00863CA5"/>
    <w:rsid w:val="00863FA1"/>
    <w:rsid w:val="00867881"/>
    <w:rsid w:val="00871371"/>
    <w:rsid w:val="008718C2"/>
    <w:rsid w:val="008727CD"/>
    <w:rsid w:val="00873926"/>
    <w:rsid w:val="00874710"/>
    <w:rsid w:val="008750D5"/>
    <w:rsid w:val="0087541B"/>
    <w:rsid w:val="008758DC"/>
    <w:rsid w:val="0087628F"/>
    <w:rsid w:val="00877CC3"/>
    <w:rsid w:val="00881734"/>
    <w:rsid w:val="0088226B"/>
    <w:rsid w:val="00882945"/>
    <w:rsid w:val="00882B87"/>
    <w:rsid w:val="008830BA"/>
    <w:rsid w:val="008839DA"/>
    <w:rsid w:val="00884AED"/>
    <w:rsid w:val="008850C6"/>
    <w:rsid w:val="008866AF"/>
    <w:rsid w:val="00886A5E"/>
    <w:rsid w:val="00886E7C"/>
    <w:rsid w:val="00887BDE"/>
    <w:rsid w:val="008906DA"/>
    <w:rsid w:val="008909E7"/>
    <w:rsid w:val="00892A5D"/>
    <w:rsid w:val="00893A99"/>
    <w:rsid w:val="00893EEA"/>
    <w:rsid w:val="008940C3"/>
    <w:rsid w:val="008945A2"/>
    <w:rsid w:val="00894BF1"/>
    <w:rsid w:val="00894E36"/>
    <w:rsid w:val="00895439"/>
    <w:rsid w:val="00896588"/>
    <w:rsid w:val="008978C3"/>
    <w:rsid w:val="008A0A26"/>
    <w:rsid w:val="008A0DD8"/>
    <w:rsid w:val="008A137D"/>
    <w:rsid w:val="008A1B42"/>
    <w:rsid w:val="008A2296"/>
    <w:rsid w:val="008A39B0"/>
    <w:rsid w:val="008A495A"/>
    <w:rsid w:val="008A4F19"/>
    <w:rsid w:val="008A588E"/>
    <w:rsid w:val="008A5A30"/>
    <w:rsid w:val="008A5CAD"/>
    <w:rsid w:val="008A61D3"/>
    <w:rsid w:val="008A692A"/>
    <w:rsid w:val="008B03B8"/>
    <w:rsid w:val="008B0D15"/>
    <w:rsid w:val="008B1E56"/>
    <w:rsid w:val="008B3272"/>
    <w:rsid w:val="008B3528"/>
    <w:rsid w:val="008B37A5"/>
    <w:rsid w:val="008B4B71"/>
    <w:rsid w:val="008B7ED7"/>
    <w:rsid w:val="008C107B"/>
    <w:rsid w:val="008C1982"/>
    <w:rsid w:val="008C2564"/>
    <w:rsid w:val="008C300E"/>
    <w:rsid w:val="008C55C8"/>
    <w:rsid w:val="008C5857"/>
    <w:rsid w:val="008C78DE"/>
    <w:rsid w:val="008C7C11"/>
    <w:rsid w:val="008C7CDA"/>
    <w:rsid w:val="008D0B17"/>
    <w:rsid w:val="008D113D"/>
    <w:rsid w:val="008D148F"/>
    <w:rsid w:val="008D16C2"/>
    <w:rsid w:val="008D1C3E"/>
    <w:rsid w:val="008D3061"/>
    <w:rsid w:val="008D3173"/>
    <w:rsid w:val="008D43FB"/>
    <w:rsid w:val="008D4472"/>
    <w:rsid w:val="008D5708"/>
    <w:rsid w:val="008D665D"/>
    <w:rsid w:val="008D7E7F"/>
    <w:rsid w:val="008E1BF8"/>
    <w:rsid w:val="008E4240"/>
    <w:rsid w:val="008E4361"/>
    <w:rsid w:val="008E44E6"/>
    <w:rsid w:val="008E5DA7"/>
    <w:rsid w:val="008E6414"/>
    <w:rsid w:val="008E6979"/>
    <w:rsid w:val="008E762E"/>
    <w:rsid w:val="008F0C2E"/>
    <w:rsid w:val="008F30B3"/>
    <w:rsid w:val="008F327C"/>
    <w:rsid w:val="008F5EF6"/>
    <w:rsid w:val="008F5FEB"/>
    <w:rsid w:val="008F6CC0"/>
    <w:rsid w:val="008F718C"/>
    <w:rsid w:val="009020FC"/>
    <w:rsid w:val="00902622"/>
    <w:rsid w:val="009035A1"/>
    <w:rsid w:val="009038E7"/>
    <w:rsid w:val="00903D0C"/>
    <w:rsid w:val="00905075"/>
    <w:rsid w:val="009059F3"/>
    <w:rsid w:val="00905B41"/>
    <w:rsid w:val="0090726D"/>
    <w:rsid w:val="009072A1"/>
    <w:rsid w:val="00907F39"/>
    <w:rsid w:val="00910C00"/>
    <w:rsid w:val="0091137E"/>
    <w:rsid w:val="00911BF6"/>
    <w:rsid w:val="00911EED"/>
    <w:rsid w:val="00912515"/>
    <w:rsid w:val="0091434F"/>
    <w:rsid w:val="00914956"/>
    <w:rsid w:val="00914D03"/>
    <w:rsid w:val="00915348"/>
    <w:rsid w:val="009153A1"/>
    <w:rsid w:val="00915659"/>
    <w:rsid w:val="00915790"/>
    <w:rsid w:val="00916750"/>
    <w:rsid w:val="00916FD4"/>
    <w:rsid w:val="009176D0"/>
    <w:rsid w:val="009178AF"/>
    <w:rsid w:val="009178BF"/>
    <w:rsid w:val="009212E6"/>
    <w:rsid w:val="009228EB"/>
    <w:rsid w:val="00922C4E"/>
    <w:rsid w:val="009234E0"/>
    <w:rsid w:val="00923C44"/>
    <w:rsid w:val="00925279"/>
    <w:rsid w:val="00925486"/>
    <w:rsid w:val="00925EE5"/>
    <w:rsid w:val="0092620D"/>
    <w:rsid w:val="0093069C"/>
    <w:rsid w:val="00930CE2"/>
    <w:rsid w:val="0093260B"/>
    <w:rsid w:val="009340C5"/>
    <w:rsid w:val="00935C71"/>
    <w:rsid w:val="009361C5"/>
    <w:rsid w:val="00937092"/>
    <w:rsid w:val="00937949"/>
    <w:rsid w:val="0094292C"/>
    <w:rsid w:val="00943C48"/>
    <w:rsid w:val="00944418"/>
    <w:rsid w:val="00944CDF"/>
    <w:rsid w:val="00946C93"/>
    <w:rsid w:val="009471BD"/>
    <w:rsid w:val="009500CC"/>
    <w:rsid w:val="009510FF"/>
    <w:rsid w:val="009526EF"/>
    <w:rsid w:val="00952CE5"/>
    <w:rsid w:val="0095399A"/>
    <w:rsid w:val="0095435A"/>
    <w:rsid w:val="0095615A"/>
    <w:rsid w:val="009569EF"/>
    <w:rsid w:val="00957229"/>
    <w:rsid w:val="00957A01"/>
    <w:rsid w:val="00957AF7"/>
    <w:rsid w:val="00957B8D"/>
    <w:rsid w:val="00961D7D"/>
    <w:rsid w:val="00961FC1"/>
    <w:rsid w:val="00962086"/>
    <w:rsid w:val="009621A1"/>
    <w:rsid w:val="009623BF"/>
    <w:rsid w:val="00962496"/>
    <w:rsid w:val="0096255B"/>
    <w:rsid w:val="00962E1C"/>
    <w:rsid w:val="00963112"/>
    <w:rsid w:val="009639F4"/>
    <w:rsid w:val="00964639"/>
    <w:rsid w:val="00964C65"/>
    <w:rsid w:val="00966530"/>
    <w:rsid w:val="00966D30"/>
    <w:rsid w:val="00967074"/>
    <w:rsid w:val="00967A8F"/>
    <w:rsid w:val="00971AD5"/>
    <w:rsid w:val="0097338B"/>
    <w:rsid w:val="00973773"/>
    <w:rsid w:val="009737F4"/>
    <w:rsid w:val="00973D1A"/>
    <w:rsid w:val="0097432D"/>
    <w:rsid w:val="009766F9"/>
    <w:rsid w:val="0098006C"/>
    <w:rsid w:val="00981173"/>
    <w:rsid w:val="00981B45"/>
    <w:rsid w:val="009822CA"/>
    <w:rsid w:val="00983342"/>
    <w:rsid w:val="00983CC0"/>
    <w:rsid w:val="00984D0C"/>
    <w:rsid w:val="00986952"/>
    <w:rsid w:val="00990C47"/>
    <w:rsid w:val="00991D67"/>
    <w:rsid w:val="00991D76"/>
    <w:rsid w:val="009927CA"/>
    <w:rsid w:val="009935C1"/>
    <w:rsid w:val="0099388B"/>
    <w:rsid w:val="009940BD"/>
    <w:rsid w:val="009941ED"/>
    <w:rsid w:val="00995504"/>
    <w:rsid w:val="00995A11"/>
    <w:rsid w:val="00996312"/>
    <w:rsid w:val="009967C1"/>
    <w:rsid w:val="009A0866"/>
    <w:rsid w:val="009A0955"/>
    <w:rsid w:val="009A0C0F"/>
    <w:rsid w:val="009A1F1E"/>
    <w:rsid w:val="009A213F"/>
    <w:rsid w:val="009A442D"/>
    <w:rsid w:val="009A4EC2"/>
    <w:rsid w:val="009A689B"/>
    <w:rsid w:val="009A6E65"/>
    <w:rsid w:val="009A6EE1"/>
    <w:rsid w:val="009A71FA"/>
    <w:rsid w:val="009A7770"/>
    <w:rsid w:val="009B003B"/>
    <w:rsid w:val="009B00DA"/>
    <w:rsid w:val="009B0538"/>
    <w:rsid w:val="009B0610"/>
    <w:rsid w:val="009B0A6C"/>
    <w:rsid w:val="009B117F"/>
    <w:rsid w:val="009B1AEB"/>
    <w:rsid w:val="009B2C40"/>
    <w:rsid w:val="009B2F62"/>
    <w:rsid w:val="009B392B"/>
    <w:rsid w:val="009B4522"/>
    <w:rsid w:val="009B77C3"/>
    <w:rsid w:val="009B7A1D"/>
    <w:rsid w:val="009C11BB"/>
    <w:rsid w:val="009C2CDE"/>
    <w:rsid w:val="009C353D"/>
    <w:rsid w:val="009C40A4"/>
    <w:rsid w:val="009C42D3"/>
    <w:rsid w:val="009C6122"/>
    <w:rsid w:val="009C632F"/>
    <w:rsid w:val="009C677B"/>
    <w:rsid w:val="009C68AA"/>
    <w:rsid w:val="009C6B6D"/>
    <w:rsid w:val="009C7A6B"/>
    <w:rsid w:val="009D2965"/>
    <w:rsid w:val="009D358C"/>
    <w:rsid w:val="009D3BE0"/>
    <w:rsid w:val="009D5A3E"/>
    <w:rsid w:val="009D6D50"/>
    <w:rsid w:val="009E0A9C"/>
    <w:rsid w:val="009E1239"/>
    <w:rsid w:val="009E1670"/>
    <w:rsid w:val="009E22EB"/>
    <w:rsid w:val="009E2A30"/>
    <w:rsid w:val="009E353A"/>
    <w:rsid w:val="009E3D46"/>
    <w:rsid w:val="009E3EE1"/>
    <w:rsid w:val="009E4436"/>
    <w:rsid w:val="009E4642"/>
    <w:rsid w:val="009E5C1A"/>
    <w:rsid w:val="009E6C56"/>
    <w:rsid w:val="009E72D4"/>
    <w:rsid w:val="009F2102"/>
    <w:rsid w:val="009F355F"/>
    <w:rsid w:val="009F4ED4"/>
    <w:rsid w:val="009F6349"/>
    <w:rsid w:val="009F6F3E"/>
    <w:rsid w:val="009F7885"/>
    <w:rsid w:val="009F797D"/>
    <w:rsid w:val="00A00A85"/>
    <w:rsid w:val="00A01C9E"/>
    <w:rsid w:val="00A02AC8"/>
    <w:rsid w:val="00A03100"/>
    <w:rsid w:val="00A03B7E"/>
    <w:rsid w:val="00A04266"/>
    <w:rsid w:val="00A05A6B"/>
    <w:rsid w:val="00A05F2B"/>
    <w:rsid w:val="00A0610F"/>
    <w:rsid w:val="00A0799F"/>
    <w:rsid w:val="00A10ED7"/>
    <w:rsid w:val="00A124B8"/>
    <w:rsid w:val="00A12D13"/>
    <w:rsid w:val="00A12E5A"/>
    <w:rsid w:val="00A132D6"/>
    <w:rsid w:val="00A13E18"/>
    <w:rsid w:val="00A1409F"/>
    <w:rsid w:val="00A1440D"/>
    <w:rsid w:val="00A14458"/>
    <w:rsid w:val="00A14C59"/>
    <w:rsid w:val="00A15357"/>
    <w:rsid w:val="00A154A7"/>
    <w:rsid w:val="00A15747"/>
    <w:rsid w:val="00A177FF"/>
    <w:rsid w:val="00A1780F"/>
    <w:rsid w:val="00A206B0"/>
    <w:rsid w:val="00A20FA6"/>
    <w:rsid w:val="00A211BE"/>
    <w:rsid w:val="00A226F4"/>
    <w:rsid w:val="00A231F4"/>
    <w:rsid w:val="00A23F57"/>
    <w:rsid w:val="00A24187"/>
    <w:rsid w:val="00A24561"/>
    <w:rsid w:val="00A24816"/>
    <w:rsid w:val="00A25585"/>
    <w:rsid w:val="00A26986"/>
    <w:rsid w:val="00A27C00"/>
    <w:rsid w:val="00A31240"/>
    <w:rsid w:val="00A334E7"/>
    <w:rsid w:val="00A33985"/>
    <w:rsid w:val="00A33E51"/>
    <w:rsid w:val="00A34D8A"/>
    <w:rsid w:val="00A350BB"/>
    <w:rsid w:val="00A35396"/>
    <w:rsid w:val="00A36F2B"/>
    <w:rsid w:val="00A40617"/>
    <w:rsid w:val="00A40F2D"/>
    <w:rsid w:val="00A41BFE"/>
    <w:rsid w:val="00A42057"/>
    <w:rsid w:val="00A421C7"/>
    <w:rsid w:val="00A42255"/>
    <w:rsid w:val="00A43362"/>
    <w:rsid w:val="00A457A7"/>
    <w:rsid w:val="00A4614B"/>
    <w:rsid w:val="00A465FA"/>
    <w:rsid w:val="00A466E0"/>
    <w:rsid w:val="00A47621"/>
    <w:rsid w:val="00A47640"/>
    <w:rsid w:val="00A500BD"/>
    <w:rsid w:val="00A503CF"/>
    <w:rsid w:val="00A504A3"/>
    <w:rsid w:val="00A51264"/>
    <w:rsid w:val="00A51DF3"/>
    <w:rsid w:val="00A52E28"/>
    <w:rsid w:val="00A5416C"/>
    <w:rsid w:val="00A56064"/>
    <w:rsid w:val="00A56658"/>
    <w:rsid w:val="00A60E5D"/>
    <w:rsid w:val="00A612D7"/>
    <w:rsid w:val="00A62F5D"/>
    <w:rsid w:val="00A652F3"/>
    <w:rsid w:val="00A66357"/>
    <w:rsid w:val="00A66515"/>
    <w:rsid w:val="00A6664A"/>
    <w:rsid w:val="00A66A61"/>
    <w:rsid w:val="00A66C73"/>
    <w:rsid w:val="00A71ED8"/>
    <w:rsid w:val="00A72AD4"/>
    <w:rsid w:val="00A72D0E"/>
    <w:rsid w:val="00A7359A"/>
    <w:rsid w:val="00A735AF"/>
    <w:rsid w:val="00A741ED"/>
    <w:rsid w:val="00A75D4A"/>
    <w:rsid w:val="00A761CA"/>
    <w:rsid w:val="00A7659F"/>
    <w:rsid w:val="00A76610"/>
    <w:rsid w:val="00A76B7F"/>
    <w:rsid w:val="00A77E2B"/>
    <w:rsid w:val="00A8072B"/>
    <w:rsid w:val="00A80C0C"/>
    <w:rsid w:val="00A833CF"/>
    <w:rsid w:val="00A84252"/>
    <w:rsid w:val="00A84324"/>
    <w:rsid w:val="00A848AA"/>
    <w:rsid w:val="00A8544C"/>
    <w:rsid w:val="00A85DAD"/>
    <w:rsid w:val="00A874C3"/>
    <w:rsid w:val="00A87B24"/>
    <w:rsid w:val="00A90EE3"/>
    <w:rsid w:val="00A91564"/>
    <w:rsid w:val="00A93167"/>
    <w:rsid w:val="00A93F19"/>
    <w:rsid w:val="00A9498D"/>
    <w:rsid w:val="00A95387"/>
    <w:rsid w:val="00A95E21"/>
    <w:rsid w:val="00A97A39"/>
    <w:rsid w:val="00A97E50"/>
    <w:rsid w:val="00AA127B"/>
    <w:rsid w:val="00AA13FB"/>
    <w:rsid w:val="00AA1BF9"/>
    <w:rsid w:val="00AA2724"/>
    <w:rsid w:val="00AA2F8B"/>
    <w:rsid w:val="00AA36CB"/>
    <w:rsid w:val="00AA3E16"/>
    <w:rsid w:val="00AA4EAE"/>
    <w:rsid w:val="00AA57F1"/>
    <w:rsid w:val="00AA6616"/>
    <w:rsid w:val="00AA6958"/>
    <w:rsid w:val="00AA6962"/>
    <w:rsid w:val="00AA712B"/>
    <w:rsid w:val="00AA772A"/>
    <w:rsid w:val="00AA7BAE"/>
    <w:rsid w:val="00AB00F6"/>
    <w:rsid w:val="00AB0682"/>
    <w:rsid w:val="00AB0F76"/>
    <w:rsid w:val="00AB132F"/>
    <w:rsid w:val="00AB1FB0"/>
    <w:rsid w:val="00AB22B3"/>
    <w:rsid w:val="00AB29CF"/>
    <w:rsid w:val="00AB2DFD"/>
    <w:rsid w:val="00AB31B4"/>
    <w:rsid w:val="00AB3E95"/>
    <w:rsid w:val="00AB45BC"/>
    <w:rsid w:val="00AB4758"/>
    <w:rsid w:val="00AB5418"/>
    <w:rsid w:val="00AB5A26"/>
    <w:rsid w:val="00AB6831"/>
    <w:rsid w:val="00AB7B3B"/>
    <w:rsid w:val="00AB7B88"/>
    <w:rsid w:val="00AC09A9"/>
    <w:rsid w:val="00AC19C4"/>
    <w:rsid w:val="00AC1CF6"/>
    <w:rsid w:val="00AC3B10"/>
    <w:rsid w:val="00AC5198"/>
    <w:rsid w:val="00AC66F9"/>
    <w:rsid w:val="00AC6C38"/>
    <w:rsid w:val="00AC7051"/>
    <w:rsid w:val="00AD0A76"/>
    <w:rsid w:val="00AD1283"/>
    <w:rsid w:val="00AD12A3"/>
    <w:rsid w:val="00AD1663"/>
    <w:rsid w:val="00AD1C51"/>
    <w:rsid w:val="00AD1DE5"/>
    <w:rsid w:val="00AD27E4"/>
    <w:rsid w:val="00AD325A"/>
    <w:rsid w:val="00AD3756"/>
    <w:rsid w:val="00AD3FE3"/>
    <w:rsid w:val="00AD6DBA"/>
    <w:rsid w:val="00AD71DF"/>
    <w:rsid w:val="00AD73AB"/>
    <w:rsid w:val="00AE1D22"/>
    <w:rsid w:val="00AE41A2"/>
    <w:rsid w:val="00AE4C74"/>
    <w:rsid w:val="00AE5510"/>
    <w:rsid w:val="00AE5A2B"/>
    <w:rsid w:val="00AE61ED"/>
    <w:rsid w:val="00AE6CB3"/>
    <w:rsid w:val="00AF09C6"/>
    <w:rsid w:val="00AF1BC1"/>
    <w:rsid w:val="00AF2343"/>
    <w:rsid w:val="00AF2FCF"/>
    <w:rsid w:val="00AF3184"/>
    <w:rsid w:val="00AF3B31"/>
    <w:rsid w:val="00AF4335"/>
    <w:rsid w:val="00AF45C7"/>
    <w:rsid w:val="00AF4705"/>
    <w:rsid w:val="00AF4B46"/>
    <w:rsid w:val="00AF5462"/>
    <w:rsid w:val="00B0187F"/>
    <w:rsid w:val="00B01E45"/>
    <w:rsid w:val="00B028DD"/>
    <w:rsid w:val="00B02F7B"/>
    <w:rsid w:val="00B02F7C"/>
    <w:rsid w:val="00B03600"/>
    <w:rsid w:val="00B04712"/>
    <w:rsid w:val="00B06A1E"/>
    <w:rsid w:val="00B1093B"/>
    <w:rsid w:val="00B1118B"/>
    <w:rsid w:val="00B11ECE"/>
    <w:rsid w:val="00B12C89"/>
    <w:rsid w:val="00B12D6E"/>
    <w:rsid w:val="00B14E9E"/>
    <w:rsid w:val="00B157B9"/>
    <w:rsid w:val="00B15948"/>
    <w:rsid w:val="00B1614B"/>
    <w:rsid w:val="00B165EC"/>
    <w:rsid w:val="00B2055B"/>
    <w:rsid w:val="00B272D8"/>
    <w:rsid w:val="00B30536"/>
    <w:rsid w:val="00B30E19"/>
    <w:rsid w:val="00B31B91"/>
    <w:rsid w:val="00B32307"/>
    <w:rsid w:val="00B32E80"/>
    <w:rsid w:val="00B3332A"/>
    <w:rsid w:val="00B340BC"/>
    <w:rsid w:val="00B363DB"/>
    <w:rsid w:val="00B367D2"/>
    <w:rsid w:val="00B36A05"/>
    <w:rsid w:val="00B36B9F"/>
    <w:rsid w:val="00B40A12"/>
    <w:rsid w:val="00B41430"/>
    <w:rsid w:val="00B421DA"/>
    <w:rsid w:val="00B42490"/>
    <w:rsid w:val="00B42758"/>
    <w:rsid w:val="00B43020"/>
    <w:rsid w:val="00B431CB"/>
    <w:rsid w:val="00B52690"/>
    <w:rsid w:val="00B5350E"/>
    <w:rsid w:val="00B54160"/>
    <w:rsid w:val="00B542BB"/>
    <w:rsid w:val="00B546A8"/>
    <w:rsid w:val="00B54771"/>
    <w:rsid w:val="00B54917"/>
    <w:rsid w:val="00B5494D"/>
    <w:rsid w:val="00B551DD"/>
    <w:rsid w:val="00B56A9F"/>
    <w:rsid w:val="00B60C5B"/>
    <w:rsid w:val="00B63538"/>
    <w:rsid w:val="00B63721"/>
    <w:rsid w:val="00B63EE3"/>
    <w:rsid w:val="00B640DE"/>
    <w:rsid w:val="00B665A2"/>
    <w:rsid w:val="00B66D68"/>
    <w:rsid w:val="00B67C97"/>
    <w:rsid w:val="00B7004F"/>
    <w:rsid w:val="00B71E5D"/>
    <w:rsid w:val="00B75C2F"/>
    <w:rsid w:val="00B7674A"/>
    <w:rsid w:val="00B76A37"/>
    <w:rsid w:val="00B779C4"/>
    <w:rsid w:val="00B80500"/>
    <w:rsid w:val="00B805AE"/>
    <w:rsid w:val="00B80675"/>
    <w:rsid w:val="00B80D54"/>
    <w:rsid w:val="00B8115E"/>
    <w:rsid w:val="00B823CC"/>
    <w:rsid w:val="00B82ECE"/>
    <w:rsid w:val="00B838E2"/>
    <w:rsid w:val="00B8410F"/>
    <w:rsid w:val="00B845FA"/>
    <w:rsid w:val="00B84738"/>
    <w:rsid w:val="00B84A42"/>
    <w:rsid w:val="00B84D59"/>
    <w:rsid w:val="00B85919"/>
    <w:rsid w:val="00B87627"/>
    <w:rsid w:val="00B91E01"/>
    <w:rsid w:val="00B9380E"/>
    <w:rsid w:val="00B94445"/>
    <w:rsid w:val="00B947D3"/>
    <w:rsid w:val="00B949CD"/>
    <w:rsid w:val="00B94D4B"/>
    <w:rsid w:val="00B950E8"/>
    <w:rsid w:val="00B96FE2"/>
    <w:rsid w:val="00B9752D"/>
    <w:rsid w:val="00BA04E3"/>
    <w:rsid w:val="00BA2075"/>
    <w:rsid w:val="00BA2BAF"/>
    <w:rsid w:val="00BA3FF1"/>
    <w:rsid w:val="00BA51F2"/>
    <w:rsid w:val="00BA610A"/>
    <w:rsid w:val="00BA639A"/>
    <w:rsid w:val="00BA68C6"/>
    <w:rsid w:val="00BA6BE2"/>
    <w:rsid w:val="00BA7010"/>
    <w:rsid w:val="00BB0FC0"/>
    <w:rsid w:val="00BB1EB6"/>
    <w:rsid w:val="00BB24D1"/>
    <w:rsid w:val="00BB29CC"/>
    <w:rsid w:val="00BB49A1"/>
    <w:rsid w:val="00BB510A"/>
    <w:rsid w:val="00BB6B4D"/>
    <w:rsid w:val="00BB6E20"/>
    <w:rsid w:val="00BB702F"/>
    <w:rsid w:val="00BB7530"/>
    <w:rsid w:val="00BB7603"/>
    <w:rsid w:val="00BC06D6"/>
    <w:rsid w:val="00BC07A5"/>
    <w:rsid w:val="00BC0E24"/>
    <w:rsid w:val="00BC10B0"/>
    <w:rsid w:val="00BC1D5A"/>
    <w:rsid w:val="00BC1E6A"/>
    <w:rsid w:val="00BC2774"/>
    <w:rsid w:val="00BC5201"/>
    <w:rsid w:val="00BC5875"/>
    <w:rsid w:val="00BC5A91"/>
    <w:rsid w:val="00BC656B"/>
    <w:rsid w:val="00BC7285"/>
    <w:rsid w:val="00BD15CB"/>
    <w:rsid w:val="00BD26EB"/>
    <w:rsid w:val="00BD2C11"/>
    <w:rsid w:val="00BD50EC"/>
    <w:rsid w:val="00BD5775"/>
    <w:rsid w:val="00BD5A9A"/>
    <w:rsid w:val="00BD5A9C"/>
    <w:rsid w:val="00BD6E1B"/>
    <w:rsid w:val="00BD7293"/>
    <w:rsid w:val="00BD7829"/>
    <w:rsid w:val="00BD7F4B"/>
    <w:rsid w:val="00BE090B"/>
    <w:rsid w:val="00BE0BA5"/>
    <w:rsid w:val="00BE0D85"/>
    <w:rsid w:val="00BE12EA"/>
    <w:rsid w:val="00BE31A9"/>
    <w:rsid w:val="00BE3BB3"/>
    <w:rsid w:val="00BE5B1A"/>
    <w:rsid w:val="00BE6D71"/>
    <w:rsid w:val="00BE7A35"/>
    <w:rsid w:val="00BF0FFA"/>
    <w:rsid w:val="00BF1859"/>
    <w:rsid w:val="00BF2BF1"/>
    <w:rsid w:val="00BF3D90"/>
    <w:rsid w:val="00BF4B8A"/>
    <w:rsid w:val="00BF4E3B"/>
    <w:rsid w:val="00BF593B"/>
    <w:rsid w:val="00BF5985"/>
    <w:rsid w:val="00BF77B4"/>
    <w:rsid w:val="00BF782C"/>
    <w:rsid w:val="00C01CA7"/>
    <w:rsid w:val="00C024DD"/>
    <w:rsid w:val="00C0282D"/>
    <w:rsid w:val="00C03F54"/>
    <w:rsid w:val="00C05398"/>
    <w:rsid w:val="00C07F47"/>
    <w:rsid w:val="00C134E4"/>
    <w:rsid w:val="00C139AF"/>
    <w:rsid w:val="00C14B55"/>
    <w:rsid w:val="00C150EA"/>
    <w:rsid w:val="00C1519B"/>
    <w:rsid w:val="00C1733E"/>
    <w:rsid w:val="00C1775A"/>
    <w:rsid w:val="00C17CCB"/>
    <w:rsid w:val="00C207C0"/>
    <w:rsid w:val="00C208BD"/>
    <w:rsid w:val="00C219FE"/>
    <w:rsid w:val="00C250C5"/>
    <w:rsid w:val="00C25244"/>
    <w:rsid w:val="00C30069"/>
    <w:rsid w:val="00C32ACE"/>
    <w:rsid w:val="00C32E31"/>
    <w:rsid w:val="00C3482A"/>
    <w:rsid w:val="00C34E80"/>
    <w:rsid w:val="00C36999"/>
    <w:rsid w:val="00C36E43"/>
    <w:rsid w:val="00C36E65"/>
    <w:rsid w:val="00C37072"/>
    <w:rsid w:val="00C3744C"/>
    <w:rsid w:val="00C3769D"/>
    <w:rsid w:val="00C37AAA"/>
    <w:rsid w:val="00C37F26"/>
    <w:rsid w:val="00C40341"/>
    <w:rsid w:val="00C41828"/>
    <w:rsid w:val="00C42549"/>
    <w:rsid w:val="00C428A0"/>
    <w:rsid w:val="00C43FBC"/>
    <w:rsid w:val="00C44293"/>
    <w:rsid w:val="00C44D40"/>
    <w:rsid w:val="00C44E9F"/>
    <w:rsid w:val="00C45F4F"/>
    <w:rsid w:val="00C469F1"/>
    <w:rsid w:val="00C46D7C"/>
    <w:rsid w:val="00C47828"/>
    <w:rsid w:val="00C50537"/>
    <w:rsid w:val="00C51435"/>
    <w:rsid w:val="00C51A4E"/>
    <w:rsid w:val="00C52C54"/>
    <w:rsid w:val="00C54F62"/>
    <w:rsid w:val="00C5553F"/>
    <w:rsid w:val="00C55EE7"/>
    <w:rsid w:val="00C603E9"/>
    <w:rsid w:val="00C60525"/>
    <w:rsid w:val="00C61220"/>
    <w:rsid w:val="00C619E7"/>
    <w:rsid w:val="00C61FEC"/>
    <w:rsid w:val="00C62630"/>
    <w:rsid w:val="00C632AA"/>
    <w:rsid w:val="00C63D75"/>
    <w:rsid w:val="00C6445A"/>
    <w:rsid w:val="00C648AE"/>
    <w:rsid w:val="00C65EC2"/>
    <w:rsid w:val="00C665C2"/>
    <w:rsid w:val="00C718AD"/>
    <w:rsid w:val="00C73A69"/>
    <w:rsid w:val="00C73DF9"/>
    <w:rsid w:val="00C74214"/>
    <w:rsid w:val="00C74441"/>
    <w:rsid w:val="00C75857"/>
    <w:rsid w:val="00C7628B"/>
    <w:rsid w:val="00C7689B"/>
    <w:rsid w:val="00C77253"/>
    <w:rsid w:val="00C81083"/>
    <w:rsid w:val="00C81D13"/>
    <w:rsid w:val="00C81F30"/>
    <w:rsid w:val="00C82038"/>
    <w:rsid w:val="00C83170"/>
    <w:rsid w:val="00C83FEF"/>
    <w:rsid w:val="00C851FB"/>
    <w:rsid w:val="00C85D0C"/>
    <w:rsid w:val="00C85F03"/>
    <w:rsid w:val="00C85F62"/>
    <w:rsid w:val="00C9004D"/>
    <w:rsid w:val="00C9149A"/>
    <w:rsid w:val="00C91E07"/>
    <w:rsid w:val="00C92015"/>
    <w:rsid w:val="00C96610"/>
    <w:rsid w:val="00C96EAB"/>
    <w:rsid w:val="00C9703B"/>
    <w:rsid w:val="00C9744E"/>
    <w:rsid w:val="00CA0217"/>
    <w:rsid w:val="00CA1DEB"/>
    <w:rsid w:val="00CA1E9F"/>
    <w:rsid w:val="00CA24D7"/>
    <w:rsid w:val="00CA411E"/>
    <w:rsid w:val="00CA42E1"/>
    <w:rsid w:val="00CA44D9"/>
    <w:rsid w:val="00CA52CE"/>
    <w:rsid w:val="00CA624A"/>
    <w:rsid w:val="00CA632E"/>
    <w:rsid w:val="00CB06EE"/>
    <w:rsid w:val="00CB0F7E"/>
    <w:rsid w:val="00CB17D5"/>
    <w:rsid w:val="00CB2099"/>
    <w:rsid w:val="00CB435D"/>
    <w:rsid w:val="00CB44B0"/>
    <w:rsid w:val="00CB5D52"/>
    <w:rsid w:val="00CB7C87"/>
    <w:rsid w:val="00CC1768"/>
    <w:rsid w:val="00CC2881"/>
    <w:rsid w:val="00CC2930"/>
    <w:rsid w:val="00CC32B0"/>
    <w:rsid w:val="00CC3432"/>
    <w:rsid w:val="00CC38A5"/>
    <w:rsid w:val="00CC5103"/>
    <w:rsid w:val="00CC5827"/>
    <w:rsid w:val="00CC5D74"/>
    <w:rsid w:val="00CC6381"/>
    <w:rsid w:val="00CC70AA"/>
    <w:rsid w:val="00CD0D51"/>
    <w:rsid w:val="00CD1B9E"/>
    <w:rsid w:val="00CD210F"/>
    <w:rsid w:val="00CD2C81"/>
    <w:rsid w:val="00CD3B3B"/>
    <w:rsid w:val="00CD6E20"/>
    <w:rsid w:val="00CD7185"/>
    <w:rsid w:val="00CE052A"/>
    <w:rsid w:val="00CE1127"/>
    <w:rsid w:val="00CE1613"/>
    <w:rsid w:val="00CE2EF9"/>
    <w:rsid w:val="00CE3776"/>
    <w:rsid w:val="00CE510A"/>
    <w:rsid w:val="00CE5BB3"/>
    <w:rsid w:val="00CF0141"/>
    <w:rsid w:val="00CF03B7"/>
    <w:rsid w:val="00CF0CAC"/>
    <w:rsid w:val="00CF265E"/>
    <w:rsid w:val="00CF30D1"/>
    <w:rsid w:val="00CF3F3A"/>
    <w:rsid w:val="00CF47DB"/>
    <w:rsid w:val="00CF4CE5"/>
    <w:rsid w:val="00CF561F"/>
    <w:rsid w:val="00CF5848"/>
    <w:rsid w:val="00CF6720"/>
    <w:rsid w:val="00CF7284"/>
    <w:rsid w:val="00CF747D"/>
    <w:rsid w:val="00CF74BC"/>
    <w:rsid w:val="00CF7A89"/>
    <w:rsid w:val="00D00D4E"/>
    <w:rsid w:val="00D01D0F"/>
    <w:rsid w:val="00D02A59"/>
    <w:rsid w:val="00D02BE8"/>
    <w:rsid w:val="00D0303C"/>
    <w:rsid w:val="00D030C8"/>
    <w:rsid w:val="00D03378"/>
    <w:rsid w:val="00D050A9"/>
    <w:rsid w:val="00D05714"/>
    <w:rsid w:val="00D105F5"/>
    <w:rsid w:val="00D115C0"/>
    <w:rsid w:val="00D118B3"/>
    <w:rsid w:val="00D11BD2"/>
    <w:rsid w:val="00D12078"/>
    <w:rsid w:val="00D120BD"/>
    <w:rsid w:val="00D134B4"/>
    <w:rsid w:val="00D13DB0"/>
    <w:rsid w:val="00D14041"/>
    <w:rsid w:val="00D149A1"/>
    <w:rsid w:val="00D162EA"/>
    <w:rsid w:val="00D16495"/>
    <w:rsid w:val="00D16CC8"/>
    <w:rsid w:val="00D17445"/>
    <w:rsid w:val="00D17704"/>
    <w:rsid w:val="00D20CB0"/>
    <w:rsid w:val="00D20D84"/>
    <w:rsid w:val="00D21A29"/>
    <w:rsid w:val="00D23116"/>
    <w:rsid w:val="00D23550"/>
    <w:rsid w:val="00D23C10"/>
    <w:rsid w:val="00D23E26"/>
    <w:rsid w:val="00D243C7"/>
    <w:rsid w:val="00D25463"/>
    <w:rsid w:val="00D2611A"/>
    <w:rsid w:val="00D26522"/>
    <w:rsid w:val="00D26A3F"/>
    <w:rsid w:val="00D27863"/>
    <w:rsid w:val="00D27BD1"/>
    <w:rsid w:val="00D30B49"/>
    <w:rsid w:val="00D32D8E"/>
    <w:rsid w:val="00D33077"/>
    <w:rsid w:val="00D342AF"/>
    <w:rsid w:val="00D342DA"/>
    <w:rsid w:val="00D35667"/>
    <w:rsid w:val="00D366D1"/>
    <w:rsid w:val="00D36780"/>
    <w:rsid w:val="00D367FF"/>
    <w:rsid w:val="00D3723D"/>
    <w:rsid w:val="00D42298"/>
    <w:rsid w:val="00D42418"/>
    <w:rsid w:val="00D42DFB"/>
    <w:rsid w:val="00D43167"/>
    <w:rsid w:val="00D457E1"/>
    <w:rsid w:val="00D5007A"/>
    <w:rsid w:val="00D50174"/>
    <w:rsid w:val="00D502BB"/>
    <w:rsid w:val="00D51A86"/>
    <w:rsid w:val="00D521A2"/>
    <w:rsid w:val="00D527B7"/>
    <w:rsid w:val="00D52A4D"/>
    <w:rsid w:val="00D52A95"/>
    <w:rsid w:val="00D53587"/>
    <w:rsid w:val="00D53997"/>
    <w:rsid w:val="00D5481A"/>
    <w:rsid w:val="00D54880"/>
    <w:rsid w:val="00D5544F"/>
    <w:rsid w:val="00D65836"/>
    <w:rsid w:val="00D66DB1"/>
    <w:rsid w:val="00D67226"/>
    <w:rsid w:val="00D67B16"/>
    <w:rsid w:val="00D67F00"/>
    <w:rsid w:val="00D71099"/>
    <w:rsid w:val="00D7356F"/>
    <w:rsid w:val="00D748A1"/>
    <w:rsid w:val="00D802E9"/>
    <w:rsid w:val="00D80543"/>
    <w:rsid w:val="00D8067D"/>
    <w:rsid w:val="00D80A91"/>
    <w:rsid w:val="00D86E7D"/>
    <w:rsid w:val="00D87C96"/>
    <w:rsid w:val="00D9003E"/>
    <w:rsid w:val="00D91723"/>
    <w:rsid w:val="00D91D5C"/>
    <w:rsid w:val="00D928BF"/>
    <w:rsid w:val="00D92E5F"/>
    <w:rsid w:val="00D943D4"/>
    <w:rsid w:val="00D9555C"/>
    <w:rsid w:val="00D96C61"/>
    <w:rsid w:val="00D97140"/>
    <w:rsid w:val="00D9717A"/>
    <w:rsid w:val="00D976A1"/>
    <w:rsid w:val="00D976C2"/>
    <w:rsid w:val="00DA00EF"/>
    <w:rsid w:val="00DA02B1"/>
    <w:rsid w:val="00DA3B05"/>
    <w:rsid w:val="00DA4078"/>
    <w:rsid w:val="00DA5412"/>
    <w:rsid w:val="00DA556D"/>
    <w:rsid w:val="00DB0AC6"/>
    <w:rsid w:val="00DB0C26"/>
    <w:rsid w:val="00DB0FB5"/>
    <w:rsid w:val="00DB129A"/>
    <w:rsid w:val="00DB1413"/>
    <w:rsid w:val="00DB2119"/>
    <w:rsid w:val="00DB28BC"/>
    <w:rsid w:val="00DB36C8"/>
    <w:rsid w:val="00DB4326"/>
    <w:rsid w:val="00DB4BE5"/>
    <w:rsid w:val="00DB556D"/>
    <w:rsid w:val="00DB5EE4"/>
    <w:rsid w:val="00DB5F5C"/>
    <w:rsid w:val="00DB651C"/>
    <w:rsid w:val="00DB65CC"/>
    <w:rsid w:val="00DB65F5"/>
    <w:rsid w:val="00DB71B3"/>
    <w:rsid w:val="00DB750D"/>
    <w:rsid w:val="00DB7B04"/>
    <w:rsid w:val="00DC157C"/>
    <w:rsid w:val="00DC5D31"/>
    <w:rsid w:val="00DC7286"/>
    <w:rsid w:val="00DC7881"/>
    <w:rsid w:val="00DD0173"/>
    <w:rsid w:val="00DD091B"/>
    <w:rsid w:val="00DD1776"/>
    <w:rsid w:val="00DD2FE8"/>
    <w:rsid w:val="00DD33E9"/>
    <w:rsid w:val="00DD34EE"/>
    <w:rsid w:val="00DD5235"/>
    <w:rsid w:val="00DD59F9"/>
    <w:rsid w:val="00DD627A"/>
    <w:rsid w:val="00DD78AD"/>
    <w:rsid w:val="00DE10E3"/>
    <w:rsid w:val="00DE2852"/>
    <w:rsid w:val="00DE2C08"/>
    <w:rsid w:val="00DE30C8"/>
    <w:rsid w:val="00DE35D8"/>
    <w:rsid w:val="00DE3D78"/>
    <w:rsid w:val="00DE3E12"/>
    <w:rsid w:val="00DE4286"/>
    <w:rsid w:val="00DE488C"/>
    <w:rsid w:val="00DE4EBE"/>
    <w:rsid w:val="00DE60EE"/>
    <w:rsid w:val="00DE680D"/>
    <w:rsid w:val="00DE6C6C"/>
    <w:rsid w:val="00DE7566"/>
    <w:rsid w:val="00DE772C"/>
    <w:rsid w:val="00DE7E78"/>
    <w:rsid w:val="00DF0B8A"/>
    <w:rsid w:val="00DF1EDA"/>
    <w:rsid w:val="00DF2361"/>
    <w:rsid w:val="00DF2A1C"/>
    <w:rsid w:val="00DF2F3E"/>
    <w:rsid w:val="00DF30F0"/>
    <w:rsid w:val="00DF5033"/>
    <w:rsid w:val="00DF5378"/>
    <w:rsid w:val="00DF57F3"/>
    <w:rsid w:val="00DF7AB8"/>
    <w:rsid w:val="00DF7F08"/>
    <w:rsid w:val="00E00094"/>
    <w:rsid w:val="00E00632"/>
    <w:rsid w:val="00E00B79"/>
    <w:rsid w:val="00E01DCA"/>
    <w:rsid w:val="00E02304"/>
    <w:rsid w:val="00E02B66"/>
    <w:rsid w:val="00E033DB"/>
    <w:rsid w:val="00E040C9"/>
    <w:rsid w:val="00E05A7D"/>
    <w:rsid w:val="00E07D7C"/>
    <w:rsid w:val="00E07FA8"/>
    <w:rsid w:val="00E1001C"/>
    <w:rsid w:val="00E11985"/>
    <w:rsid w:val="00E125C7"/>
    <w:rsid w:val="00E142DD"/>
    <w:rsid w:val="00E1580C"/>
    <w:rsid w:val="00E16846"/>
    <w:rsid w:val="00E16864"/>
    <w:rsid w:val="00E17235"/>
    <w:rsid w:val="00E17CB2"/>
    <w:rsid w:val="00E21038"/>
    <w:rsid w:val="00E21568"/>
    <w:rsid w:val="00E21C20"/>
    <w:rsid w:val="00E2432A"/>
    <w:rsid w:val="00E244C7"/>
    <w:rsid w:val="00E24E72"/>
    <w:rsid w:val="00E24F89"/>
    <w:rsid w:val="00E2542E"/>
    <w:rsid w:val="00E2715B"/>
    <w:rsid w:val="00E3035D"/>
    <w:rsid w:val="00E30A3B"/>
    <w:rsid w:val="00E30AC3"/>
    <w:rsid w:val="00E31540"/>
    <w:rsid w:val="00E33573"/>
    <w:rsid w:val="00E3378C"/>
    <w:rsid w:val="00E33E7E"/>
    <w:rsid w:val="00E34547"/>
    <w:rsid w:val="00E371FB"/>
    <w:rsid w:val="00E41BDC"/>
    <w:rsid w:val="00E42854"/>
    <w:rsid w:val="00E42BA7"/>
    <w:rsid w:val="00E43A7B"/>
    <w:rsid w:val="00E452EE"/>
    <w:rsid w:val="00E5081A"/>
    <w:rsid w:val="00E50B8E"/>
    <w:rsid w:val="00E50D57"/>
    <w:rsid w:val="00E51C37"/>
    <w:rsid w:val="00E53226"/>
    <w:rsid w:val="00E53292"/>
    <w:rsid w:val="00E55704"/>
    <w:rsid w:val="00E56D4E"/>
    <w:rsid w:val="00E57B28"/>
    <w:rsid w:val="00E57C2C"/>
    <w:rsid w:val="00E609EA"/>
    <w:rsid w:val="00E61493"/>
    <w:rsid w:val="00E62B6F"/>
    <w:rsid w:val="00E62DD0"/>
    <w:rsid w:val="00E630D4"/>
    <w:rsid w:val="00E63704"/>
    <w:rsid w:val="00E65476"/>
    <w:rsid w:val="00E65563"/>
    <w:rsid w:val="00E7026A"/>
    <w:rsid w:val="00E72CCC"/>
    <w:rsid w:val="00E744F2"/>
    <w:rsid w:val="00E763F6"/>
    <w:rsid w:val="00E76B55"/>
    <w:rsid w:val="00E7717C"/>
    <w:rsid w:val="00E81766"/>
    <w:rsid w:val="00E81CC4"/>
    <w:rsid w:val="00E8223C"/>
    <w:rsid w:val="00E8495A"/>
    <w:rsid w:val="00E849E1"/>
    <w:rsid w:val="00E84F03"/>
    <w:rsid w:val="00E86D6F"/>
    <w:rsid w:val="00E86EB8"/>
    <w:rsid w:val="00E900FF"/>
    <w:rsid w:val="00E90D1B"/>
    <w:rsid w:val="00E912E4"/>
    <w:rsid w:val="00E9258F"/>
    <w:rsid w:val="00E92A73"/>
    <w:rsid w:val="00E94D16"/>
    <w:rsid w:val="00E9544A"/>
    <w:rsid w:val="00E95845"/>
    <w:rsid w:val="00E9700C"/>
    <w:rsid w:val="00EA02C0"/>
    <w:rsid w:val="00EA19C7"/>
    <w:rsid w:val="00EA3EFA"/>
    <w:rsid w:val="00EA4206"/>
    <w:rsid w:val="00EA478C"/>
    <w:rsid w:val="00EA5F81"/>
    <w:rsid w:val="00EA6F0F"/>
    <w:rsid w:val="00EA721A"/>
    <w:rsid w:val="00EA7C31"/>
    <w:rsid w:val="00EB08B7"/>
    <w:rsid w:val="00EB0B65"/>
    <w:rsid w:val="00EB0C41"/>
    <w:rsid w:val="00EB35AD"/>
    <w:rsid w:val="00EB35C0"/>
    <w:rsid w:val="00EB3ACD"/>
    <w:rsid w:val="00EB551A"/>
    <w:rsid w:val="00EB6170"/>
    <w:rsid w:val="00EB7677"/>
    <w:rsid w:val="00EB77A0"/>
    <w:rsid w:val="00EB7AB2"/>
    <w:rsid w:val="00EC0F70"/>
    <w:rsid w:val="00EC194F"/>
    <w:rsid w:val="00EC287E"/>
    <w:rsid w:val="00EC2C3A"/>
    <w:rsid w:val="00EC2F57"/>
    <w:rsid w:val="00EC319C"/>
    <w:rsid w:val="00EC4682"/>
    <w:rsid w:val="00EC4F2E"/>
    <w:rsid w:val="00EC67D5"/>
    <w:rsid w:val="00EC7BB6"/>
    <w:rsid w:val="00ED0D61"/>
    <w:rsid w:val="00ED1F57"/>
    <w:rsid w:val="00ED261B"/>
    <w:rsid w:val="00ED26F1"/>
    <w:rsid w:val="00ED5771"/>
    <w:rsid w:val="00ED5A03"/>
    <w:rsid w:val="00ED7692"/>
    <w:rsid w:val="00ED77F2"/>
    <w:rsid w:val="00EE018B"/>
    <w:rsid w:val="00EE0542"/>
    <w:rsid w:val="00EE0573"/>
    <w:rsid w:val="00EE0BE6"/>
    <w:rsid w:val="00EE10DF"/>
    <w:rsid w:val="00EE10E8"/>
    <w:rsid w:val="00EE1C56"/>
    <w:rsid w:val="00EE2D6A"/>
    <w:rsid w:val="00EE3553"/>
    <w:rsid w:val="00EE4A4D"/>
    <w:rsid w:val="00EE4F71"/>
    <w:rsid w:val="00EE5F1D"/>
    <w:rsid w:val="00EE6566"/>
    <w:rsid w:val="00EE772C"/>
    <w:rsid w:val="00EF01F0"/>
    <w:rsid w:val="00EF023D"/>
    <w:rsid w:val="00EF0380"/>
    <w:rsid w:val="00EF15A8"/>
    <w:rsid w:val="00EF1DEE"/>
    <w:rsid w:val="00EF1E96"/>
    <w:rsid w:val="00EF28C5"/>
    <w:rsid w:val="00EF2ABB"/>
    <w:rsid w:val="00EF2DE8"/>
    <w:rsid w:val="00EF3317"/>
    <w:rsid w:val="00EF36BD"/>
    <w:rsid w:val="00EF52DE"/>
    <w:rsid w:val="00EF62DF"/>
    <w:rsid w:val="00EF74C8"/>
    <w:rsid w:val="00EF7D9D"/>
    <w:rsid w:val="00EF7FD0"/>
    <w:rsid w:val="00F014EA"/>
    <w:rsid w:val="00F02EE5"/>
    <w:rsid w:val="00F03FEF"/>
    <w:rsid w:val="00F049D9"/>
    <w:rsid w:val="00F06424"/>
    <w:rsid w:val="00F07C12"/>
    <w:rsid w:val="00F10CF0"/>
    <w:rsid w:val="00F1195E"/>
    <w:rsid w:val="00F13920"/>
    <w:rsid w:val="00F1415D"/>
    <w:rsid w:val="00F15EA3"/>
    <w:rsid w:val="00F1666A"/>
    <w:rsid w:val="00F17D08"/>
    <w:rsid w:val="00F2008C"/>
    <w:rsid w:val="00F22524"/>
    <w:rsid w:val="00F22858"/>
    <w:rsid w:val="00F22CCC"/>
    <w:rsid w:val="00F22E7A"/>
    <w:rsid w:val="00F2367E"/>
    <w:rsid w:val="00F243A0"/>
    <w:rsid w:val="00F24647"/>
    <w:rsid w:val="00F246C4"/>
    <w:rsid w:val="00F248FD"/>
    <w:rsid w:val="00F302F7"/>
    <w:rsid w:val="00F30751"/>
    <w:rsid w:val="00F326CC"/>
    <w:rsid w:val="00F32B51"/>
    <w:rsid w:val="00F33624"/>
    <w:rsid w:val="00F33CCF"/>
    <w:rsid w:val="00F34107"/>
    <w:rsid w:val="00F34399"/>
    <w:rsid w:val="00F37333"/>
    <w:rsid w:val="00F37A03"/>
    <w:rsid w:val="00F37F83"/>
    <w:rsid w:val="00F402A1"/>
    <w:rsid w:val="00F40361"/>
    <w:rsid w:val="00F40879"/>
    <w:rsid w:val="00F416C1"/>
    <w:rsid w:val="00F418B9"/>
    <w:rsid w:val="00F45804"/>
    <w:rsid w:val="00F4662F"/>
    <w:rsid w:val="00F46AEF"/>
    <w:rsid w:val="00F529CE"/>
    <w:rsid w:val="00F54CD1"/>
    <w:rsid w:val="00F552E4"/>
    <w:rsid w:val="00F56250"/>
    <w:rsid w:val="00F56DF7"/>
    <w:rsid w:val="00F56FA4"/>
    <w:rsid w:val="00F573FC"/>
    <w:rsid w:val="00F579B4"/>
    <w:rsid w:val="00F60309"/>
    <w:rsid w:val="00F604C8"/>
    <w:rsid w:val="00F61D59"/>
    <w:rsid w:val="00F622AE"/>
    <w:rsid w:val="00F62A56"/>
    <w:rsid w:val="00F62AFF"/>
    <w:rsid w:val="00F62D12"/>
    <w:rsid w:val="00F6319D"/>
    <w:rsid w:val="00F63809"/>
    <w:rsid w:val="00F66157"/>
    <w:rsid w:val="00F6618F"/>
    <w:rsid w:val="00F67F1E"/>
    <w:rsid w:val="00F70096"/>
    <w:rsid w:val="00F73124"/>
    <w:rsid w:val="00F73297"/>
    <w:rsid w:val="00F73694"/>
    <w:rsid w:val="00F737E6"/>
    <w:rsid w:val="00F74D62"/>
    <w:rsid w:val="00F76D71"/>
    <w:rsid w:val="00F76FAA"/>
    <w:rsid w:val="00F777D2"/>
    <w:rsid w:val="00F8071B"/>
    <w:rsid w:val="00F81186"/>
    <w:rsid w:val="00F81A20"/>
    <w:rsid w:val="00F832C3"/>
    <w:rsid w:val="00F832F2"/>
    <w:rsid w:val="00F8469D"/>
    <w:rsid w:val="00F86289"/>
    <w:rsid w:val="00F86B52"/>
    <w:rsid w:val="00F876FF"/>
    <w:rsid w:val="00F91023"/>
    <w:rsid w:val="00F92B87"/>
    <w:rsid w:val="00F92E84"/>
    <w:rsid w:val="00F932A0"/>
    <w:rsid w:val="00F9600B"/>
    <w:rsid w:val="00F96FB4"/>
    <w:rsid w:val="00F978DE"/>
    <w:rsid w:val="00F97EB9"/>
    <w:rsid w:val="00FA1098"/>
    <w:rsid w:val="00FA2B8A"/>
    <w:rsid w:val="00FA41F3"/>
    <w:rsid w:val="00FA498A"/>
    <w:rsid w:val="00FA51C7"/>
    <w:rsid w:val="00FA5314"/>
    <w:rsid w:val="00FA624B"/>
    <w:rsid w:val="00FA6ADA"/>
    <w:rsid w:val="00FA717B"/>
    <w:rsid w:val="00FB12DE"/>
    <w:rsid w:val="00FB175A"/>
    <w:rsid w:val="00FB183F"/>
    <w:rsid w:val="00FB2F86"/>
    <w:rsid w:val="00FB3A45"/>
    <w:rsid w:val="00FB452E"/>
    <w:rsid w:val="00FB47CF"/>
    <w:rsid w:val="00FB4970"/>
    <w:rsid w:val="00FB4A60"/>
    <w:rsid w:val="00FB4AC2"/>
    <w:rsid w:val="00FB5A6C"/>
    <w:rsid w:val="00FB7336"/>
    <w:rsid w:val="00FB7D67"/>
    <w:rsid w:val="00FC1314"/>
    <w:rsid w:val="00FC35EA"/>
    <w:rsid w:val="00FC3EC4"/>
    <w:rsid w:val="00FC3F82"/>
    <w:rsid w:val="00FC573F"/>
    <w:rsid w:val="00FC57CC"/>
    <w:rsid w:val="00FC7C33"/>
    <w:rsid w:val="00FC7F8E"/>
    <w:rsid w:val="00FD0742"/>
    <w:rsid w:val="00FD0A10"/>
    <w:rsid w:val="00FD0B84"/>
    <w:rsid w:val="00FD0ECA"/>
    <w:rsid w:val="00FD18B6"/>
    <w:rsid w:val="00FD1919"/>
    <w:rsid w:val="00FD2878"/>
    <w:rsid w:val="00FD3086"/>
    <w:rsid w:val="00FD34B3"/>
    <w:rsid w:val="00FD5302"/>
    <w:rsid w:val="00FD5878"/>
    <w:rsid w:val="00FD5D76"/>
    <w:rsid w:val="00FD61C8"/>
    <w:rsid w:val="00FD6DBC"/>
    <w:rsid w:val="00FD6DCE"/>
    <w:rsid w:val="00FD73BC"/>
    <w:rsid w:val="00FD75D7"/>
    <w:rsid w:val="00FD791F"/>
    <w:rsid w:val="00FD7D24"/>
    <w:rsid w:val="00FE07AE"/>
    <w:rsid w:val="00FE09EE"/>
    <w:rsid w:val="00FE1DF2"/>
    <w:rsid w:val="00FE634A"/>
    <w:rsid w:val="00FE6888"/>
    <w:rsid w:val="00FE6FF1"/>
    <w:rsid w:val="00FE75FD"/>
    <w:rsid w:val="00FE7CF7"/>
    <w:rsid w:val="00FF0546"/>
    <w:rsid w:val="00FF09B1"/>
    <w:rsid w:val="00FF1879"/>
    <w:rsid w:val="00FF1A52"/>
    <w:rsid w:val="00FF2292"/>
    <w:rsid w:val="00FF28EA"/>
    <w:rsid w:val="00FF38B7"/>
    <w:rsid w:val="00FF4386"/>
    <w:rsid w:val="00FF4BA0"/>
    <w:rsid w:val="00FF5415"/>
    <w:rsid w:val="00FF67EF"/>
    <w:rsid w:val="00FF7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footnote reference" w:uiPriority="99"/>
    <w:lsdException w:name="annotation reference" w:uiPriority="99"/>
    <w:lsdException w:name="page number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iPriority="99" w:unhideWhenUsed="0" w:qFormat="1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A6697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uiPriority w:val="99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uiPriority w:val="99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uiPriority w:val="99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uiPriority w:val="99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uiPriority w:val="99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uiPriority w:val="99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uiPriority w:val="99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uiPriority w:val="99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uiPriority w:val="99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uiPriority w:val="99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uiPriority w:val="9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uiPriority w:val="99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uiPriority w:val="99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uiPriority w:val="99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uiPriority w:val="99"/>
    <w:qFormat/>
    <w:rsid w:val="00045455"/>
    <w:rPr>
      <w:rFonts w:cs="Times New Roman"/>
      <w:b/>
      <w:bCs/>
    </w:rPr>
  </w:style>
  <w:style w:type="character" w:styleId="a9">
    <w:name w:val="Emphasis"/>
    <w:uiPriority w:val="99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b/>
      <w:i/>
    </w:rPr>
  </w:style>
  <w:style w:type="character" w:customStyle="1" w:styleId="14">
    <w:name w:val="Слабое выделение1"/>
    <w:uiPriority w:val="99"/>
    <w:rsid w:val="00045455"/>
    <w:rPr>
      <w:i/>
    </w:rPr>
  </w:style>
  <w:style w:type="character" w:customStyle="1" w:styleId="15">
    <w:name w:val="Сильное выделение1"/>
    <w:uiPriority w:val="99"/>
    <w:rsid w:val="00045455"/>
    <w:rPr>
      <w:b/>
    </w:rPr>
  </w:style>
  <w:style w:type="character" w:customStyle="1" w:styleId="16">
    <w:name w:val="Слабая ссылка1"/>
    <w:uiPriority w:val="99"/>
    <w:rsid w:val="00045455"/>
    <w:rPr>
      <w:smallCaps/>
    </w:rPr>
  </w:style>
  <w:style w:type="character" w:customStyle="1" w:styleId="17">
    <w:name w:val="Сильная ссылка1"/>
    <w:uiPriority w:val="99"/>
    <w:rsid w:val="00045455"/>
    <w:rPr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aliases w:val="Знак6"/>
    <w:basedOn w:val="a"/>
    <w:link w:val="ac"/>
    <w:uiPriority w:val="99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uiPriority w:val="99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uiPriority w:val="99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uiPriority w:val="99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uiPriority w:val="99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rsid w:val="00863CA5"/>
  </w:style>
  <w:style w:type="character" w:customStyle="1" w:styleId="EndnoteTextChar">
    <w:name w:val="Endnote Text Char"/>
    <w:aliases w:val="Знак4 Char"/>
    <w:uiPriority w:val="99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uiPriority w:val="99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uiPriority w:val="99"/>
    <w:locked/>
    <w:rsid w:val="00A95387"/>
    <w:rPr>
      <w:rFonts w:ascii="Calibri" w:hAnsi="Calibri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uiPriority w:val="99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uiPriority w:val="99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uiPriority w:val="99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uiPriority w:val="99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uiPriority w:val="99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uiPriority w:val="99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unhideWhenUsed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0A6953"/>
    <w:pPr>
      <w:tabs>
        <w:tab w:val="right" w:leader="dot" w:pos="10338"/>
      </w:tabs>
      <w:spacing w:after="0"/>
      <w:ind w:left="220"/>
    </w:pPr>
    <w:rPr>
      <w:rFonts w:cs="Times New Roman"/>
    </w:rPr>
  </w:style>
  <w:style w:type="paragraph" w:styleId="1b">
    <w:name w:val="toc 1"/>
    <w:next w:val="a"/>
    <w:autoRedefine/>
    <w:uiPriority w:val="39"/>
    <w:unhideWhenUsed/>
    <w:qFormat/>
    <w:locked/>
    <w:rsid w:val="00A874C3"/>
    <w:pPr>
      <w:tabs>
        <w:tab w:val="right" w:leader="dot" w:pos="10348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713E3C"/>
    <w:pPr>
      <w:tabs>
        <w:tab w:val="right" w:leader="dot" w:pos="10348"/>
      </w:tabs>
      <w:spacing w:after="100" w:line="240" w:lineRule="auto"/>
      <w:contextualSpacing/>
    </w:pPr>
    <w:rPr>
      <w:rFonts w:ascii="Calibri" w:hAnsi="Calibri" w:cs="Times New Roman"/>
      <w:noProof/>
      <w:szCs w:val="24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paragraph" w:styleId="afa">
    <w:name w:val="List Paragraph"/>
    <w:basedOn w:val="a"/>
    <w:uiPriority w:val="34"/>
    <w:qFormat/>
    <w:rsid w:val="00164A51"/>
    <w:pPr>
      <w:spacing w:after="0"/>
      <w:ind w:left="720"/>
      <w:contextualSpacing/>
      <w:jc w:val="both"/>
    </w:pPr>
    <w:rPr>
      <w:rFonts w:eastAsia="Calibri" w:cs="Times New Roman"/>
      <w:lang w:eastAsia="en-US"/>
    </w:rPr>
  </w:style>
  <w:style w:type="character" w:styleId="afb">
    <w:name w:val="annotation reference"/>
    <w:basedOn w:val="a0"/>
    <w:uiPriority w:val="99"/>
    <w:unhideWhenUsed/>
    <w:locked/>
    <w:rsid w:val="00C60525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locked/>
    <w:rsid w:val="00C60525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C60525"/>
    <w:rPr>
      <w:rFonts w:ascii="Times New Roman" w:hAnsi="Times New Roman" w:cs="Calibri"/>
    </w:rPr>
  </w:style>
  <w:style w:type="paragraph" w:styleId="afe">
    <w:name w:val="annotation subject"/>
    <w:basedOn w:val="afc"/>
    <w:next w:val="afc"/>
    <w:link w:val="aff"/>
    <w:uiPriority w:val="99"/>
    <w:unhideWhenUsed/>
    <w:locked/>
    <w:rsid w:val="00C6052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C60525"/>
    <w:rPr>
      <w:rFonts w:ascii="Times New Roman" w:hAnsi="Times New Roman" w:cs="Calibri"/>
      <w:b/>
      <w:bCs/>
    </w:rPr>
  </w:style>
  <w:style w:type="character" w:customStyle="1" w:styleId="blk">
    <w:name w:val="blk"/>
    <w:basedOn w:val="a0"/>
    <w:rsid w:val="004E452C"/>
  </w:style>
  <w:style w:type="paragraph" w:customStyle="1" w:styleId="ConsPlusTitle">
    <w:name w:val="ConsPlusTitle"/>
    <w:uiPriority w:val="99"/>
    <w:rsid w:val="00F307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ff0">
    <w:name w:val="Revision"/>
    <w:hidden/>
    <w:uiPriority w:val="99"/>
    <w:semiHidden/>
    <w:rsid w:val="00587DBC"/>
    <w:rPr>
      <w:rFonts w:ascii="Times New Roman" w:hAnsi="Times New Roman" w:cs="Calibri"/>
      <w:sz w:val="24"/>
      <w:szCs w:val="22"/>
    </w:rPr>
  </w:style>
  <w:style w:type="paragraph" w:customStyle="1" w:styleId="1c">
    <w:name w:val="Стиль1"/>
    <w:link w:val="1d"/>
    <w:autoRedefine/>
    <w:uiPriority w:val="99"/>
    <w:rsid w:val="001B3B0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1d">
    <w:name w:val="Стиль1 Знак"/>
    <w:basedOn w:val="a0"/>
    <w:link w:val="1c"/>
    <w:uiPriority w:val="99"/>
    <w:locked/>
    <w:rsid w:val="001B3B0B"/>
    <w:rPr>
      <w:rFonts w:ascii="Times New Roman" w:hAnsi="Times New Roman"/>
      <w:sz w:val="24"/>
      <w:szCs w:val="24"/>
      <w:lang w:eastAsia="en-US"/>
    </w:rPr>
  </w:style>
  <w:style w:type="paragraph" w:customStyle="1" w:styleId="1e">
    <w:name w:val="Заг 1"/>
    <w:basedOn w:val="1"/>
    <w:link w:val="1f"/>
    <w:qFormat/>
    <w:rsid w:val="001B3B0B"/>
    <w:pPr>
      <w:spacing w:after="0" w:line="240" w:lineRule="auto"/>
    </w:pPr>
    <w:rPr>
      <w:lang w:val="ru-RU"/>
    </w:rPr>
  </w:style>
  <w:style w:type="paragraph" w:customStyle="1" w:styleId="23">
    <w:name w:val="Заг 2"/>
    <w:basedOn w:val="2"/>
    <w:link w:val="24"/>
    <w:qFormat/>
    <w:rsid w:val="001B3B0B"/>
    <w:pPr>
      <w:suppressAutoHyphens w:val="0"/>
    </w:pPr>
    <w:rPr>
      <w:szCs w:val="26"/>
    </w:rPr>
  </w:style>
  <w:style w:type="character" w:customStyle="1" w:styleId="1f">
    <w:name w:val="Заг 1 Знак"/>
    <w:basedOn w:val="10"/>
    <w:link w:val="1e"/>
    <w:rsid w:val="001B3B0B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4">
    <w:name w:val="Заг 2 Знак"/>
    <w:basedOn w:val="20"/>
    <w:link w:val="23"/>
    <w:rsid w:val="001B3B0B"/>
    <w:rPr>
      <w:rFonts w:ascii="Times New Roman" w:hAnsi="Times New Roman"/>
      <w:b/>
      <w:bCs/>
      <w:sz w:val="24"/>
      <w:szCs w:val="26"/>
    </w:rPr>
  </w:style>
  <w:style w:type="paragraph" w:customStyle="1" w:styleId="bd6ff683d8d0a42f228bf8a64b8551e1msonormal">
    <w:name w:val="bd6ff683d8d0a42f228bf8a64b8551e1msonormal"/>
    <w:basedOn w:val="a"/>
    <w:rsid w:val="00053661"/>
    <w:pPr>
      <w:spacing w:before="100" w:beforeAutospacing="1" w:after="100" w:afterAutospacing="1" w:line="240" w:lineRule="auto"/>
    </w:pPr>
    <w:rPr>
      <w:rFonts w:eastAsiaTheme="minorHAns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16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6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7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321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9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31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2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5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4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8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6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602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8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3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10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8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7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11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0321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4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0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0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5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7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6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3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5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8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2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8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1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8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8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0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8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12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4CBF1-F2A6-4A02-98E9-52356062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Специалист по организации ремонта, технического обслуживания и изготовления узлов транспортных средств и элементов устройств инфраструктуры, зданий и сооружений железнодорожного транспорта</vt:lpstr>
    </vt:vector>
  </TitlesOfParts>
  <Company>Hewlett-Packard Company</Company>
  <LinksUpToDate>false</LinksUpToDate>
  <CharactersWithSpaces>19061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Специалист по организации ремонта, технического обслуживания и изготовления узлов транспортных средств и элементов устройств инфраструктуры, зданий и сооружений железнодорожного транспорта</dc:title>
  <dc:creator>ЖуковаНН</dc:creator>
  <cp:lastModifiedBy>СтарченкоЮВ</cp:lastModifiedBy>
  <cp:revision>12</cp:revision>
  <cp:lastPrinted>2020-08-03T12:27:00Z</cp:lastPrinted>
  <dcterms:created xsi:type="dcterms:W3CDTF">2021-06-21T07:50:00Z</dcterms:created>
  <dcterms:modified xsi:type="dcterms:W3CDTF">2021-07-02T18:53:00Z</dcterms:modified>
</cp:coreProperties>
</file>