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8710" w14:textId="77777777" w:rsidR="00BD0791" w:rsidRPr="004F749D" w:rsidRDefault="008E04A4" w:rsidP="00086263">
      <w:pPr>
        <w:pStyle w:val="af1"/>
      </w:pPr>
      <w:r w:rsidRPr="004F749D">
        <w:t>ПОЯСНИТЕЛЬНАЯ ЗАПИСКА</w:t>
      </w:r>
    </w:p>
    <w:p w14:paraId="7E355E21" w14:textId="77777777" w:rsidR="008E04A4" w:rsidRPr="004F749D" w:rsidRDefault="00B722D3" w:rsidP="00086263">
      <w:pPr>
        <w:pStyle w:val="af1"/>
      </w:pPr>
      <w:r w:rsidRPr="004F749D">
        <w:t xml:space="preserve">к проекту </w:t>
      </w:r>
      <w:r w:rsidR="00166E08" w:rsidRPr="004F749D">
        <w:t xml:space="preserve">актуализированного </w:t>
      </w:r>
      <w:r w:rsidRPr="004F749D">
        <w:t xml:space="preserve">профессионального стандарта </w:t>
      </w:r>
    </w:p>
    <w:p w14:paraId="606918B7" w14:textId="77777777" w:rsidR="00907081" w:rsidRPr="004F749D" w:rsidRDefault="00B722D3" w:rsidP="00907081">
      <w:pPr>
        <w:pStyle w:val="af1"/>
      </w:pPr>
      <w:r w:rsidRPr="004F749D">
        <w:t>«</w:t>
      </w:r>
      <w:r w:rsidR="0028456E" w:rsidRPr="004F749D">
        <w:t xml:space="preserve">Специалист в области проектирования </w:t>
      </w:r>
      <w:r w:rsidR="00907081" w:rsidRPr="004F749D">
        <w:t>автомобильных дорог»</w:t>
      </w:r>
    </w:p>
    <w:p w14:paraId="3AE600B8" w14:textId="77777777" w:rsidR="008E04A4" w:rsidRPr="004F749D" w:rsidRDefault="008E04A4" w:rsidP="00086263">
      <w:pPr>
        <w:pStyle w:val="af1"/>
        <w:sectPr w:rsidR="008E04A4" w:rsidRPr="004F749D" w:rsidSect="005B5000">
          <w:headerReference w:type="default" r:id="rId8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</w:p>
    <w:p w14:paraId="24B65D53" w14:textId="77777777" w:rsidR="00BD0791" w:rsidRPr="004F749D" w:rsidRDefault="008E04A4" w:rsidP="00086263">
      <w:pPr>
        <w:pStyle w:val="af1"/>
      </w:pPr>
      <w:r w:rsidRPr="004F749D">
        <w:lastRenderedPageBreak/>
        <w:t>Содержание</w:t>
      </w:r>
    </w:p>
    <w:p w14:paraId="5CE4FB30" w14:textId="26935B69" w:rsidR="00AC3408" w:rsidRDefault="00CE4E3A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95251F">
        <w:fldChar w:fldCharType="begin"/>
      </w:r>
      <w:r w:rsidR="008E04A4" w:rsidRPr="0095251F">
        <w:instrText xml:space="preserve"> TOC \o "1-3" \h \z \u </w:instrText>
      </w:r>
      <w:r w:rsidRPr="0095251F">
        <w:fldChar w:fldCharType="separate"/>
      </w:r>
    </w:p>
    <w:p w14:paraId="57853D7F" w14:textId="7BD3A2CD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08" w:history="1">
        <w:r w:rsidRPr="00625A13">
          <w:rPr>
            <w:rStyle w:val="a5"/>
            <w:noProof/>
          </w:rPr>
          <w:t>Раздел 1. Обоснование необходимости актуализации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D9521E8" w14:textId="2BAA4B37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09" w:history="1">
        <w:r w:rsidRPr="00625A13">
          <w:rPr>
            <w:rStyle w:val="a5"/>
            <w:noProof/>
          </w:rPr>
          <w:t>Раздел 2. Актуализация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4282EB" w14:textId="01C1536D" w:rsidR="00AC3408" w:rsidRDefault="00AC3408" w:rsidP="00AC3408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0" w:history="1">
        <w:r w:rsidRPr="00625A13">
          <w:rPr>
            <w:rStyle w:val="a5"/>
            <w:noProof/>
          </w:rPr>
          <w:t>2.1. Общая характеристика области профессиональной деятельности, вида профессиональной деятельности, трудовых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BA54FB6" w14:textId="251A79B1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1" w:history="1">
        <w:r w:rsidRPr="00625A13">
          <w:rPr>
            <w:rStyle w:val="a5"/>
            <w:noProof/>
          </w:rPr>
          <w:t>2.1.1. Значение для отрасли, анализ существующей ситуации, информация о перспективах развития вида профессиональной деятельности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EFA087" w14:textId="6B3C6487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2" w:history="1">
        <w:r w:rsidRPr="00625A13">
          <w:rPr>
            <w:rStyle w:val="a5"/>
            <w:noProof/>
          </w:rPr>
          <w:t>2.1.2. Описание обобщенных трудовых функций, входящих в вид профессиональной деятельности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6EE49B7" w14:textId="2B3935A3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3" w:history="1">
        <w:r w:rsidRPr="00625A13">
          <w:rPr>
            <w:rStyle w:val="a5"/>
            <w:noProof/>
          </w:rPr>
          <w:t>2.1.3. Описание состава трудовых функций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E8EAFD1" w14:textId="2F3EA22C" w:rsidR="00AC3408" w:rsidRDefault="00AC3408" w:rsidP="00AC3408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4" w:history="1">
        <w:r w:rsidRPr="00625A13">
          <w:rPr>
            <w:rStyle w:val="a5"/>
            <w:noProof/>
          </w:rPr>
          <w:t>2.2. Основные этапы актуализации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2FBE9EC" w14:textId="7B146ABD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5" w:history="1">
        <w:r w:rsidRPr="00625A13">
          <w:rPr>
            <w:rStyle w:val="a5"/>
            <w:noProof/>
          </w:rPr>
          <w:t>2.2.1. Информация об организациях, на базе которых проводились исследования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49EC75" w14:textId="004EBE75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6" w:history="1">
        <w:r w:rsidRPr="00625A13">
          <w:rPr>
            <w:rStyle w:val="a5"/>
            <w:noProof/>
          </w:rPr>
          <w:t>2.2.2. Сведения о нормативных правовых актах,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00129A9" w14:textId="751377F5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7" w:history="1">
        <w:r w:rsidRPr="00625A13">
          <w:rPr>
            <w:rStyle w:val="a5"/>
            <w:noProof/>
          </w:rPr>
          <w:t>2.2.3. Требования к экспертам, привлеченным к актуализации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7A7F41D" w14:textId="7B78EAFE" w:rsidR="00AC3408" w:rsidRDefault="00AC3408" w:rsidP="00AC3408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8" w:history="1">
        <w:r w:rsidRPr="00625A13">
          <w:rPr>
            <w:rStyle w:val="a5"/>
            <w:noProof/>
          </w:rPr>
          <w:t>2.2.4. Этапы актуализации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14CCD76" w14:textId="18E1BD4E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19" w:history="1">
        <w:r w:rsidRPr="00625A13">
          <w:rPr>
            <w:rStyle w:val="a5"/>
            <w:noProof/>
          </w:rPr>
          <w:t>Раздел 3. Профессионально-общественное обсуждение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A72E1F0" w14:textId="52229D8A" w:rsidR="00AC3408" w:rsidRDefault="00AC3408" w:rsidP="00AC3408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0" w:history="1">
        <w:r w:rsidRPr="00625A13">
          <w:rPr>
            <w:rStyle w:val="a5"/>
            <w:noProof/>
          </w:rPr>
          <w:t>3.1. Порядок обсуждения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4528543" w14:textId="53E0F8E5" w:rsidR="00AC3408" w:rsidRDefault="00AC3408" w:rsidP="00AC3408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1" w:history="1">
        <w:r w:rsidRPr="00625A13">
          <w:rPr>
            <w:rStyle w:val="a5"/>
            <w:noProof/>
          </w:rPr>
          <w:t>3.2. Данные о поступивших замечаниях и предложениях к проекту актуализированного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CCF2359" w14:textId="75951903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2" w:history="1">
        <w:r w:rsidRPr="00625A13">
          <w:rPr>
            <w:rStyle w:val="a5"/>
            <w:noProof/>
          </w:rPr>
          <w:t>Раздел 4. Согласование проекта профессионального стандарта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18BD62A" w14:textId="3E258802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3" w:history="1">
        <w:r w:rsidRPr="00625A13">
          <w:rPr>
            <w:rStyle w:val="a5"/>
            <w:rFonts w:eastAsia="Calibri"/>
            <w:noProof/>
            <w:lang w:eastAsia="en-US"/>
          </w:rPr>
          <w:t>Приложение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A3D204" w14:textId="50036691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4" w:history="1">
        <w:r w:rsidRPr="00625A13">
          <w:rPr>
            <w:rStyle w:val="a5"/>
            <w:rFonts w:eastAsia="Calibri"/>
            <w:noProof/>
            <w:lang w:eastAsia="en-US"/>
          </w:rPr>
          <w:t>Приложение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3BCA53F" w14:textId="30F9F3A7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5" w:history="1">
        <w:r w:rsidRPr="00625A13">
          <w:rPr>
            <w:rStyle w:val="a5"/>
            <w:rFonts w:eastAsia="Calibri"/>
            <w:noProof/>
            <w:lang w:eastAsia="en-US"/>
          </w:rPr>
          <w:t>Приложение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71C016E" w14:textId="2C00679A" w:rsidR="00AC3408" w:rsidRDefault="00AC3408" w:rsidP="00AC3408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6770026" w:history="1">
        <w:r w:rsidRPr="00625A13">
          <w:rPr>
            <w:rStyle w:val="a5"/>
            <w:rFonts w:eastAsia="Calibri"/>
            <w:noProof/>
            <w:lang w:eastAsia="en-US"/>
          </w:rPr>
          <w:t>Приложение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_Toc86770026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77BB0239" w14:textId="086FC4DD" w:rsidR="008E04A4" w:rsidRPr="0095251F" w:rsidRDefault="00CE4E3A" w:rsidP="0095251F">
      <w:pPr>
        <w:spacing w:line="276" w:lineRule="auto"/>
      </w:pPr>
      <w:r w:rsidRPr="0095251F">
        <w:fldChar w:fldCharType="end"/>
      </w:r>
      <w:r w:rsidR="008E04A4" w:rsidRPr="0095251F">
        <w:br w:type="page"/>
      </w:r>
    </w:p>
    <w:p w14:paraId="5C512B48" w14:textId="77777777" w:rsidR="000C43C1" w:rsidRPr="0095251F" w:rsidRDefault="000C43C1" w:rsidP="0095251F">
      <w:pPr>
        <w:pStyle w:val="1"/>
        <w:spacing w:before="0" w:after="0"/>
        <w:ind w:firstLine="708"/>
        <w:rPr>
          <w:b w:val="0"/>
          <w:bCs/>
          <w:sz w:val="24"/>
          <w:szCs w:val="24"/>
        </w:rPr>
      </w:pPr>
      <w:bookmarkStart w:id="0" w:name="_Toc86770007"/>
      <w:r w:rsidRPr="0095251F">
        <w:rPr>
          <w:b w:val="0"/>
          <w:bCs/>
          <w:sz w:val="24"/>
          <w:szCs w:val="24"/>
        </w:rPr>
        <w:lastRenderedPageBreak/>
        <w:t>В целях реализации Указов Президента Российской Федерации от 07.05.2012 N 596 «О долгосрочной государственной экономической политике» и от 07.05.2012  № 597 «О мероприятиях по реализации государственной социальной политики» в настоящее время ведется активная  работа по актуализации профессиональных стандартов в различных отраслях экономики</w:t>
      </w:r>
      <w:r w:rsidR="00B01A6F" w:rsidRPr="0095251F">
        <w:rPr>
          <w:b w:val="0"/>
          <w:bCs/>
          <w:sz w:val="24"/>
          <w:szCs w:val="24"/>
        </w:rPr>
        <w:t>,</w:t>
      </w:r>
      <w:r w:rsidRPr="0095251F">
        <w:rPr>
          <w:b w:val="0"/>
          <w:bCs/>
          <w:sz w:val="24"/>
          <w:szCs w:val="24"/>
        </w:rPr>
        <w:t xml:space="preserve"> ориентированная на  устойчивый экономический рост посредством создания и модернизации  высокопроизводительных рабочих мест, и их обеспечения высококвалифицированными кадрами.</w:t>
      </w:r>
      <w:bookmarkEnd w:id="0"/>
    </w:p>
    <w:p w14:paraId="30F65C9F" w14:textId="77777777" w:rsidR="00D17D93" w:rsidRPr="0095251F" w:rsidRDefault="00166E08" w:rsidP="0095251F">
      <w:pPr>
        <w:pStyle w:val="a1"/>
        <w:spacing w:after="0"/>
      </w:pPr>
      <w:r w:rsidRPr="0095251F">
        <w:t>Профессиональный стандарт «</w:t>
      </w:r>
      <w:r w:rsidR="0028456E" w:rsidRPr="0095251F">
        <w:t xml:space="preserve">Специалист в области проектирования </w:t>
      </w:r>
      <w:r w:rsidR="00582232" w:rsidRPr="0095251F">
        <w:t>автомобильных дорог</w:t>
      </w:r>
      <w:r w:rsidRPr="0095251F">
        <w:t>»</w:t>
      </w:r>
      <w:r w:rsidR="006859CB" w:rsidRPr="0095251F">
        <w:t xml:space="preserve"> </w:t>
      </w:r>
      <w:r w:rsidRPr="0095251F">
        <w:t xml:space="preserve">актуализирован </w:t>
      </w:r>
      <w:r w:rsidR="0033392D" w:rsidRPr="0095251F">
        <w:t>с учетом цифровых технологий в рамках федерального проекта «Кадры для цифровой экономики» национального программы «Цифровая экономика Российской Федерации»</w:t>
      </w:r>
      <w:r w:rsidR="00582232" w:rsidRPr="0095251F">
        <w:t xml:space="preserve">, а также </w:t>
      </w:r>
      <w:r w:rsidR="002A743C" w:rsidRPr="0095251F">
        <w:t xml:space="preserve">в соответствии с положениями </w:t>
      </w:r>
      <w:r w:rsidR="00582232" w:rsidRPr="0095251F">
        <w:t>Концепции подготовки кадров для транспортного комплекса до 2035 года (</w:t>
      </w:r>
      <w:r w:rsidR="00D17D93" w:rsidRPr="0095251F">
        <w:t xml:space="preserve">утв. </w:t>
      </w:r>
      <w:hyperlink r:id="rId9" w:anchor="0" w:history="1">
        <w:r w:rsidR="00582232" w:rsidRPr="0095251F">
          <w:t>распоряжение</w:t>
        </w:r>
      </w:hyperlink>
      <w:r w:rsidR="00D17D93" w:rsidRPr="0095251F">
        <w:t>м</w:t>
      </w:r>
      <w:r w:rsidR="00582232" w:rsidRPr="0095251F">
        <w:t> Правительства Российской Федерации от 6 февраля 2021 г. N 255-р</w:t>
      </w:r>
      <w:r w:rsidR="00D17D93" w:rsidRPr="0095251F">
        <w:t>) и Транспортной стратегией Российской Федерации на период до 2030 года</w:t>
      </w:r>
      <w:r w:rsidR="00D17D93" w:rsidRPr="0095251F">
        <w:br/>
        <w:t xml:space="preserve">(утв. </w:t>
      </w:r>
      <w:hyperlink w:anchor="sub_0" w:history="1">
        <w:r w:rsidR="00D17D93" w:rsidRPr="0095251F">
          <w:t>распоряжением</w:t>
        </w:r>
      </w:hyperlink>
      <w:r w:rsidR="00D17D93" w:rsidRPr="0095251F">
        <w:t xml:space="preserve"> Правительства Российской Федерации от 22 ноября 2008 г. N 1734-р)</w:t>
      </w:r>
    </w:p>
    <w:p w14:paraId="764C1613" w14:textId="77777777" w:rsidR="00166E08" w:rsidRPr="0095251F" w:rsidRDefault="00DD1178" w:rsidP="0095251F">
      <w:pPr>
        <w:pStyle w:val="a1"/>
        <w:spacing w:after="0"/>
      </w:pPr>
      <w:r w:rsidRPr="0095251F">
        <w:t>Актуализируемый п</w:t>
      </w:r>
      <w:r w:rsidR="00166E08" w:rsidRPr="0095251F">
        <w:t xml:space="preserve">рофессиональный стандарт </w:t>
      </w:r>
      <w:r w:rsidR="00582232" w:rsidRPr="0095251F">
        <w:t>«</w:t>
      </w:r>
      <w:r w:rsidR="0028456E" w:rsidRPr="0095251F">
        <w:t xml:space="preserve">Специалист в области проектирования </w:t>
      </w:r>
      <w:r w:rsidR="00582232" w:rsidRPr="0095251F">
        <w:t>автомобильных дорог»</w:t>
      </w:r>
      <w:r w:rsidR="00166E08" w:rsidRPr="0095251F">
        <w:t xml:space="preserve"> был разработан в 20</w:t>
      </w:r>
      <w:r w:rsidR="00582232" w:rsidRPr="0095251F">
        <w:t>20</w:t>
      </w:r>
      <w:r w:rsidR="00166E08" w:rsidRPr="0095251F">
        <w:t xml:space="preserve"> году</w:t>
      </w:r>
      <w:r w:rsidR="00006EA3" w:rsidRPr="0095251F">
        <w:t xml:space="preserve"> (приказ Минтруда России от</w:t>
      </w:r>
      <w:r w:rsidR="00582232" w:rsidRPr="0095251F">
        <w:t xml:space="preserve"> 24 ноября 2020 </w:t>
      </w:r>
      <w:r w:rsidR="002A743C" w:rsidRPr="0095251F">
        <w:t>года №</w:t>
      </w:r>
      <w:r w:rsidR="00006EA3" w:rsidRPr="0095251F">
        <w:t xml:space="preserve"> </w:t>
      </w:r>
      <w:r w:rsidR="00582232" w:rsidRPr="0095251F">
        <w:t>N 823н</w:t>
      </w:r>
      <w:r w:rsidR="00006EA3" w:rsidRPr="0095251F">
        <w:t>)</w:t>
      </w:r>
      <w:r w:rsidR="00166E08" w:rsidRPr="0095251F">
        <w:t>.</w:t>
      </w:r>
    </w:p>
    <w:p w14:paraId="5FF7E0B2" w14:textId="77777777" w:rsidR="00BD0791" w:rsidRPr="000B6986" w:rsidRDefault="0088589D" w:rsidP="006D66C1">
      <w:pPr>
        <w:pStyle w:val="1"/>
        <w:suppressAutoHyphens/>
        <w:spacing w:before="0" w:after="0"/>
        <w:jc w:val="center"/>
        <w:rPr>
          <w:sz w:val="28"/>
          <w:szCs w:val="28"/>
        </w:rPr>
      </w:pPr>
      <w:bookmarkStart w:id="1" w:name="_Toc86770008"/>
      <w:r w:rsidRPr="000B6986">
        <w:rPr>
          <w:sz w:val="28"/>
          <w:szCs w:val="28"/>
        </w:rPr>
        <w:t xml:space="preserve">Раздел </w:t>
      </w:r>
      <w:r w:rsidR="00B722D3" w:rsidRPr="000B6986">
        <w:rPr>
          <w:sz w:val="28"/>
          <w:szCs w:val="28"/>
        </w:rPr>
        <w:t xml:space="preserve">1. </w:t>
      </w:r>
      <w:r w:rsidR="00DD1178" w:rsidRPr="000B6986">
        <w:rPr>
          <w:sz w:val="28"/>
          <w:szCs w:val="28"/>
        </w:rPr>
        <w:t>Обоснование необходимости актуализации профессионального стандарта</w:t>
      </w:r>
      <w:bookmarkEnd w:id="1"/>
    </w:p>
    <w:p w14:paraId="4373E800" w14:textId="22877786" w:rsidR="000C43C1" w:rsidRPr="0095251F" w:rsidRDefault="000C43C1" w:rsidP="0095251F">
      <w:pPr>
        <w:pStyle w:val="a1"/>
        <w:spacing w:after="0"/>
      </w:pPr>
      <w:r w:rsidRPr="0095251F">
        <w:t>Необходимость актуализации действующего профессионального стандарта вызвана современными тенденциями в профессиональной отрасли, развитием информационных технологий, результатами мониторинга практики применения профессионального стандарта, а также предложениями со стороны Министерства труда и социальной защиты Российской Федерации, предприятий строительной отрасли (</w:t>
      </w:r>
      <w:r w:rsidR="001170C6" w:rsidRPr="0095251F">
        <w:t>Приложение 1</w:t>
      </w:r>
      <w:r w:rsidRPr="0095251F">
        <w:t>)</w:t>
      </w:r>
      <w:r w:rsidR="0060415A" w:rsidRPr="0095251F">
        <w:t>.</w:t>
      </w:r>
    </w:p>
    <w:p w14:paraId="509831F3" w14:textId="29928E28" w:rsidR="000C43C1" w:rsidRPr="0095251F" w:rsidRDefault="000C43C1" w:rsidP="0095251F">
      <w:pPr>
        <w:pStyle w:val="a1"/>
        <w:spacing w:after="0"/>
      </w:pPr>
      <w:r w:rsidRPr="0095251F">
        <w:t>Уведомление об актуализации профессионального стандарта размещено</w:t>
      </w:r>
      <w:r w:rsidR="00B01A6F" w:rsidRPr="0095251F">
        <w:t xml:space="preserve"> на</w:t>
      </w:r>
      <w:r w:rsidRPr="0095251F">
        <w:t xml:space="preserve"> сайте «Профессиональные стандарты» (</w:t>
      </w:r>
      <w:r w:rsidR="0060415A" w:rsidRPr="0095251F">
        <w:t>https://profstandart.rosmintrud.ru/obshchiy-informatsionnyy-blok/reestr-uvedomleniy-o-razrabotke-peresmotre-professionalnykh-standartov/index.php?ELEMENT_ID=108476</w:t>
      </w:r>
      <w:r w:rsidRPr="0095251F">
        <w:t>).</w:t>
      </w:r>
    </w:p>
    <w:p w14:paraId="79C10AF8" w14:textId="77777777" w:rsidR="00DD1178" w:rsidRPr="0095251F" w:rsidRDefault="000C13FE" w:rsidP="0095251F">
      <w:pPr>
        <w:pStyle w:val="a1"/>
        <w:spacing w:after="0"/>
      </w:pPr>
      <w:r w:rsidRPr="0095251F">
        <w:t>Р</w:t>
      </w:r>
      <w:r w:rsidR="004F0DBC" w:rsidRPr="0095251F">
        <w:rPr>
          <w:b/>
          <w:bCs w:val="0"/>
        </w:rPr>
        <w:t>езультат</w:t>
      </w:r>
      <w:r w:rsidR="00250B97" w:rsidRPr="0095251F">
        <w:rPr>
          <w:b/>
          <w:bCs w:val="0"/>
        </w:rPr>
        <w:t>ы</w:t>
      </w:r>
      <w:r w:rsidR="004F0DBC" w:rsidRPr="0095251F">
        <w:rPr>
          <w:b/>
          <w:bCs w:val="0"/>
        </w:rPr>
        <w:t xml:space="preserve"> </w:t>
      </w:r>
      <w:r w:rsidR="00F70E0E" w:rsidRPr="0095251F">
        <w:rPr>
          <w:b/>
          <w:bCs w:val="0"/>
        </w:rPr>
        <w:t xml:space="preserve">анализа </w:t>
      </w:r>
      <w:r w:rsidR="004F0DBC" w:rsidRPr="0095251F">
        <w:rPr>
          <w:b/>
          <w:bCs w:val="0"/>
        </w:rPr>
        <w:t>практики применения профессионального стандарта</w:t>
      </w:r>
      <w:r w:rsidR="00250B97" w:rsidRPr="0095251F">
        <w:t xml:space="preserve"> </w:t>
      </w:r>
      <w:r w:rsidR="00E06F36" w:rsidRPr="0095251F">
        <w:t xml:space="preserve">показали </w:t>
      </w:r>
      <w:r w:rsidR="00250B97" w:rsidRPr="0095251F">
        <w:t>необходимость внесения следующих изменений:</w:t>
      </w:r>
    </w:p>
    <w:p w14:paraId="7DCEC82C" w14:textId="77777777" w:rsidR="00DD1178" w:rsidRPr="0095251F" w:rsidRDefault="00DD1178" w:rsidP="0095251F">
      <w:pPr>
        <w:pStyle w:val="a1"/>
        <w:spacing w:after="0"/>
      </w:pPr>
      <w:r w:rsidRPr="0095251F">
        <w:t xml:space="preserve">В </w:t>
      </w:r>
      <w:r w:rsidR="004F0DBC" w:rsidRPr="0095251F">
        <w:t>р</w:t>
      </w:r>
      <w:r w:rsidRPr="0095251F">
        <w:t xml:space="preserve">азделе </w:t>
      </w:r>
      <w:r w:rsidR="005477B5" w:rsidRPr="0095251F">
        <w:rPr>
          <w:lang w:val="en-US"/>
        </w:rPr>
        <w:t>II</w:t>
      </w:r>
      <w:r w:rsidRPr="0095251F">
        <w:t xml:space="preserve"> произв</w:t>
      </w:r>
      <w:r w:rsidR="00227ECB" w:rsidRPr="0095251F">
        <w:t xml:space="preserve">едена корректировка </w:t>
      </w:r>
      <w:r w:rsidR="005477B5" w:rsidRPr="0095251F">
        <w:t xml:space="preserve">содержания </w:t>
      </w:r>
      <w:r w:rsidRPr="0095251F">
        <w:t>обобщенн</w:t>
      </w:r>
      <w:r w:rsidR="005477B5" w:rsidRPr="0095251F">
        <w:t>ых</w:t>
      </w:r>
      <w:r w:rsidRPr="0095251F">
        <w:t xml:space="preserve"> трудов</w:t>
      </w:r>
      <w:r w:rsidR="005477B5" w:rsidRPr="0095251F">
        <w:t>ых</w:t>
      </w:r>
      <w:r w:rsidR="00117E3F" w:rsidRPr="0095251F">
        <w:t xml:space="preserve"> </w:t>
      </w:r>
      <w:r w:rsidRPr="0095251F">
        <w:t>функци</w:t>
      </w:r>
      <w:r w:rsidR="005477B5" w:rsidRPr="0095251F">
        <w:t>й. В обобщенно</w:t>
      </w:r>
      <w:r w:rsidR="00455675" w:rsidRPr="0095251F">
        <w:t>й</w:t>
      </w:r>
      <w:r w:rsidR="005477B5" w:rsidRPr="0095251F">
        <w:t xml:space="preserve"> трудовой функции</w:t>
      </w:r>
      <w:r w:rsidRPr="0095251F">
        <w:t xml:space="preserve"> </w:t>
      </w:r>
      <w:r w:rsidR="00117E3F" w:rsidRPr="0095251F">
        <w:t>С. Руководство деятельностью работников или группы работников в составе подразделения по подготовке проектной продукции по автомобильным дорогам</w:t>
      </w:r>
      <w:r w:rsidR="005477B5" w:rsidRPr="0095251F">
        <w:t>,</w:t>
      </w:r>
      <w:r w:rsidR="00117E3F" w:rsidRPr="0095251F">
        <w:t xml:space="preserve"> </w:t>
      </w:r>
      <w:r w:rsidRPr="0095251F">
        <w:t>выделен</w:t>
      </w:r>
      <w:r w:rsidR="00117E3F" w:rsidRPr="0095251F">
        <w:t xml:space="preserve">а </w:t>
      </w:r>
      <w:r w:rsidRPr="0095251F">
        <w:t xml:space="preserve"> нов</w:t>
      </w:r>
      <w:r w:rsidR="00B01A6F" w:rsidRPr="0095251F">
        <w:t>ая</w:t>
      </w:r>
      <w:r w:rsidRPr="0095251F">
        <w:t xml:space="preserve"> трудов</w:t>
      </w:r>
      <w:r w:rsidR="00B01A6F" w:rsidRPr="0095251F">
        <w:t>ая</w:t>
      </w:r>
      <w:r w:rsidRPr="0095251F">
        <w:t xml:space="preserve"> функци</w:t>
      </w:r>
      <w:r w:rsidR="00B01A6F" w:rsidRPr="0095251F">
        <w:t>я, связанная с информационным моделированием автомобильных дорог.</w:t>
      </w:r>
      <w:r w:rsidR="00227ECB" w:rsidRPr="0095251F">
        <w:t xml:space="preserve"> </w:t>
      </w:r>
      <w:r w:rsidR="00117E3F" w:rsidRPr="0095251F">
        <w:t xml:space="preserve">Также изменены формулировки некоторых трудовых функций. </w:t>
      </w:r>
      <w:r w:rsidR="006E74F4" w:rsidRPr="0095251F">
        <w:t>(Таблица</w:t>
      </w:r>
      <w:r w:rsidR="00B01A6F" w:rsidRPr="0095251F">
        <w:t xml:space="preserve"> </w:t>
      </w:r>
      <w:r w:rsidR="001170C6" w:rsidRPr="0095251F">
        <w:t>1</w:t>
      </w:r>
      <w:r w:rsidR="006E74F4" w:rsidRPr="0095251F">
        <w:t>)</w:t>
      </w:r>
      <w:r w:rsidRPr="0095251F">
        <w:t>.</w:t>
      </w:r>
    </w:p>
    <w:p w14:paraId="00E23866" w14:textId="77777777" w:rsidR="006E74F4" w:rsidRPr="0095251F" w:rsidRDefault="00B01A6F" w:rsidP="0095251F">
      <w:pPr>
        <w:pStyle w:val="a1"/>
        <w:spacing w:after="0"/>
        <w:jc w:val="right"/>
      </w:pPr>
      <w:r w:rsidRPr="0095251F">
        <w:t xml:space="preserve">Таблица </w:t>
      </w:r>
      <w:r w:rsidR="001170C6" w:rsidRPr="0095251F"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4"/>
        <w:gridCol w:w="2626"/>
        <w:gridCol w:w="5387"/>
        <w:gridCol w:w="1128"/>
      </w:tblGrid>
      <w:tr w:rsidR="004111D3" w:rsidRPr="0095251F" w14:paraId="72CD0A66" w14:textId="77777777" w:rsidTr="004111D3">
        <w:trPr>
          <w:trHeight w:val="20"/>
        </w:trPr>
        <w:tc>
          <w:tcPr>
            <w:tcW w:w="517" w:type="pct"/>
            <w:vMerge w:val="restart"/>
          </w:tcPr>
          <w:p w14:paraId="019A50A3" w14:textId="77777777" w:rsidR="004111D3" w:rsidRPr="0095251F" w:rsidRDefault="004111D3" w:rsidP="0095251F">
            <w:pPr>
              <w:pStyle w:val="aff5"/>
              <w:spacing w:line="276" w:lineRule="auto"/>
            </w:pPr>
            <w:r w:rsidRPr="0095251F">
              <w:t>А</w:t>
            </w:r>
          </w:p>
        </w:tc>
        <w:tc>
          <w:tcPr>
            <w:tcW w:w="1288" w:type="pct"/>
            <w:vMerge w:val="restart"/>
          </w:tcPr>
          <w:p w14:paraId="18143DCF" w14:textId="77777777" w:rsidR="004111D3" w:rsidRPr="0095251F" w:rsidRDefault="004111D3" w:rsidP="0095251F">
            <w:pPr>
              <w:pStyle w:val="Default"/>
              <w:spacing w:line="276" w:lineRule="auto"/>
              <w:jc w:val="both"/>
            </w:pPr>
            <w:r w:rsidRPr="0095251F">
              <w:rPr>
                <w:rFonts w:eastAsiaTheme="minorEastAsia"/>
              </w:rPr>
              <w:t>Выполнение работ по подготовке проектной продукции по отдельным узлам и элементам автомобильных дорог</w:t>
            </w:r>
          </w:p>
          <w:p w14:paraId="5B93DCD7" w14:textId="77777777" w:rsidR="004111D3" w:rsidRPr="0095251F" w:rsidRDefault="004111D3" w:rsidP="0095251F">
            <w:pPr>
              <w:pStyle w:val="Default"/>
              <w:spacing w:line="276" w:lineRule="auto"/>
              <w:jc w:val="both"/>
            </w:pPr>
          </w:p>
        </w:tc>
        <w:tc>
          <w:tcPr>
            <w:tcW w:w="2641" w:type="pct"/>
            <w:vAlign w:val="center"/>
          </w:tcPr>
          <w:p w14:paraId="528BFCDB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Выполнение расчетной части проектной продукции по отдельным узлам и элементам автомобильных дорог</w:t>
            </w:r>
          </w:p>
        </w:tc>
        <w:tc>
          <w:tcPr>
            <w:tcW w:w="553" w:type="pct"/>
          </w:tcPr>
          <w:p w14:paraId="5F70507F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A/01.6</w:t>
            </w:r>
          </w:p>
        </w:tc>
      </w:tr>
      <w:tr w:rsidR="004111D3" w:rsidRPr="0095251F" w14:paraId="4AF0C4F3" w14:textId="77777777" w:rsidTr="004111D3">
        <w:trPr>
          <w:trHeight w:val="20"/>
        </w:trPr>
        <w:tc>
          <w:tcPr>
            <w:tcW w:w="517" w:type="pct"/>
            <w:vMerge/>
          </w:tcPr>
          <w:p w14:paraId="3F14EB55" w14:textId="77777777" w:rsidR="004111D3" w:rsidRPr="0095251F" w:rsidRDefault="004111D3" w:rsidP="0095251F">
            <w:pPr>
              <w:pStyle w:val="aff5"/>
              <w:spacing w:line="276" w:lineRule="auto"/>
            </w:pPr>
          </w:p>
        </w:tc>
        <w:tc>
          <w:tcPr>
            <w:tcW w:w="1288" w:type="pct"/>
            <w:vMerge/>
          </w:tcPr>
          <w:p w14:paraId="2094F485" w14:textId="77777777" w:rsidR="004111D3" w:rsidRPr="0095251F" w:rsidRDefault="004111D3" w:rsidP="0095251F">
            <w:pPr>
              <w:pStyle w:val="aff3"/>
              <w:spacing w:line="276" w:lineRule="auto"/>
              <w:jc w:val="both"/>
            </w:pPr>
          </w:p>
        </w:tc>
        <w:tc>
          <w:tcPr>
            <w:tcW w:w="2641" w:type="pct"/>
            <w:vAlign w:val="center"/>
          </w:tcPr>
          <w:p w14:paraId="0D756797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Выполнение графической и (или) текстовой части проектной продукции по отдельным узлам и элементам автомобильных дорог</w:t>
            </w:r>
          </w:p>
        </w:tc>
        <w:tc>
          <w:tcPr>
            <w:tcW w:w="553" w:type="pct"/>
          </w:tcPr>
          <w:p w14:paraId="6C13B417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A/02.6</w:t>
            </w:r>
          </w:p>
        </w:tc>
      </w:tr>
      <w:tr w:rsidR="004111D3" w:rsidRPr="0095251F" w14:paraId="4A363061" w14:textId="77777777" w:rsidTr="004111D3">
        <w:trPr>
          <w:trHeight w:val="20"/>
        </w:trPr>
        <w:tc>
          <w:tcPr>
            <w:tcW w:w="517" w:type="pct"/>
            <w:vMerge w:val="restart"/>
          </w:tcPr>
          <w:p w14:paraId="11C07C04" w14:textId="77777777" w:rsidR="004111D3" w:rsidRPr="0095251F" w:rsidRDefault="004111D3" w:rsidP="0095251F">
            <w:pPr>
              <w:pStyle w:val="aff5"/>
              <w:spacing w:line="276" w:lineRule="auto"/>
              <w:rPr>
                <w:lang w:val="en-US"/>
              </w:rPr>
            </w:pPr>
            <w:r w:rsidRPr="0095251F">
              <w:t>В</w:t>
            </w:r>
          </w:p>
        </w:tc>
        <w:tc>
          <w:tcPr>
            <w:tcW w:w="1288" w:type="pct"/>
            <w:vMerge w:val="restart"/>
          </w:tcPr>
          <w:p w14:paraId="206261D9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 проектной продукции по автомобильным дорогам в целом</w:t>
            </w:r>
          </w:p>
        </w:tc>
        <w:tc>
          <w:tcPr>
            <w:tcW w:w="2641" w:type="pct"/>
            <w:vAlign w:val="center"/>
          </w:tcPr>
          <w:p w14:paraId="795084BD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Выполнение расчетной части проектной продукции по автомобильным дорогам в целом</w:t>
            </w:r>
          </w:p>
        </w:tc>
        <w:tc>
          <w:tcPr>
            <w:tcW w:w="553" w:type="pct"/>
          </w:tcPr>
          <w:p w14:paraId="21014EBB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В/01.6</w:t>
            </w:r>
          </w:p>
        </w:tc>
      </w:tr>
      <w:tr w:rsidR="004111D3" w:rsidRPr="0095251F" w14:paraId="56DA540B" w14:textId="77777777" w:rsidTr="00820A40">
        <w:trPr>
          <w:trHeight w:val="20"/>
        </w:trPr>
        <w:tc>
          <w:tcPr>
            <w:tcW w:w="517" w:type="pct"/>
            <w:vMerge/>
          </w:tcPr>
          <w:p w14:paraId="1BEAC7EA" w14:textId="77777777" w:rsidR="004111D3" w:rsidRPr="0095251F" w:rsidRDefault="004111D3" w:rsidP="0095251F">
            <w:pPr>
              <w:pStyle w:val="aff5"/>
              <w:spacing w:line="276" w:lineRule="auto"/>
            </w:pPr>
          </w:p>
        </w:tc>
        <w:tc>
          <w:tcPr>
            <w:tcW w:w="1288" w:type="pct"/>
            <w:vMerge/>
          </w:tcPr>
          <w:p w14:paraId="19042B36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</w:tcPr>
          <w:p w14:paraId="4FFA69DE" w14:textId="77777777" w:rsidR="004111D3" w:rsidRPr="0095251F" w:rsidRDefault="004111D3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Выполнение графической и (или) текстовой части проектной продукции по автомобильным дорогам в целом</w:t>
            </w:r>
          </w:p>
        </w:tc>
        <w:tc>
          <w:tcPr>
            <w:tcW w:w="553" w:type="pct"/>
          </w:tcPr>
          <w:p w14:paraId="54BC4CC7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В/02.6</w:t>
            </w:r>
          </w:p>
        </w:tc>
      </w:tr>
      <w:tr w:rsidR="004111D3" w:rsidRPr="0095251F" w14:paraId="3309429B" w14:textId="77777777" w:rsidTr="004111D3">
        <w:trPr>
          <w:trHeight w:val="20"/>
        </w:trPr>
        <w:tc>
          <w:tcPr>
            <w:tcW w:w="517" w:type="pct"/>
            <w:vMerge w:val="restart"/>
          </w:tcPr>
          <w:p w14:paraId="10D71D77" w14:textId="77777777" w:rsidR="004111D3" w:rsidRPr="0095251F" w:rsidRDefault="004111D3" w:rsidP="0095251F">
            <w:pPr>
              <w:pStyle w:val="aff5"/>
              <w:spacing w:line="276" w:lineRule="auto"/>
              <w:rPr>
                <w:lang w:val="en-US"/>
              </w:rPr>
            </w:pPr>
            <w:r w:rsidRPr="0095251F">
              <w:lastRenderedPageBreak/>
              <w:t>С</w:t>
            </w:r>
          </w:p>
        </w:tc>
        <w:tc>
          <w:tcPr>
            <w:tcW w:w="1288" w:type="pct"/>
            <w:vMerge w:val="restart"/>
          </w:tcPr>
          <w:p w14:paraId="27920E30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Руководство деятельностью работников или группы работников в составе подразделения по подготовке проектной продукции по автомобильным дорогам</w:t>
            </w:r>
          </w:p>
        </w:tc>
        <w:tc>
          <w:tcPr>
            <w:tcW w:w="2641" w:type="pct"/>
          </w:tcPr>
          <w:p w14:paraId="29370481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процесса подготовки проектной продукции по автомобильным дорогам необходимыми исходными данными </w:t>
            </w:r>
          </w:p>
        </w:tc>
        <w:tc>
          <w:tcPr>
            <w:tcW w:w="553" w:type="pct"/>
          </w:tcPr>
          <w:p w14:paraId="3EB4A420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С/01.6</w:t>
            </w:r>
          </w:p>
        </w:tc>
      </w:tr>
      <w:tr w:rsidR="004111D3" w:rsidRPr="0095251F" w14:paraId="29BD2E80" w14:textId="77777777" w:rsidTr="004111D3">
        <w:trPr>
          <w:trHeight w:val="20"/>
        </w:trPr>
        <w:tc>
          <w:tcPr>
            <w:tcW w:w="517" w:type="pct"/>
            <w:vMerge/>
            <w:vAlign w:val="center"/>
          </w:tcPr>
          <w:p w14:paraId="054D0C21" w14:textId="77777777" w:rsidR="004111D3" w:rsidRPr="0095251F" w:rsidRDefault="004111D3" w:rsidP="0095251F">
            <w:pPr>
              <w:spacing w:line="276" w:lineRule="auto"/>
              <w:rPr>
                <w:bCs w:val="0"/>
              </w:rPr>
            </w:pPr>
          </w:p>
        </w:tc>
        <w:tc>
          <w:tcPr>
            <w:tcW w:w="1288" w:type="pct"/>
            <w:vMerge/>
          </w:tcPr>
          <w:p w14:paraId="77D6FCF7" w14:textId="77777777" w:rsidR="004111D3" w:rsidRPr="0095251F" w:rsidRDefault="004111D3" w:rsidP="0095251F">
            <w:pPr>
              <w:spacing w:line="276" w:lineRule="auto"/>
              <w:rPr>
                <w:bCs w:val="0"/>
              </w:rPr>
            </w:pPr>
          </w:p>
        </w:tc>
        <w:tc>
          <w:tcPr>
            <w:tcW w:w="2641" w:type="pct"/>
          </w:tcPr>
          <w:p w14:paraId="0DB38BAA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Организация, контроль и приемка результатов работы работников или группы работников в составе подразделения при подготовке проектной продукции по автомобильным дорогам</w:t>
            </w:r>
          </w:p>
        </w:tc>
        <w:tc>
          <w:tcPr>
            <w:tcW w:w="553" w:type="pct"/>
          </w:tcPr>
          <w:p w14:paraId="3C01BD05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С/02.6</w:t>
            </w:r>
          </w:p>
        </w:tc>
      </w:tr>
      <w:tr w:rsidR="004111D3" w:rsidRPr="0095251F" w14:paraId="61449C93" w14:textId="77777777" w:rsidTr="004111D3">
        <w:trPr>
          <w:trHeight w:val="20"/>
        </w:trPr>
        <w:tc>
          <w:tcPr>
            <w:tcW w:w="517" w:type="pct"/>
            <w:vMerge/>
            <w:vAlign w:val="center"/>
          </w:tcPr>
          <w:p w14:paraId="59ADBB7E" w14:textId="77777777" w:rsidR="004111D3" w:rsidRPr="0095251F" w:rsidRDefault="004111D3" w:rsidP="0095251F">
            <w:pPr>
              <w:spacing w:line="276" w:lineRule="auto"/>
              <w:rPr>
                <w:bCs w:val="0"/>
              </w:rPr>
            </w:pPr>
          </w:p>
        </w:tc>
        <w:tc>
          <w:tcPr>
            <w:tcW w:w="1288" w:type="pct"/>
            <w:vMerge/>
          </w:tcPr>
          <w:p w14:paraId="78FEA630" w14:textId="77777777" w:rsidR="004111D3" w:rsidRPr="0095251F" w:rsidRDefault="004111D3" w:rsidP="0095251F">
            <w:pPr>
              <w:spacing w:line="276" w:lineRule="auto"/>
              <w:rPr>
                <w:bCs w:val="0"/>
              </w:rPr>
            </w:pPr>
          </w:p>
        </w:tc>
        <w:tc>
          <w:tcPr>
            <w:tcW w:w="2641" w:type="pct"/>
          </w:tcPr>
          <w:p w14:paraId="5C3A8256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информационной модели автомобильных дорог во взаимодействии с другими компонентами единой информационной модели объекта капитального строительства</w:t>
            </w:r>
          </w:p>
        </w:tc>
        <w:tc>
          <w:tcPr>
            <w:tcW w:w="553" w:type="pct"/>
          </w:tcPr>
          <w:p w14:paraId="4BA703AB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С/03.6</w:t>
            </w:r>
          </w:p>
        </w:tc>
      </w:tr>
      <w:tr w:rsidR="004111D3" w:rsidRPr="0095251F" w14:paraId="3EAB6836" w14:textId="77777777" w:rsidTr="004111D3">
        <w:trPr>
          <w:trHeight w:val="273"/>
        </w:trPr>
        <w:tc>
          <w:tcPr>
            <w:tcW w:w="517" w:type="pct"/>
            <w:vMerge w:val="restart"/>
          </w:tcPr>
          <w:p w14:paraId="20378AFF" w14:textId="77777777" w:rsidR="004111D3" w:rsidRPr="0095251F" w:rsidRDefault="004111D3" w:rsidP="0095251F">
            <w:pPr>
              <w:pStyle w:val="aff5"/>
              <w:spacing w:line="276" w:lineRule="auto"/>
            </w:pPr>
            <w:r w:rsidRPr="0095251F">
              <w:t>D</w:t>
            </w:r>
          </w:p>
        </w:tc>
        <w:tc>
          <w:tcPr>
            <w:tcW w:w="1288" w:type="pct"/>
            <w:vMerge w:val="restart"/>
            <w:vAlign w:val="center"/>
          </w:tcPr>
          <w:p w14:paraId="0DDC1914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подготовки проектной продукции по автомобильным дорогам</w:t>
            </w:r>
          </w:p>
          <w:p w14:paraId="4FBACFD5" w14:textId="77777777" w:rsidR="004111D3" w:rsidRPr="0095251F" w:rsidRDefault="004111D3" w:rsidP="0095251F">
            <w:pPr>
              <w:spacing w:line="276" w:lineRule="auto"/>
              <w:rPr>
                <w:bCs w:val="0"/>
              </w:rPr>
            </w:pPr>
          </w:p>
        </w:tc>
        <w:tc>
          <w:tcPr>
            <w:tcW w:w="2641" w:type="pct"/>
            <w:vAlign w:val="center"/>
          </w:tcPr>
          <w:p w14:paraId="4CC407BA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Экспертно-аналитическое обеспечение подготовки проектной продукции по автомобильным дорогам</w:t>
            </w:r>
          </w:p>
        </w:tc>
        <w:tc>
          <w:tcPr>
            <w:tcW w:w="553" w:type="pct"/>
          </w:tcPr>
          <w:p w14:paraId="1769533F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D/01.6</w:t>
            </w:r>
          </w:p>
        </w:tc>
      </w:tr>
      <w:tr w:rsidR="004111D3" w:rsidRPr="0095251F" w14:paraId="6549A514" w14:textId="77777777" w:rsidTr="004111D3">
        <w:trPr>
          <w:trHeight w:val="273"/>
        </w:trPr>
        <w:tc>
          <w:tcPr>
            <w:tcW w:w="517" w:type="pct"/>
            <w:vMerge/>
          </w:tcPr>
          <w:p w14:paraId="50C9AEAA" w14:textId="77777777" w:rsidR="004111D3" w:rsidRPr="0095251F" w:rsidRDefault="004111D3" w:rsidP="0095251F">
            <w:pPr>
              <w:pStyle w:val="aff5"/>
              <w:spacing w:line="276" w:lineRule="auto"/>
            </w:pPr>
          </w:p>
        </w:tc>
        <w:tc>
          <w:tcPr>
            <w:tcW w:w="1288" w:type="pct"/>
            <w:vMerge/>
            <w:vAlign w:val="center"/>
          </w:tcPr>
          <w:p w14:paraId="643EA1CC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</w:tcPr>
          <w:p w14:paraId="51D1FA7B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 подготовки проектной продукции по автомобильным дорогам</w:t>
            </w:r>
          </w:p>
        </w:tc>
        <w:tc>
          <w:tcPr>
            <w:tcW w:w="553" w:type="pct"/>
          </w:tcPr>
          <w:p w14:paraId="7F8325AF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D/02.6</w:t>
            </w:r>
          </w:p>
        </w:tc>
      </w:tr>
      <w:tr w:rsidR="004111D3" w:rsidRPr="0095251F" w14:paraId="5E802DB7" w14:textId="77777777" w:rsidTr="00966980">
        <w:trPr>
          <w:trHeight w:val="273"/>
        </w:trPr>
        <w:tc>
          <w:tcPr>
            <w:tcW w:w="517" w:type="pct"/>
            <w:vMerge w:val="restart"/>
          </w:tcPr>
          <w:p w14:paraId="554EEFDE" w14:textId="77777777" w:rsidR="004111D3" w:rsidRPr="0095251F" w:rsidRDefault="004111D3" w:rsidP="0095251F">
            <w:pPr>
              <w:pStyle w:val="aff5"/>
              <w:spacing w:line="276" w:lineRule="auto"/>
            </w:pPr>
            <w:r w:rsidRPr="0095251F">
              <w:t>E</w:t>
            </w:r>
          </w:p>
        </w:tc>
        <w:tc>
          <w:tcPr>
            <w:tcW w:w="1288" w:type="pct"/>
            <w:vMerge w:val="restart"/>
          </w:tcPr>
          <w:p w14:paraId="5054FE4D" w14:textId="77777777" w:rsidR="004111D3" w:rsidRPr="0095251F" w:rsidRDefault="004111D3" w:rsidP="0095251F">
            <w:pPr>
              <w:spacing w:line="276" w:lineRule="auto"/>
              <w:rPr>
                <w:bCs w:val="0"/>
              </w:rPr>
            </w:pPr>
            <w:r w:rsidRPr="0095251F">
              <w:rPr>
                <w:rFonts w:eastAsiaTheme="minorEastAsia"/>
              </w:rPr>
              <w:t>Руководство деятельностью подразделения по подготовке проектной продукции по автомобильным дорогам</w:t>
            </w:r>
          </w:p>
        </w:tc>
        <w:tc>
          <w:tcPr>
            <w:tcW w:w="2641" w:type="pct"/>
            <w:vAlign w:val="center"/>
          </w:tcPr>
          <w:p w14:paraId="67ACA3F7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Организация, контроль и приемка работ по подготовке проектной продукции по автомобильным дорогам</w:t>
            </w:r>
          </w:p>
        </w:tc>
        <w:tc>
          <w:tcPr>
            <w:tcW w:w="553" w:type="pct"/>
          </w:tcPr>
          <w:p w14:paraId="651B2C52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E/01.7</w:t>
            </w:r>
          </w:p>
        </w:tc>
      </w:tr>
      <w:tr w:rsidR="004111D3" w:rsidRPr="0095251F" w14:paraId="6B01055B" w14:textId="77777777" w:rsidTr="004111D3">
        <w:trPr>
          <w:trHeight w:val="273"/>
        </w:trPr>
        <w:tc>
          <w:tcPr>
            <w:tcW w:w="517" w:type="pct"/>
            <w:vMerge/>
          </w:tcPr>
          <w:p w14:paraId="76669CD8" w14:textId="77777777" w:rsidR="004111D3" w:rsidRPr="0095251F" w:rsidRDefault="004111D3" w:rsidP="0095251F">
            <w:pPr>
              <w:pStyle w:val="aff5"/>
              <w:spacing w:line="276" w:lineRule="auto"/>
            </w:pPr>
          </w:p>
        </w:tc>
        <w:tc>
          <w:tcPr>
            <w:tcW w:w="1288" w:type="pct"/>
            <w:vMerge/>
            <w:vAlign w:val="center"/>
          </w:tcPr>
          <w:p w14:paraId="599C02BA" w14:textId="77777777" w:rsidR="004111D3" w:rsidRPr="0095251F" w:rsidRDefault="004111D3" w:rsidP="0095251F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641" w:type="pct"/>
            <w:vAlign w:val="center"/>
          </w:tcPr>
          <w:p w14:paraId="512187F0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при строительстве, капитальном ремонте и реконструкции автомобильных дорог</w:t>
            </w:r>
          </w:p>
        </w:tc>
        <w:tc>
          <w:tcPr>
            <w:tcW w:w="553" w:type="pct"/>
            <w:vAlign w:val="center"/>
          </w:tcPr>
          <w:p w14:paraId="0E68F162" w14:textId="77777777" w:rsidR="004111D3" w:rsidRPr="0095251F" w:rsidRDefault="004111D3" w:rsidP="009525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E/02.7</w:t>
            </w:r>
          </w:p>
        </w:tc>
      </w:tr>
    </w:tbl>
    <w:p w14:paraId="21375C36" w14:textId="77777777" w:rsidR="00227ECB" w:rsidRPr="0095251F" w:rsidRDefault="00227ECB" w:rsidP="0095251F">
      <w:pPr>
        <w:pStyle w:val="a1"/>
        <w:spacing w:after="0"/>
      </w:pPr>
    </w:p>
    <w:p w14:paraId="63D949AC" w14:textId="77777777" w:rsidR="00966980" w:rsidRPr="0095251F" w:rsidRDefault="004111D3" w:rsidP="0095251F">
      <w:pPr>
        <w:pStyle w:val="a1"/>
        <w:spacing w:after="0"/>
      </w:pPr>
      <w:r w:rsidRPr="0095251F">
        <w:t>Кроме того, уточнены</w:t>
      </w:r>
      <w:r w:rsidR="002D7F67" w:rsidRPr="0095251F">
        <w:t xml:space="preserve"> формулировки трудовых действий, знаний и </w:t>
      </w:r>
      <w:r w:rsidR="00860128" w:rsidRPr="0095251F">
        <w:t xml:space="preserve">умений в </w:t>
      </w:r>
      <w:r w:rsidR="00966980" w:rsidRPr="0095251F">
        <w:t xml:space="preserve">обобщенных </w:t>
      </w:r>
      <w:r w:rsidR="00860128" w:rsidRPr="0095251F">
        <w:t>трудов</w:t>
      </w:r>
      <w:r w:rsidR="00966980" w:rsidRPr="0095251F">
        <w:t>ых функциях: А. Выполнение работ по подготовке проектной продукции по отдельным узлам и элементам автомобильных дорог, В. Выполнение работ по подготовке проектной продукции по автомобильным дорогам в целом, С. Руководство деятельностью работников или группы работников в составе подразделения по подготовке проектной продукции по автомобильным дорогам и E. Руководство деятельностью подразделения по подготовке проектной продукции по автомобильным дорогам.</w:t>
      </w:r>
    </w:p>
    <w:p w14:paraId="21EC4552" w14:textId="77777777" w:rsidR="000B0845" w:rsidRPr="0095251F" w:rsidRDefault="00DD1178" w:rsidP="0095251F">
      <w:pPr>
        <w:pStyle w:val="a1"/>
        <w:spacing w:after="0"/>
      </w:pPr>
      <w:r w:rsidRPr="0095251F">
        <w:t>Во всем профессиональном стандарте исправлены терминологические ошибки и неточности. Вся терминологи</w:t>
      </w:r>
      <w:r w:rsidR="00966980" w:rsidRPr="0095251F">
        <w:t>я</w:t>
      </w:r>
      <w:r w:rsidRPr="0095251F">
        <w:t xml:space="preserve"> приведена в соответствие с требованиями нормативной документации (</w:t>
      </w:r>
      <w:r w:rsidR="004F0DBC" w:rsidRPr="0095251F">
        <w:t xml:space="preserve">ЕСКД, </w:t>
      </w:r>
      <w:r w:rsidRPr="0095251F">
        <w:t>ЕСТД, ЕСТПП</w:t>
      </w:r>
      <w:r w:rsidR="00D02227" w:rsidRPr="0095251F">
        <w:t>, Нормативными правовыми актами и документами системы технического регулирования в градостроительной деятельности</w:t>
      </w:r>
      <w:r w:rsidRPr="0095251F">
        <w:t>).</w:t>
      </w:r>
    </w:p>
    <w:p w14:paraId="002C1B9B" w14:textId="77777777" w:rsidR="000B0845" w:rsidRPr="0095251F" w:rsidRDefault="00B366F8" w:rsidP="0095251F">
      <w:pPr>
        <w:pStyle w:val="a1"/>
        <w:spacing w:after="0"/>
      </w:pPr>
      <w:r w:rsidRPr="0095251F">
        <w:t xml:space="preserve">В характеристиках обобщенных трудовых функция требования к образованию и обучению </w:t>
      </w:r>
      <w:r w:rsidR="000B0845" w:rsidRPr="0095251F">
        <w:t>сохранены в предыдущей редак</w:t>
      </w:r>
      <w:r w:rsidRPr="0095251F">
        <w:t xml:space="preserve">ции, что </w:t>
      </w:r>
      <w:r w:rsidR="000B0845" w:rsidRPr="0095251F">
        <w:t>обусловлено позици</w:t>
      </w:r>
      <w:r w:rsidRPr="0095251F">
        <w:t>ей</w:t>
      </w:r>
      <w:r w:rsidR="000B0845" w:rsidRPr="0095251F">
        <w:t xml:space="preserve"> Градостроительного кодекса</w:t>
      </w:r>
      <w:r w:rsidRPr="0095251F">
        <w:t xml:space="preserve">. В соответствии со </w:t>
      </w:r>
      <w:r w:rsidR="000B0845" w:rsidRPr="0095251F">
        <w:t>стать</w:t>
      </w:r>
      <w:r w:rsidRPr="0095251F">
        <w:t>ей</w:t>
      </w:r>
      <w:r w:rsidR="000B0845" w:rsidRPr="0095251F">
        <w:t xml:space="preserve"> 55.5-1 установ</w:t>
      </w:r>
      <w:r w:rsidRPr="0095251F">
        <w:t>лены</w:t>
      </w:r>
      <w:r w:rsidR="000B0845" w:rsidRPr="0095251F">
        <w:t xml:space="preserve"> следующие требования к образованию специалиста по организации архитектурно-строительного проектирования (главного инженера проекта): </w:t>
      </w:r>
      <w:hyperlink r:id="rId10" w:anchor="dst100007" w:history="1">
        <w:r w:rsidR="000B0845" w:rsidRPr="0095251F">
          <w:t>наличие</w:t>
        </w:r>
      </w:hyperlink>
      <w:r w:rsidR="000B0845" w:rsidRPr="0095251F">
        <w:t xml:space="preserve"> высшего образования по профессии, специальности или направлению подготовки в области строительства</w:t>
      </w:r>
      <w:r w:rsidRPr="0095251F">
        <w:t>,</w:t>
      </w:r>
      <w:r w:rsidR="000B0845" w:rsidRPr="0095251F">
        <w:t xml:space="preserve"> без указания </w:t>
      </w:r>
      <w:r w:rsidRPr="0095251F">
        <w:t xml:space="preserve">на </w:t>
      </w:r>
      <w:r w:rsidR="000B0845" w:rsidRPr="0095251F">
        <w:t xml:space="preserve">уровень высшего образования.  Требования Градостроительного кодекса являются приоритетными при формировании профессиональных </w:t>
      </w:r>
      <w:r w:rsidRPr="0095251F">
        <w:t>стандартов строительной отрасли. Обоснованность указанного подхода одинакова правомерна для всех обобщенных трудовых функций профессионального стандарта.</w:t>
      </w:r>
    </w:p>
    <w:p w14:paraId="372BC15B" w14:textId="77777777" w:rsidR="000B0845" w:rsidRPr="0095251F" w:rsidRDefault="000B0845" w:rsidP="0095251F">
      <w:pPr>
        <w:pStyle w:val="a1"/>
        <w:spacing w:after="0"/>
      </w:pPr>
      <w:r w:rsidRPr="0095251F">
        <w:t xml:space="preserve"> </w:t>
      </w:r>
    </w:p>
    <w:p w14:paraId="6686F710" w14:textId="3E7D0A3F" w:rsidR="002D7F67" w:rsidRPr="0095251F" w:rsidRDefault="000B0845" w:rsidP="0095251F">
      <w:pPr>
        <w:pStyle w:val="a1"/>
        <w:spacing w:after="0"/>
      </w:pPr>
      <w:r w:rsidRPr="0095251F">
        <w:lastRenderedPageBreak/>
        <w:t xml:space="preserve"> </w:t>
      </w:r>
      <w:r w:rsidR="00E06F36" w:rsidRPr="0095251F">
        <w:t>В</w:t>
      </w:r>
      <w:r w:rsidR="0042042C" w:rsidRPr="0095251F">
        <w:t>несены</w:t>
      </w:r>
      <w:r w:rsidR="00E06F36" w:rsidRPr="0095251F">
        <w:t xml:space="preserve"> изменения в перечни </w:t>
      </w:r>
      <w:r w:rsidR="0042042C" w:rsidRPr="0095251F">
        <w:t xml:space="preserve">трудовых функций, трудовых действий, </w:t>
      </w:r>
      <w:r w:rsidR="00E06F36" w:rsidRPr="0095251F">
        <w:t>необходимых умений и знаний с учетом инфо</w:t>
      </w:r>
      <w:r w:rsidR="006E74F4" w:rsidRPr="0095251F">
        <w:t>рмационных те</w:t>
      </w:r>
      <w:r w:rsidR="002D7F67" w:rsidRPr="0095251F">
        <w:t xml:space="preserve">хнологий (Таблица </w:t>
      </w:r>
      <w:r w:rsidR="001170C6" w:rsidRPr="0095251F">
        <w:t>2</w:t>
      </w:r>
      <w:r w:rsidR="00E06F36" w:rsidRPr="0095251F">
        <w:t>).</w:t>
      </w:r>
    </w:p>
    <w:p w14:paraId="62C10A62" w14:textId="77777777" w:rsidR="00585D44" w:rsidRPr="0095251F" w:rsidRDefault="003714C2" w:rsidP="0095251F">
      <w:pPr>
        <w:pStyle w:val="a1"/>
        <w:spacing w:after="0"/>
        <w:jc w:val="right"/>
      </w:pPr>
      <w:r w:rsidRPr="0095251F">
        <w:t xml:space="preserve">Таблица </w:t>
      </w:r>
      <w:r w:rsidR="001170C6" w:rsidRPr="0095251F">
        <w:t>2</w:t>
      </w:r>
    </w:p>
    <w:p w14:paraId="22B84F2F" w14:textId="77777777" w:rsidR="00585D44" w:rsidRPr="0095251F" w:rsidRDefault="00585D44" w:rsidP="0095251F">
      <w:pPr>
        <w:pStyle w:val="a1"/>
        <w:spacing w:after="0"/>
        <w:rPr>
          <w:b/>
        </w:rPr>
      </w:pPr>
      <w:r w:rsidRPr="0095251F">
        <w:rPr>
          <w:b/>
        </w:rPr>
        <w:t>Информация об учете цифровых технологий в профессиональных стандартах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82"/>
        <w:gridCol w:w="1854"/>
        <w:gridCol w:w="2392"/>
        <w:gridCol w:w="2450"/>
        <w:gridCol w:w="2369"/>
      </w:tblGrid>
      <w:tr w:rsidR="005477B5" w:rsidRPr="0095251F" w14:paraId="56E69C0E" w14:textId="77777777" w:rsidTr="005477B5">
        <w:tc>
          <w:tcPr>
            <w:tcW w:w="682" w:type="dxa"/>
          </w:tcPr>
          <w:p w14:paraId="13C2820A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t>№ п/п</w:t>
            </w:r>
          </w:p>
        </w:tc>
        <w:tc>
          <w:tcPr>
            <w:tcW w:w="1854" w:type="dxa"/>
          </w:tcPr>
          <w:p w14:paraId="28036372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t>Обобщенная трудовая функция (код и наименование)</w:t>
            </w:r>
          </w:p>
        </w:tc>
        <w:tc>
          <w:tcPr>
            <w:tcW w:w="2392" w:type="dxa"/>
          </w:tcPr>
          <w:p w14:paraId="250ACD87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Необходимые умения, обеспечивающие</w:t>
            </w:r>
          </w:p>
          <w:p w14:paraId="2A7B87F7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t>\определяющие использование цифровых технологий при выполнении данной функции</w:t>
            </w:r>
          </w:p>
        </w:tc>
        <w:tc>
          <w:tcPr>
            <w:tcW w:w="2450" w:type="dxa"/>
          </w:tcPr>
          <w:p w14:paraId="601BD2FD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t>Необходимые знания, обеспечивающие \определяющие использование цифровых технологий при выполнении данной функции</w:t>
            </w:r>
          </w:p>
        </w:tc>
        <w:tc>
          <w:tcPr>
            <w:tcW w:w="2369" w:type="dxa"/>
          </w:tcPr>
          <w:p w14:paraId="267A1FF5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Примеры цифровых технологий, используемых в профессиональной деятельности</w:t>
            </w:r>
          </w:p>
          <w:p w14:paraId="3628D0FF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</w:tr>
      <w:tr w:rsidR="005477B5" w:rsidRPr="0095251F" w14:paraId="0A2BB3FA" w14:textId="77777777" w:rsidTr="005477B5">
        <w:tc>
          <w:tcPr>
            <w:tcW w:w="682" w:type="dxa"/>
          </w:tcPr>
          <w:p w14:paraId="67FDA19F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rPr>
                <w:b/>
              </w:rPr>
              <w:t>1.</w:t>
            </w:r>
          </w:p>
        </w:tc>
        <w:tc>
          <w:tcPr>
            <w:tcW w:w="1854" w:type="dxa"/>
          </w:tcPr>
          <w:p w14:paraId="082E371E" w14:textId="77777777" w:rsidR="005477B5" w:rsidRPr="0095251F" w:rsidRDefault="005477B5" w:rsidP="0095251F">
            <w:pPr>
              <w:pStyle w:val="Default"/>
              <w:spacing w:line="276" w:lineRule="auto"/>
              <w:jc w:val="both"/>
            </w:pPr>
            <w:r w:rsidRPr="0095251F">
              <w:t xml:space="preserve">ОТФ А. </w:t>
            </w:r>
            <w:r w:rsidRPr="0095251F">
              <w:rPr>
                <w:rFonts w:eastAsiaTheme="minorEastAsia"/>
              </w:rPr>
              <w:t>Выполнение работ по подготовке проектной продукции по отдельным узлам и элементам автомобильных дорог</w:t>
            </w:r>
          </w:p>
          <w:p w14:paraId="70053204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  <w:tc>
          <w:tcPr>
            <w:tcW w:w="2392" w:type="dxa"/>
          </w:tcPr>
          <w:p w14:paraId="125CC588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Применять профессиональные компьютерные программные средства для выполнения расчетов узлов и элементов </w:t>
            </w:r>
            <w:r w:rsidR="003B1C4E" w:rsidRPr="0095251F">
              <w:t>автомобильных дорог</w:t>
            </w:r>
            <w:r w:rsidRPr="0095251F">
              <w:t>, в том числе в качестве компонентов информационной модели во взаимодействии с другими компонентами единой информационной модели объекта капитального строительства</w:t>
            </w:r>
          </w:p>
        </w:tc>
        <w:tc>
          <w:tcPr>
            <w:tcW w:w="2450" w:type="dxa"/>
          </w:tcPr>
          <w:p w14:paraId="0C12B279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Правила выполнения и оформления расчётной части проектной продукции по </w:t>
            </w:r>
            <w:r w:rsidR="003B1C4E" w:rsidRPr="0095251F">
              <w:t>автомобильным дорогам</w:t>
            </w:r>
            <w:r w:rsidRPr="0095251F">
              <w:t xml:space="preserve"> в том числе в качестве компонентов информационной модели во взаимодействии с другими компонентами единой информационной модели объекта капитального строительства в соответствии с требованиями руководящих, нормативно-технических и методических документов</w:t>
            </w:r>
          </w:p>
        </w:tc>
        <w:tc>
          <w:tcPr>
            <w:tcW w:w="2369" w:type="dxa"/>
          </w:tcPr>
          <w:p w14:paraId="44558B0C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Компьютерные программы создания и просмотра цифровых моделей объектов капитального строительства и цифровых моделей местности</w:t>
            </w:r>
          </w:p>
          <w:p w14:paraId="20C422F4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1F7DAB15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Конвертация данных информационной модели в требуемый электронный формат</w:t>
            </w:r>
          </w:p>
          <w:p w14:paraId="33190033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61296783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Электронные библиотеки элементов цифровых моделей объектов капитального строительства</w:t>
            </w:r>
          </w:p>
          <w:p w14:paraId="0C74F545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7DF20206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Информационно-коммуникационные технологии и стандарты обмена инженерными данными</w:t>
            </w:r>
          </w:p>
          <w:p w14:paraId="48449598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</w:tr>
      <w:tr w:rsidR="005477B5" w:rsidRPr="0095251F" w14:paraId="7228A7EC" w14:textId="77777777" w:rsidTr="005477B5">
        <w:tc>
          <w:tcPr>
            <w:tcW w:w="682" w:type="dxa"/>
          </w:tcPr>
          <w:p w14:paraId="49A4236F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rPr>
                <w:b/>
              </w:rPr>
              <w:t>2.</w:t>
            </w:r>
          </w:p>
        </w:tc>
        <w:tc>
          <w:tcPr>
            <w:tcW w:w="1854" w:type="dxa"/>
          </w:tcPr>
          <w:p w14:paraId="38F03A35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ОТФ В. Выполнение работ по подготовке проектной продукции по автомобильным дорогам в целом</w:t>
            </w:r>
          </w:p>
        </w:tc>
        <w:tc>
          <w:tcPr>
            <w:tcW w:w="2392" w:type="dxa"/>
          </w:tcPr>
          <w:p w14:paraId="72F5D7C5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Применять профессиональные компьютерные программные средства для выполнения графической и (или) текстовой  ча</w:t>
            </w:r>
            <w:r w:rsidRPr="0095251F">
              <w:lastRenderedPageBreak/>
              <w:t xml:space="preserve">сти проектной продукции по отдельным узлам и элементам </w:t>
            </w:r>
            <w:r w:rsidR="003B1C4E" w:rsidRPr="0095251F">
              <w:t>автомобильных дорог</w:t>
            </w:r>
            <w:r w:rsidRPr="0095251F">
              <w:t xml:space="preserve"> в том числе в качестве компонентов информационной модели во взаимодействии с другими компонентами единой информационной модели объекта капитального строительства</w:t>
            </w:r>
          </w:p>
          <w:p w14:paraId="5C639C92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747A7E8D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Составлять графическое и (или) текстовое описание </w:t>
            </w:r>
            <w:r w:rsidR="003B1C4E" w:rsidRPr="0095251F">
              <w:t>автомобильных дорог</w:t>
            </w:r>
            <w:r w:rsidRPr="0095251F">
              <w:t xml:space="preserve"> в целом с использованием языков проектирования, включая естественный, математический, графический, проекционного черчения в соответствии с заданием на выполнение проектных работ, исходными данными, включая результаты инженерных изысканий и обследований существующих узлов и элементов </w:t>
            </w:r>
            <w:r w:rsidR="003B1C4E" w:rsidRPr="0095251F">
              <w:t>автомобильных дорог</w:t>
            </w:r>
          </w:p>
        </w:tc>
        <w:tc>
          <w:tcPr>
            <w:tcW w:w="2450" w:type="dxa"/>
          </w:tcPr>
          <w:p w14:paraId="1A55EE8C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lastRenderedPageBreak/>
              <w:t xml:space="preserve">Правила выполнения и оформления текстовой и графической части проектной продукции по </w:t>
            </w:r>
            <w:r w:rsidR="003B1C4E" w:rsidRPr="0095251F">
              <w:t>автомобильным дорогам</w:t>
            </w:r>
            <w:r w:rsidRPr="0095251F">
              <w:t xml:space="preserve"> в том числе в качестве </w:t>
            </w:r>
            <w:r w:rsidRPr="0095251F">
              <w:lastRenderedPageBreak/>
              <w:t>компонентов информационной модели во взаимодействии с другими компонентами единой информационной модели объекта капитального строительства в соответствии с требованиями руководящих, нормативно-технических и методических документов</w:t>
            </w:r>
          </w:p>
          <w:p w14:paraId="6DAD2622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269CC5D0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Технологии информационного моделирования при подготовке проектной продукции по </w:t>
            </w:r>
            <w:r w:rsidR="003B1C4E" w:rsidRPr="0095251F">
              <w:t>автомобильным дорогам</w:t>
            </w:r>
          </w:p>
        </w:tc>
        <w:tc>
          <w:tcPr>
            <w:tcW w:w="2369" w:type="dxa"/>
          </w:tcPr>
          <w:p w14:paraId="675D7FEC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lastRenderedPageBreak/>
              <w:t xml:space="preserve">Компьютерные программы создания и просмотра цифровых моделей объектов капитального строительства и </w:t>
            </w:r>
            <w:r w:rsidRPr="0095251F">
              <w:lastRenderedPageBreak/>
              <w:t>цифровых моделей местности</w:t>
            </w:r>
          </w:p>
          <w:p w14:paraId="090165E4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15AE978D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Конвертация данных информационной модели в требуемый электронный формат</w:t>
            </w:r>
          </w:p>
          <w:p w14:paraId="65F8A6C8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0F232718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Электронные библиотеки элементов цифровых моделей объектов капитального строительства</w:t>
            </w:r>
          </w:p>
          <w:p w14:paraId="529F6E6D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495C39F7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Информационно-коммуникационные технологии и стандарты обмена инженерными данными</w:t>
            </w:r>
          </w:p>
        </w:tc>
      </w:tr>
      <w:tr w:rsidR="005477B5" w:rsidRPr="0095251F" w14:paraId="6D18372A" w14:textId="77777777" w:rsidTr="005477B5">
        <w:tc>
          <w:tcPr>
            <w:tcW w:w="682" w:type="dxa"/>
          </w:tcPr>
          <w:p w14:paraId="1CBEF7DB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rPr>
                <w:b/>
              </w:rPr>
              <w:lastRenderedPageBreak/>
              <w:t>3.</w:t>
            </w:r>
          </w:p>
        </w:tc>
        <w:tc>
          <w:tcPr>
            <w:tcW w:w="1854" w:type="dxa"/>
          </w:tcPr>
          <w:p w14:paraId="65374E6B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ОТФ С. Руководство деятельностью работников или группы работников в составе подразделения по подготовке </w:t>
            </w:r>
            <w:r w:rsidRPr="0095251F">
              <w:lastRenderedPageBreak/>
              <w:t>проектной продукции по автомобильным дорогам</w:t>
            </w:r>
          </w:p>
          <w:p w14:paraId="15C8521D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  <w:tc>
          <w:tcPr>
            <w:tcW w:w="2392" w:type="dxa"/>
          </w:tcPr>
          <w:p w14:paraId="4102E3F3" w14:textId="77777777" w:rsidR="005477B5" w:rsidRPr="0095251F" w:rsidRDefault="005477B5" w:rsidP="0095251F">
            <w:pPr>
              <w:suppressAutoHyphens/>
              <w:spacing w:line="276" w:lineRule="auto"/>
              <w:jc w:val="both"/>
            </w:pPr>
            <w:r w:rsidRPr="0095251F">
              <w:lastRenderedPageBreak/>
              <w:t xml:space="preserve">Применять информационно-коммуникационные технологии при подготовке проектной продукции по </w:t>
            </w:r>
            <w:r w:rsidR="003B1C4E" w:rsidRPr="0095251F">
              <w:t>автомобильным дорогам</w:t>
            </w:r>
          </w:p>
          <w:p w14:paraId="26EFAAB5" w14:textId="77777777" w:rsidR="005477B5" w:rsidRPr="0095251F" w:rsidRDefault="005477B5" w:rsidP="0095251F">
            <w:pPr>
              <w:suppressAutoHyphens/>
              <w:spacing w:line="276" w:lineRule="auto"/>
              <w:jc w:val="both"/>
            </w:pPr>
          </w:p>
          <w:p w14:paraId="5374BBE4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Применять профессиональные компьютерные программные средства для подготовки проектной продукции по </w:t>
            </w:r>
            <w:r w:rsidR="003B1C4E" w:rsidRPr="0095251F">
              <w:t>автомобильным дорогам</w:t>
            </w:r>
          </w:p>
        </w:tc>
        <w:tc>
          <w:tcPr>
            <w:tcW w:w="2450" w:type="dxa"/>
          </w:tcPr>
          <w:p w14:paraId="40590760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lastRenderedPageBreak/>
              <w:t xml:space="preserve">Средства коммуникации и автоматизированной обработки информации, применяемые при подготовке проектной продукции по </w:t>
            </w:r>
            <w:r w:rsidR="003B1C4E" w:rsidRPr="0095251F">
              <w:t>автомобильным дорогам</w:t>
            </w:r>
          </w:p>
        </w:tc>
        <w:tc>
          <w:tcPr>
            <w:tcW w:w="2369" w:type="dxa"/>
          </w:tcPr>
          <w:p w14:paraId="327CB6C8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Компьютерные программы создания и просмотра цифровых моделей объектов капитального строительства и цифровых моделей местности</w:t>
            </w:r>
          </w:p>
          <w:p w14:paraId="757CE661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539EFB44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lastRenderedPageBreak/>
              <w:t>Конвертация данных информационной модели в требуемый электронный формат</w:t>
            </w:r>
          </w:p>
          <w:p w14:paraId="151A4C6D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2CF2BA94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Электронные библиотеки элементов цифровых моделей объектов капитального строительства</w:t>
            </w:r>
          </w:p>
          <w:p w14:paraId="76EC9674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6D54E669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Информационно-коммуникационные технологии и стандарты обмена инженерными данными</w:t>
            </w:r>
          </w:p>
        </w:tc>
      </w:tr>
      <w:tr w:rsidR="005477B5" w:rsidRPr="0095251F" w14:paraId="6A143612" w14:textId="77777777" w:rsidTr="005477B5">
        <w:tc>
          <w:tcPr>
            <w:tcW w:w="682" w:type="dxa"/>
          </w:tcPr>
          <w:p w14:paraId="55092B2F" w14:textId="77777777" w:rsidR="005477B5" w:rsidRPr="0095251F" w:rsidRDefault="005477B5" w:rsidP="0095251F">
            <w:pPr>
              <w:pStyle w:val="a1"/>
              <w:spacing w:after="0"/>
              <w:ind w:firstLine="0"/>
              <w:rPr>
                <w:b/>
              </w:rPr>
            </w:pPr>
            <w:r w:rsidRPr="0095251F">
              <w:rPr>
                <w:b/>
              </w:rPr>
              <w:lastRenderedPageBreak/>
              <w:t>4.</w:t>
            </w:r>
          </w:p>
        </w:tc>
        <w:tc>
          <w:tcPr>
            <w:tcW w:w="1854" w:type="dxa"/>
          </w:tcPr>
          <w:p w14:paraId="5BCA9DB0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 xml:space="preserve">ОТФ </w:t>
            </w:r>
            <w:r w:rsidRPr="0095251F">
              <w:rPr>
                <w:lang w:val="en-US"/>
              </w:rPr>
              <w:t>E</w:t>
            </w:r>
            <w:r w:rsidRPr="0095251F">
              <w:t xml:space="preserve">. </w:t>
            </w:r>
            <w:r w:rsidRPr="0095251F">
              <w:rPr>
                <w:rFonts w:eastAsiaTheme="minorEastAsia"/>
              </w:rPr>
              <w:t>Руководство деятельностью подразделения по подготовке проектной продукции по автомобильным дорогам</w:t>
            </w:r>
          </w:p>
          <w:p w14:paraId="07104D32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  <w:tc>
          <w:tcPr>
            <w:tcW w:w="2392" w:type="dxa"/>
          </w:tcPr>
          <w:p w14:paraId="176E2BFE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  <w:tc>
          <w:tcPr>
            <w:tcW w:w="2450" w:type="dxa"/>
          </w:tcPr>
          <w:p w14:paraId="789A64EB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</w:tc>
        <w:tc>
          <w:tcPr>
            <w:tcW w:w="2369" w:type="dxa"/>
          </w:tcPr>
          <w:p w14:paraId="561E8DAC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Компьютерные программы создания и просмотра цифровых моделей объектов капитального строительства и цифровых моделей местности</w:t>
            </w:r>
          </w:p>
          <w:p w14:paraId="6D2DD487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123F1F1B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Конвертация данных информационной модели в требуемый электронный формат</w:t>
            </w:r>
          </w:p>
          <w:p w14:paraId="1A98FD31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7A3604FB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Электронные библиотеки элементов цифровых моделей объектов капитального строительства</w:t>
            </w:r>
          </w:p>
          <w:p w14:paraId="056A1CA1" w14:textId="77777777" w:rsidR="005477B5" w:rsidRPr="0095251F" w:rsidRDefault="005477B5" w:rsidP="0095251F">
            <w:pPr>
              <w:pStyle w:val="a1"/>
              <w:spacing w:after="0"/>
              <w:ind w:firstLine="0"/>
            </w:pPr>
          </w:p>
          <w:p w14:paraId="52D90150" w14:textId="77777777" w:rsidR="005477B5" w:rsidRPr="0095251F" w:rsidRDefault="005477B5" w:rsidP="0095251F">
            <w:pPr>
              <w:pStyle w:val="a1"/>
              <w:spacing w:after="0"/>
              <w:ind w:firstLine="0"/>
            </w:pPr>
            <w:r w:rsidRPr="0095251F">
              <w:t>Информационно-коммуникационные технологии и стандарты обмена инженерными данными</w:t>
            </w:r>
          </w:p>
        </w:tc>
      </w:tr>
    </w:tbl>
    <w:p w14:paraId="246B52D7" w14:textId="77777777" w:rsidR="00726A9C" w:rsidRPr="000B6986" w:rsidRDefault="004F0DBC" w:rsidP="0095251F">
      <w:pPr>
        <w:pStyle w:val="1"/>
        <w:spacing w:before="0" w:after="0"/>
        <w:jc w:val="center"/>
        <w:rPr>
          <w:sz w:val="28"/>
          <w:szCs w:val="28"/>
        </w:rPr>
      </w:pPr>
      <w:bookmarkStart w:id="2" w:name="_Toc86770009"/>
      <w:r w:rsidRPr="000B6986">
        <w:rPr>
          <w:sz w:val="28"/>
          <w:szCs w:val="28"/>
        </w:rPr>
        <w:lastRenderedPageBreak/>
        <w:t>Раздел 2.</w:t>
      </w:r>
      <w:r w:rsidR="00726A9C" w:rsidRPr="000B6986">
        <w:rPr>
          <w:sz w:val="28"/>
          <w:szCs w:val="28"/>
        </w:rPr>
        <w:t xml:space="preserve"> Актуализация профессионального стандарта</w:t>
      </w:r>
      <w:bookmarkEnd w:id="2"/>
    </w:p>
    <w:p w14:paraId="4455D713" w14:textId="77777777" w:rsidR="00255D48" w:rsidRPr="0095251F" w:rsidRDefault="004F0DBC" w:rsidP="0095251F">
      <w:pPr>
        <w:pStyle w:val="2"/>
        <w:spacing w:before="0" w:after="0"/>
      </w:pPr>
      <w:bookmarkStart w:id="3" w:name="_Toc86770010"/>
      <w:r w:rsidRPr="0095251F">
        <w:t>2</w:t>
      </w:r>
      <w:r w:rsidR="00465D52" w:rsidRPr="0095251F">
        <w:t>.</w:t>
      </w:r>
      <w:r w:rsidR="0088589D" w:rsidRPr="0095251F">
        <w:t xml:space="preserve">1. </w:t>
      </w:r>
      <w:r w:rsidR="00255D48" w:rsidRPr="0095251F">
        <w:t>Общая характеристика области профессиональной деятельности, вида профессиональной деятельности, трудовых функций</w:t>
      </w:r>
      <w:bookmarkEnd w:id="3"/>
    </w:p>
    <w:p w14:paraId="2C28CCFE" w14:textId="77777777" w:rsidR="0088589D" w:rsidRPr="0095251F" w:rsidRDefault="00255D48" w:rsidP="0095251F">
      <w:pPr>
        <w:pStyle w:val="3"/>
        <w:spacing w:before="0" w:after="0"/>
      </w:pPr>
      <w:bookmarkStart w:id="4" w:name="_Toc86770011"/>
      <w:r w:rsidRPr="0095251F">
        <w:t xml:space="preserve">2.1.1. </w:t>
      </w:r>
      <w:r w:rsidR="0088589D" w:rsidRPr="0095251F">
        <w:t>Значение для отрасли, анализ существующей ситуации, информация о перспективах развития вида профессиональной деятельности</w:t>
      </w:r>
      <w:bookmarkEnd w:id="4"/>
    </w:p>
    <w:p w14:paraId="344D04FD" w14:textId="77777777" w:rsidR="003C431C" w:rsidRPr="0095251F" w:rsidRDefault="003C431C" w:rsidP="0095251F">
      <w:pPr>
        <w:pStyle w:val="a1"/>
        <w:spacing w:after="0"/>
      </w:pPr>
      <w:r w:rsidRPr="0095251F">
        <w:t xml:space="preserve">Процесс подготовки высококвалифицированных кадров в сфере проектирования автомобильных дорог является основой кадрового и инновационного развития транспортной системы Российской Федерации - одной из базовых отраслей экономики государства, формирующей более 6 процентов национального внутреннего валового продукта. </w:t>
      </w:r>
    </w:p>
    <w:p w14:paraId="09C53A27" w14:textId="77777777" w:rsidR="003C431C" w:rsidRPr="0095251F" w:rsidRDefault="003C431C" w:rsidP="0095251F">
      <w:pPr>
        <w:pStyle w:val="a1"/>
        <w:spacing w:after="0"/>
      </w:pPr>
      <w:r w:rsidRPr="0095251F">
        <w:t>Ключевые вызовы, стоящие перед современным образованием и рынком труда в сфере проектирования автомобильных дорог, определяются технологической трансформацией транспортной отрасли и мировой экономики в целом, цифровизацией, критическими изменениями в научно-технологической сфере, структуре рынка труда, основанными на IT-решениях кардинальными сдвигами в подходах к организации образовательного процесса и актуализации квалификационных требований.</w:t>
      </w:r>
    </w:p>
    <w:p w14:paraId="6E548E48" w14:textId="77777777" w:rsidR="003A739F" w:rsidRPr="0095251F" w:rsidRDefault="00B722D3" w:rsidP="0095251F">
      <w:pPr>
        <w:pStyle w:val="a1"/>
        <w:spacing w:after="0"/>
      </w:pPr>
      <w:r w:rsidRPr="0095251F">
        <w:t xml:space="preserve">Анализ государственных и отраслевых нормативных документов, анкетирование работодателей, анализ </w:t>
      </w:r>
      <w:r w:rsidR="00D75B3B" w:rsidRPr="0095251F">
        <w:t xml:space="preserve">образовательных программ </w:t>
      </w:r>
      <w:r w:rsidR="00D85688" w:rsidRPr="0095251F">
        <w:t>среднего профессионального образования по направлениям 2.08.02.02. Строительство и эксплуатация инженерных сооружений и высшего образования по направлениям 2.08.03.01. Строительство, 2.08.04.01. Строительство, 2.08.05.01. Строительство уникальных зданий и сооружений, 2.23.05.06. Строительство железных дорог, мостов и транспортных тоннелей и 2.08.05.02. Строительство, эксплуатация, восстановление и техническое прикрытие автомобильных дорог, мостов и тоннелей, федеральных</w:t>
      </w:r>
      <w:r w:rsidR="00D75B3B" w:rsidRPr="0095251F">
        <w:t xml:space="preserve"> </w:t>
      </w:r>
      <w:r w:rsidRPr="0095251F">
        <w:t xml:space="preserve">образовательных стандартов </w:t>
      </w:r>
      <w:r w:rsidR="00E73FB2" w:rsidRPr="0095251F">
        <w:t xml:space="preserve">среднего </w:t>
      </w:r>
      <w:r w:rsidRPr="0095251F">
        <w:t>профессионального образования</w:t>
      </w:r>
      <w:r w:rsidR="000A00BC" w:rsidRPr="0095251F">
        <w:t>, высшего образования</w:t>
      </w:r>
      <w:r w:rsidR="002D6605" w:rsidRPr="0095251F">
        <w:t xml:space="preserve">, </w:t>
      </w:r>
      <w:r w:rsidRPr="0095251F">
        <w:t xml:space="preserve">показал, что в настоящее время </w:t>
      </w:r>
      <w:r w:rsidR="00D85688" w:rsidRPr="0095251F">
        <w:t xml:space="preserve">востребованность специалистов по проектированию автомобильных дорог серьёзно возросла. </w:t>
      </w:r>
    </w:p>
    <w:p w14:paraId="3CE34F20" w14:textId="3D231A1A" w:rsidR="00D85688" w:rsidRPr="0095251F" w:rsidRDefault="00D85688" w:rsidP="0095251F">
      <w:pPr>
        <w:pStyle w:val="a1"/>
        <w:spacing w:after="0"/>
      </w:pPr>
      <w:r w:rsidRPr="0095251F">
        <w:t xml:space="preserve">В соответствии с положениями Государственной программы Российской Федерации </w:t>
      </w:r>
      <w:r w:rsidR="0060415A" w:rsidRPr="0095251F">
        <w:t>«</w:t>
      </w:r>
      <w:r w:rsidRPr="0095251F">
        <w:t>Развитие транспортной системы</w:t>
      </w:r>
      <w:r w:rsidR="0060415A" w:rsidRPr="0095251F">
        <w:t>»</w:t>
      </w:r>
      <w:r w:rsidRPr="0095251F">
        <w:t xml:space="preserve"> (утв. постановлением Правительства Российской Федерации</w:t>
      </w:r>
      <w:r w:rsidRPr="0095251F">
        <w:br/>
        <w:t>от 20 декабря 2017 г. N 1596) (далее</w:t>
      </w:r>
      <w:r w:rsidR="00106A29" w:rsidRPr="0095251F">
        <w:t xml:space="preserve"> </w:t>
      </w:r>
      <w:r w:rsidRPr="0095251F">
        <w:t>- Программа) развитие «Дорожного хозяйства» - является приоритетным направлением развития. Планы Программы предусматривают увеличение в 2024 году доли автомобильных дорог регионального значения, соответствующих нормативным требованиям, в их общей протяженности не менее чем до 50 процентов (относительно их протяженности по состоянию на 31 декабря 2017 г.);</w:t>
      </w:r>
      <w:r w:rsidR="00EB0D4B" w:rsidRPr="0095251F">
        <w:t xml:space="preserve"> </w:t>
      </w:r>
      <w:r w:rsidRPr="0095251F">
        <w:t>снижение в 2024 году доли автомобильных дорог федерального и регионального значения, работающих в режиме перегрузки, в их общей протяженности на 10 процентов по сравнению с 2017 годом; снижение в 2024 году количества мест концентрации дорожно-транспортных происшествий (аварийно-опасных участков) на дорожной сети в 2 раза по сравнению с 2017 годом; доведение в 2024 году в крупнейших городских агломерациях доли автомобильных дорог, соответствующих нормативным требованиям, в их общей протяженности до 85 процентов. 2019 - 2020 годы</w:t>
      </w:r>
    </w:p>
    <w:p w14:paraId="775F58E9" w14:textId="77777777" w:rsidR="00D85688" w:rsidRPr="0095251F" w:rsidRDefault="0028456E" w:rsidP="0095251F">
      <w:pPr>
        <w:pStyle w:val="a1"/>
        <w:spacing w:after="0"/>
      </w:pPr>
      <w:r w:rsidRPr="0095251F">
        <w:t xml:space="preserve">Специалист в области проектирования </w:t>
      </w:r>
      <w:r w:rsidR="00EB0D4B" w:rsidRPr="0095251F">
        <w:t xml:space="preserve">автомобильных дорог, в этом ключе, становятся профессией, непосредственно связанной с реализацией стратегических векторов развития нашей страны и </w:t>
      </w:r>
      <w:r w:rsidR="0048748D" w:rsidRPr="0095251F">
        <w:t>значимость квалификации таких специалистов,</w:t>
      </w:r>
      <w:r w:rsidR="00EB0D4B" w:rsidRPr="0095251F">
        <w:t xml:space="preserve"> возрастает многократно.</w:t>
      </w:r>
    </w:p>
    <w:p w14:paraId="1FE2DE21" w14:textId="77777777" w:rsidR="0048748D" w:rsidRPr="0095251F" w:rsidRDefault="0048748D" w:rsidP="0095251F">
      <w:pPr>
        <w:pStyle w:val="a1"/>
        <w:spacing w:after="0"/>
      </w:pPr>
      <w:r w:rsidRPr="0095251F">
        <w:t>Проектная документация на строительство, реконструкцию и капитальный ремонт автомобильных дорог – это результат работы специалиста по проектированию автомобильных дорог, без которого развитие дорожного хозяйства не представляется возможным.</w:t>
      </w:r>
    </w:p>
    <w:p w14:paraId="5D7058A6" w14:textId="77777777" w:rsidR="0048748D" w:rsidRPr="0095251F" w:rsidRDefault="0048748D" w:rsidP="0095251F">
      <w:pPr>
        <w:pStyle w:val="a1"/>
        <w:spacing w:after="0"/>
      </w:pPr>
      <w:r w:rsidRPr="0095251F">
        <w:t>Основными функциональными обязанностями специалиста по проектированию автомобильных дорог является:</w:t>
      </w:r>
    </w:p>
    <w:p w14:paraId="3A05CF24" w14:textId="77777777" w:rsidR="0048748D" w:rsidRPr="0095251F" w:rsidRDefault="009650B7" w:rsidP="0095251F">
      <w:pPr>
        <w:pStyle w:val="a1"/>
        <w:numPr>
          <w:ilvl w:val="0"/>
          <w:numId w:val="22"/>
        </w:numPr>
        <w:spacing w:after="0"/>
        <w:ind w:left="0" w:firstLine="0"/>
      </w:pPr>
      <w:r w:rsidRPr="0095251F">
        <w:lastRenderedPageBreak/>
        <w:t xml:space="preserve">Разработка текстовой и графической частей </w:t>
      </w:r>
      <w:r w:rsidR="00166DC7" w:rsidRPr="0095251F">
        <w:t>проектной продукции</w:t>
      </w:r>
      <w:r w:rsidRPr="0095251F">
        <w:t xml:space="preserve"> на строительство, реконструкцию и капитальный ремонт автомобильных дорог.</w:t>
      </w:r>
    </w:p>
    <w:p w14:paraId="0BE87511" w14:textId="77777777" w:rsidR="009650B7" w:rsidRPr="0095251F" w:rsidRDefault="009650B7" w:rsidP="0095251F">
      <w:pPr>
        <w:pStyle w:val="a1"/>
        <w:numPr>
          <w:ilvl w:val="0"/>
          <w:numId w:val="22"/>
        </w:numPr>
        <w:spacing w:after="0"/>
        <w:ind w:left="0" w:firstLine="0"/>
      </w:pPr>
      <w:r w:rsidRPr="0095251F">
        <w:t>Создание информационной модели автомобильных дорог.</w:t>
      </w:r>
    </w:p>
    <w:p w14:paraId="6FDFD09C" w14:textId="77777777" w:rsidR="009650B7" w:rsidRPr="0095251F" w:rsidRDefault="009650B7" w:rsidP="0095251F">
      <w:pPr>
        <w:pStyle w:val="a1"/>
        <w:numPr>
          <w:ilvl w:val="0"/>
          <w:numId w:val="22"/>
        </w:numPr>
        <w:spacing w:after="0"/>
        <w:ind w:left="0" w:firstLine="0"/>
      </w:pPr>
      <w:r w:rsidRPr="0095251F">
        <w:t xml:space="preserve">Согласование проектной </w:t>
      </w:r>
      <w:r w:rsidR="00166DC7" w:rsidRPr="0095251F">
        <w:t>продукции</w:t>
      </w:r>
      <w:r w:rsidRPr="0095251F">
        <w:t xml:space="preserve"> на строительство, реконструкцию и капитальный ремонт автомобильных дорог в органах государственной экспертизы.</w:t>
      </w:r>
    </w:p>
    <w:p w14:paraId="7852DCCA" w14:textId="77777777" w:rsidR="009650B7" w:rsidRPr="0095251F" w:rsidRDefault="009650B7" w:rsidP="0095251F">
      <w:pPr>
        <w:pStyle w:val="a1"/>
        <w:numPr>
          <w:ilvl w:val="0"/>
          <w:numId w:val="22"/>
        </w:numPr>
        <w:spacing w:after="0"/>
        <w:ind w:left="0" w:firstLine="0"/>
      </w:pPr>
      <w:r w:rsidRPr="0095251F">
        <w:t>Осуществление авторского надзора за соблюдением утвержденных проектных решений строительства, реконструкции и капитального ремонта автомобильных дорог</w:t>
      </w:r>
    </w:p>
    <w:p w14:paraId="1DED35C9" w14:textId="77777777" w:rsidR="00BD0791" w:rsidRPr="0095251F" w:rsidRDefault="00B722D3" w:rsidP="0095251F">
      <w:pPr>
        <w:pStyle w:val="a1"/>
        <w:spacing w:after="0"/>
      </w:pPr>
      <w:r w:rsidRPr="0095251F">
        <w:t>Данный стандарт является многофункциональным межотраслевым нормативным документом, описывающим области профессиональной деятельности, содержание трудовых функций и необходимых для их выполнения компетенций по </w:t>
      </w:r>
      <w:r w:rsidR="009650B7" w:rsidRPr="0095251F">
        <w:t xml:space="preserve">6 и 7 </w:t>
      </w:r>
      <w:r w:rsidR="00F334C3" w:rsidRPr="0095251F">
        <w:t>квалификационным уровням</w:t>
      </w:r>
      <w:r w:rsidRPr="0095251F">
        <w:t>, а также ряд других параметров, характеризующих специфику труда.</w:t>
      </w:r>
    </w:p>
    <w:p w14:paraId="303511FF" w14:textId="77777777" w:rsidR="001F1EE2" w:rsidRPr="0095251F" w:rsidRDefault="009650B7" w:rsidP="0095251F">
      <w:pPr>
        <w:pStyle w:val="a1"/>
        <w:spacing w:after="0"/>
      </w:pPr>
      <w:r w:rsidRPr="0095251F">
        <w:t>Виды экономической деятельности,</w:t>
      </w:r>
      <w:r w:rsidR="001F1EE2" w:rsidRPr="0095251F">
        <w:t xml:space="preserve"> </w:t>
      </w:r>
      <w:r w:rsidR="00FE1630" w:rsidRPr="0095251F">
        <w:t xml:space="preserve">к </w:t>
      </w:r>
      <w:r w:rsidRPr="0095251F">
        <w:t>которым может</w:t>
      </w:r>
      <w:r w:rsidR="00FE1630" w:rsidRPr="0095251F">
        <w:t xml:space="preserve"> быть отнесена </w:t>
      </w:r>
      <w:r w:rsidR="000F1E7D" w:rsidRPr="0095251F">
        <w:t xml:space="preserve">деятельность, описанная в </w:t>
      </w:r>
      <w:r w:rsidR="001F1EE2" w:rsidRPr="0095251F">
        <w:t>профессиональн</w:t>
      </w:r>
      <w:r w:rsidR="000F1E7D" w:rsidRPr="0095251F">
        <w:t>ом</w:t>
      </w:r>
      <w:r w:rsidR="001F1EE2" w:rsidRPr="0095251F">
        <w:t xml:space="preserve"> стандарт</w:t>
      </w:r>
      <w:r w:rsidR="000F1E7D" w:rsidRPr="0095251F">
        <w:t>е</w:t>
      </w:r>
      <w:r w:rsidR="001F1EE2" w:rsidRPr="0095251F">
        <w:t xml:space="preserve"> «</w:t>
      </w:r>
      <w:r w:rsidR="0028456E" w:rsidRPr="0095251F">
        <w:t xml:space="preserve">Специалист в области проектирования </w:t>
      </w:r>
      <w:r w:rsidRPr="0095251F">
        <w:t>автомобильных дорог</w:t>
      </w:r>
      <w:r w:rsidR="001F1EE2" w:rsidRPr="0095251F">
        <w:t>»</w:t>
      </w:r>
      <w:r w:rsidR="000F1E7D" w:rsidRPr="0095251F">
        <w:t>,</w:t>
      </w:r>
      <w:r w:rsidR="001F1EE2" w:rsidRPr="0095251F">
        <w:t xml:space="preserve"> приведены в таблице </w:t>
      </w:r>
      <w:r w:rsidR="001170C6" w:rsidRPr="0095251F">
        <w:t>3</w:t>
      </w:r>
      <w:r w:rsidR="001F1EE2" w:rsidRPr="0095251F">
        <w:t>.</w:t>
      </w:r>
    </w:p>
    <w:p w14:paraId="7F004364" w14:textId="77777777" w:rsidR="006E74F4" w:rsidRPr="0095251F" w:rsidRDefault="006E74F4" w:rsidP="0095251F">
      <w:pPr>
        <w:pStyle w:val="a1"/>
        <w:spacing w:after="0"/>
        <w:jc w:val="right"/>
      </w:pPr>
      <w:r w:rsidRPr="0095251F">
        <w:t xml:space="preserve">Таблица </w:t>
      </w:r>
      <w:r w:rsidR="001170C6" w:rsidRPr="0095251F"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2"/>
        <w:gridCol w:w="8333"/>
      </w:tblGrid>
      <w:tr w:rsidR="001F1EE2" w:rsidRPr="0095251F" w14:paraId="69535EDF" w14:textId="77777777" w:rsidTr="00CF15EE">
        <w:trPr>
          <w:trHeight w:val="20"/>
          <w:tblHeader/>
        </w:trPr>
        <w:tc>
          <w:tcPr>
            <w:tcW w:w="913" w:type="pct"/>
            <w:shd w:val="clear" w:color="auto" w:fill="auto"/>
          </w:tcPr>
          <w:p w14:paraId="482658C6" w14:textId="77777777" w:rsidR="001F1EE2" w:rsidRPr="0095251F" w:rsidRDefault="001F1EE2" w:rsidP="0095251F">
            <w:pPr>
              <w:pStyle w:val="af3"/>
              <w:spacing w:after="0" w:line="276" w:lineRule="auto"/>
            </w:pPr>
            <w:r w:rsidRPr="0095251F">
              <w:t>Коды ОКВЭД</w:t>
            </w:r>
          </w:p>
        </w:tc>
        <w:tc>
          <w:tcPr>
            <w:tcW w:w="4087" w:type="pct"/>
            <w:shd w:val="clear" w:color="auto" w:fill="auto"/>
          </w:tcPr>
          <w:p w14:paraId="0228911B" w14:textId="77777777" w:rsidR="001F1EE2" w:rsidRPr="0095251F" w:rsidRDefault="001F1EE2" w:rsidP="0095251F">
            <w:pPr>
              <w:pStyle w:val="af3"/>
              <w:spacing w:after="0" w:line="276" w:lineRule="auto"/>
            </w:pPr>
            <w:r w:rsidRPr="0095251F">
              <w:t>Вид экономической деятельности</w:t>
            </w:r>
          </w:p>
        </w:tc>
      </w:tr>
      <w:tr w:rsidR="009650B7" w:rsidRPr="0095251F" w14:paraId="72A8C506" w14:textId="77777777" w:rsidTr="001F1EE2">
        <w:trPr>
          <w:trHeight w:val="20"/>
        </w:trPr>
        <w:tc>
          <w:tcPr>
            <w:tcW w:w="913" w:type="pct"/>
            <w:shd w:val="clear" w:color="auto" w:fill="auto"/>
          </w:tcPr>
          <w:p w14:paraId="3E6B7558" w14:textId="77777777" w:rsidR="009650B7" w:rsidRPr="0095251F" w:rsidRDefault="00DD6B20" w:rsidP="0095251F">
            <w:pPr>
              <w:pStyle w:val="af3"/>
              <w:spacing w:after="0" w:line="276" w:lineRule="auto"/>
            </w:pPr>
            <w:hyperlink r:id="rId11" w:tooltip="&quot;ОК 029-2014 (КДЕС Ред. 2). Общероссийский классификатор видов экономической деятельности&quot; (утв. Приказом Росстандарта от 31.01.2014 N 14-ст) (ред. от 14.11.2019) (с изм. и доп., вступ. в силу с 01.01.2020){КонсультантПлюс}" w:history="1">
              <w:r w:rsidR="009650B7" w:rsidRPr="0095251F">
                <w:t>71.12</w:t>
              </w:r>
            </w:hyperlink>
          </w:p>
        </w:tc>
        <w:tc>
          <w:tcPr>
            <w:tcW w:w="4087" w:type="pct"/>
            <w:shd w:val="clear" w:color="auto" w:fill="auto"/>
          </w:tcPr>
          <w:p w14:paraId="3B8183C4" w14:textId="77777777" w:rsidR="009650B7" w:rsidRPr="0095251F" w:rsidRDefault="00106A29" w:rsidP="0095251F">
            <w:pPr>
              <w:pStyle w:val="af3"/>
              <w:spacing w:after="0" w:line="276" w:lineRule="auto"/>
              <w:rPr>
                <w:rStyle w:val="af2"/>
              </w:rPr>
            </w:pPr>
            <w:r w:rsidRPr="0095251F">
              <w:t>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</w:tr>
    </w:tbl>
    <w:p w14:paraId="4F9B7AAE" w14:textId="77777777" w:rsidR="001F1EE2" w:rsidRPr="0095251F" w:rsidRDefault="001F1EE2" w:rsidP="0095251F">
      <w:pPr>
        <w:pStyle w:val="a1"/>
        <w:spacing w:after="0"/>
      </w:pPr>
    </w:p>
    <w:p w14:paraId="1ABE36A9" w14:textId="77777777" w:rsidR="000253F3" w:rsidRPr="0095251F" w:rsidRDefault="000253F3" w:rsidP="0095251F">
      <w:pPr>
        <w:pStyle w:val="a1"/>
        <w:spacing w:after="0"/>
        <w:rPr>
          <w:color w:val="000000"/>
        </w:rPr>
      </w:pPr>
      <w:r w:rsidRPr="0095251F">
        <w:t xml:space="preserve">Основной целью вида экономической деятельности (области профессиональной деятельности) является: </w:t>
      </w:r>
      <w:r w:rsidR="00106A29" w:rsidRPr="0095251F">
        <w:t>Подготовка проектной продукции по автомобильным дорогам для выполнения строительно-монтажных работ</w:t>
      </w:r>
      <w:r w:rsidR="009650B7" w:rsidRPr="0095251F">
        <w:t>.</w:t>
      </w:r>
    </w:p>
    <w:p w14:paraId="0E43B5E2" w14:textId="77777777" w:rsidR="000253F3" w:rsidRPr="0095251F" w:rsidRDefault="001F1EE2" w:rsidP="0095251F">
      <w:pPr>
        <w:pStyle w:val="a1"/>
        <w:spacing w:after="0"/>
      </w:pPr>
      <w:r w:rsidRPr="0095251F">
        <w:t>Основными задачами профессиональной деятельности являются</w:t>
      </w:r>
      <w:r w:rsidR="000253F3" w:rsidRPr="0095251F">
        <w:t>:</w:t>
      </w:r>
    </w:p>
    <w:p w14:paraId="56A55353" w14:textId="77777777" w:rsidR="00190C3D" w:rsidRPr="0095251F" w:rsidRDefault="009650B7" w:rsidP="0095251F">
      <w:pPr>
        <w:pStyle w:val="a"/>
        <w:spacing w:after="0" w:line="276" w:lineRule="auto"/>
        <w:ind w:left="0" w:firstLine="0"/>
      </w:pPr>
      <w:r w:rsidRPr="0095251F">
        <w:t xml:space="preserve">Разработка проектной </w:t>
      </w:r>
      <w:r w:rsidR="00166DC7" w:rsidRPr="0095251F">
        <w:t>продукции</w:t>
      </w:r>
      <w:r w:rsidRPr="0095251F">
        <w:t xml:space="preserve"> на строительство, реконструкцию и капитальный ремонт автомобильных дорог;</w:t>
      </w:r>
    </w:p>
    <w:p w14:paraId="1F7A8826" w14:textId="77777777" w:rsidR="009650B7" w:rsidRPr="0095251F" w:rsidRDefault="009650B7" w:rsidP="0095251F">
      <w:pPr>
        <w:pStyle w:val="a"/>
        <w:spacing w:after="0" w:line="276" w:lineRule="auto"/>
        <w:ind w:left="0" w:firstLine="0"/>
      </w:pPr>
      <w:r w:rsidRPr="0095251F">
        <w:t xml:space="preserve">Согласование и утверждение проектной </w:t>
      </w:r>
      <w:r w:rsidR="00166DC7" w:rsidRPr="0095251F">
        <w:t>продукции</w:t>
      </w:r>
      <w:r w:rsidRPr="0095251F">
        <w:t xml:space="preserve"> на строительство, реконструкцию и капитальный ремонт автомобильных дорог в органах государственной экспертизы.</w:t>
      </w:r>
    </w:p>
    <w:p w14:paraId="3AC5C9FC" w14:textId="77777777" w:rsidR="000253F3" w:rsidRPr="0095251F" w:rsidRDefault="000253F3" w:rsidP="0095251F">
      <w:pPr>
        <w:pStyle w:val="a1"/>
        <w:spacing w:after="0"/>
        <w:ind w:firstLine="0"/>
      </w:pPr>
      <w:r w:rsidRPr="0095251F">
        <w:t>Основными сферами применения профессионального стандарта являются:</w:t>
      </w:r>
    </w:p>
    <w:p w14:paraId="50E29A85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широкий круг задач в области управления персоналом (разработка стандартов </w:t>
      </w:r>
      <w:r w:rsidR="00190C3D" w:rsidRPr="0095251F">
        <w:t>организаций</w:t>
      </w:r>
      <w:r w:rsidRPr="0095251F">
        <w:t>, систем мотивации и стимулирования персонала, должностных инструкций; тарификация должностей; отбор, подбор и аттестация персонала; планирование карьеры);</w:t>
      </w:r>
    </w:p>
    <w:p w14:paraId="204EAF38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>процедуры стандартизации и унификации в рамках вида (видов) экономической деятельности (установление и поддержание единых требований к содержанию и качеству профессиональной деятельности, согласование наименований должностей, упорядочивание видов трудовой деятельности и пр.);</w:t>
      </w:r>
    </w:p>
    <w:p w14:paraId="05A4B517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>оценка квалификаций граждан;</w:t>
      </w:r>
    </w:p>
    <w:p w14:paraId="1AC3DA3F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>формирование государственных образовательных стандартов и программ профессионального образования и обучения, а также разработка учебно-методических материалов к этим программам.</w:t>
      </w:r>
    </w:p>
    <w:p w14:paraId="669860C7" w14:textId="77777777" w:rsidR="000253F3" w:rsidRPr="0095251F" w:rsidRDefault="000253F3" w:rsidP="0095251F">
      <w:pPr>
        <w:pStyle w:val="a1"/>
        <w:spacing w:after="0"/>
      </w:pPr>
      <w:r w:rsidRPr="0095251F">
        <w:t>Профессиональный стандарт «</w:t>
      </w:r>
      <w:r w:rsidR="0028456E" w:rsidRPr="0095251F">
        <w:t xml:space="preserve">Специалист в области проектирования </w:t>
      </w:r>
      <w:r w:rsidR="009650B7" w:rsidRPr="0095251F">
        <w:t>автомобильных дорог</w:t>
      </w:r>
      <w:r w:rsidRPr="0095251F">
        <w:t xml:space="preserve">» может быть использован работодателем для решения следующих задач: </w:t>
      </w:r>
    </w:p>
    <w:p w14:paraId="7EC58D7A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>выбор квалифицированного персонала на рынке труда, отвечающего поставленной функциональной задачи;</w:t>
      </w:r>
    </w:p>
    <w:p w14:paraId="7BD183B1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lastRenderedPageBreak/>
        <w:t xml:space="preserve">определение критериев оценки при подборе и отборе персонала; </w:t>
      </w:r>
    </w:p>
    <w:p w14:paraId="2FB61F9A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обеспечение качества труда персонала и соответствия трудовых функций, выполняемых персоналом, установленным требованиям; </w:t>
      </w:r>
    </w:p>
    <w:p w14:paraId="78E72BFC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обеспечение профессионального роста персонала; </w:t>
      </w:r>
    </w:p>
    <w:p w14:paraId="578F68F8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поддержание и улучшение стандартов качества в организации через контроль и повышение профессионализма своих работников; </w:t>
      </w:r>
    </w:p>
    <w:p w14:paraId="33BAC6D7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повышение мотивации персонала к труду в своей организации; </w:t>
      </w:r>
    </w:p>
    <w:p w14:paraId="1F6AEA4B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>повышение эффективности, обеспечения стабильности и качества труда, а, следовательно, и высоких экономических результатов.</w:t>
      </w:r>
    </w:p>
    <w:p w14:paraId="63AAFDF6" w14:textId="77777777" w:rsidR="000253F3" w:rsidRPr="0095251F" w:rsidRDefault="000253F3" w:rsidP="0095251F">
      <w:pPr>
        <w:pStyle w:val="a1"/>
        <w:spacing w:after="0"/>
      </w:pPr>
      <w:r w:rsidRPr="0095251F">
        <w:t>Профессиональный стандарт «</w:t>
      </w:r>
      <w:r w:rsidR="0028456E" w:rsidRPr="0095251F">
        <w:t xml:space="preserve">Специалист в области проектирования </w:t>
      </w:r>
      <w:r w:rsidR="009650B7" w:rsidRPr="0095251F">
        <w:t>автомобильных дорог</w:t>
      </w:r>
      <w:r w:rsidRPr="0095251F">
        <w:t xml:space="preserve">» является основой для работника в следующих направлениях: </w:t>
      </w:r>
    </w:p>
    <w:p w14:paraId="31DDA17B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определение собственного профессионального уровня, направлений и задач профессионального обучения и совершенствования; </w:t>
      </w:r>
    </w:p>
    <w:p w14:paraId="1E88C0BB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эффективное функционирование на предприятии; </w:t>
      </w:r>
    </w:p>
    <w:p w14:paraId="7F567FA0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обеспечение собственной востребованности на рынке труда и сокращение сроков поиска подходящей работы; </w:t>
      </w:r>
    </w:p>
    <w:p w14:paraId="346B1815" w14:textId="77777777" w:rsidR="000253F3" w:rsidRPr="0095251F" w:rsidRDefault="000253F3" w:rsidP="0095251F">
      <w:pPr>
        <w:pStyle w:val="a"/>
        <w:spacing w:after="0" w:line="276" w:lineRule="auto"/>
        <w:ind w:left="0" w:firstLine="0"/>
      </w:pPr>
      <w:r w:rsidRPr="0095251F">
        <w:t xml:space="preserve">карьерный рост и увеличение доходов. </w:t>
      </w:r>
    </w:p>
    <w:p w14:paraId="0B87BA52" w14:textId="77777777" w:rsidR="000253F3" w:rsidRPr="0095251F" w:rsidRDefault="000253F3" w:rsidP="0095251F">
      <w:pPr>
        <w:pStyle w:val="a1"/>
        <w:spacing w:after="0"/>
      </w:pPr>
      <w:r w:rsidRPr="0095251F">
        <w:t>Профессиональный стандарт «</w:t>
      </w:r>
      <w:r w:rsidR="0028456E" w:rsidRPr="0095251F">
        <w:t xml:space="preserve">Специалист в области проектирования </w:t>
      </w:r>
      <w:r w:rsidR="009650B7" w:rsidRPr="0095251F">
        <w:t>автомобильных дорог</w:t>
      </w:r>
      <w:r w:rsidRPr="0095251F">
        <w:t>» необходим для сферы образования в качестве основы для формирования федеральных образовательных стандартов и образовательных программ всех уровней профессионального образования, разработки методических материалов и выбора форм и методов обучения в системе профессионального образования, а также дополнительного профессионального образования персонала на предприятиях.</w:t>
      </w:r>
    </w:p>
    <w:p w14:paraId="71038359" w14:textId="77777777" w:rsidR="008E04A4" w:rsidRPr="0095251F" w:rsidRDefault="004F0DBC" w:rsidP="0095251F">
      <w:pPr>
        <w:pStyle w:val="3"/>
        <w:spacing w:before="0" w:after="0"/>
      </w:pPr>
      <w:bookmarkStart w:id="5" w:name="_Toc86770012"/>
      <w:r w:rsidRPr="0095251F">
        <w:t>2</w:t>
      </w:r>
      <w:r w:rsidR="00465D52" w:rsidRPr="0095251F">
        <w:t>.</w:t>
      </w:r>
      <w:r w:rsidR="00255D48" w:rsidRPr="0095251F">
        <w:t>1.</w:t>
      </w:r>
      <w:r w:rsidR="00F334C3" w:rsidRPr="0095251F">
        <w:t xml:space="preserve">2. </w:t>
      </w:r>
      <w:r w:rsidR="008E04A4" w:rsidRPr="0095251F">
        <w:t>Описание обобщенных трудовых функций, входящих в вид профессиональной деятельности</w:t>
      </w:r>
      <w:bookmarkEnd w:id="5"/>
    </w:p>
    <w:p w14:paraId="2ED2E9F0" w14:textId="77777777" w:rsidR="0063787E" w:rsidRPr="0095251F" w:rsidRDefault="0063787E" w:rsidP="0095251F">
      <w:pPr>
        <w:pStyle w:val="a1"/>
        <w:spacing w:after="0"/>
      </w:pPr>
      <w:r w:rsidRPr="0095251F">
        <w:t>В соответствии с Методическими рекомендациями по разработке профессионального стандарта, в рамках вида профессиональной деятельности «</w:t>
      </w:r>
      <w:r w:rsidR="009650B7" w:rsidRPr="0095251F">
        <w:t>Проектирование автомобильных дорог</w:t>
      </w:r>
      <w:r w:rsidRPr="0095251F">
        <w:t xml:space="preserve">» были выделены обобщенные трудовые функции (ОТФ). </w:t>
      </w:r>
    </w:p>
    <w:p w14:paraId="6C6578B9" w14:textId="77777777" w:rsidR="0063787E" w:rsidRPr="0095251F" w:rsidRDefault="0063787E" w:rsidP="0095251F">
      <w:pPr>
        <w:pStyle w:val="a1"/>
        <w:spacing w:after="0"/>
      </w:pPr>
      <w:r w:rsidRPr="0095251F">
        <w:t>Декомпозиция вида профессиональной деятельности на составляющие его ОТФ осуществлялас</w:t>
      </w:r>
      <w:r w:rsidR="00A06DC3" w:rsidRPr="0095251F">
        <w:t>ь на основе следующих принципов.</w:t>
      </w:r>
    </w:p>
    <w:p w14:paraId="0BD53790" w14:textId="77777777" w:rsidR="0063787E" w:rsidRPr="0095251F" w:rsidRDefault="0063787E" w:rsidP="0095251F">
      <w:pPr>
        <w:pStyle w:val="a1"/>
        <w:spacing w:after="0"/>
      </w:pPr>
      <w:r w:rsidRPr="0095251F">
        <w:t>1. Соответствие требованию полноты. Совокупность ОТФ полностью охватывает вид профессиональной деятельности «</w:t>
      </w:r>
      <w:r w:rsidR="009650B7" w:rsidRPr="0095251F">
        <w:t>Проектирование автомобильных дорог</w:t>
      </w:r>
      <w:r w:rsidRPr="0095251F">
        <w:t>»</w:t>
      </w:r>
      <w:r w:rsidR="00971751" w:rsidRPr="0095251F">
        <w:t>. Установленные ОТФ</w:t>
      </w:r>
      <w:r w:rsidRPr="0095251F">
        <w:t xml:space="preserve"> </w:t>
      </w:r>
      <w:r w:rsidR="00971751" w:rsidRPr="0095251F">
        <w:t>необходимы и достаточны</w:t>
      </w:r>
      <w:r w:rsidRPr="0095251F">
        <w:t xml:space="preserve"> для достижения цели </w:t>
      </w:r>
      <w:r w:rsidR="00AC18BE" w:rsidRPr="0095251F">
        <w:t>вида профессиональной деятельности</w:t>
      </w:r>
      <w:r w:rsidRPr="0095251F">
        <w:t>.</w:t>
      </w:r>
    </w:p>
    <w:p w14:paraId="0DC14796" w14:textId="77777777" w:rsidR="0063787E" w:rsidRPr="0095251F" w:rsidRDefault="0063787E" w:rsidP="0095251F">
      <w:pPr>
        <w:pStyle w:val="a1"/>
        <w:spacing w:after="0"/>
      </w:pPr>
      <w:r w:rsidRPr="0095251F">
        <w:t>2. Соответствие требованию точности формулировки. Формулировки ОТФ соответствуют терминологии и положениям законодательной и нормативно-правовой базы</w:t>
      </w:r>
      <w:r w:rsidR="00971751" w:rsidRPr="0095251F">
        <w:t>,</w:t>
      </w:r>
      <w:r w:rsidRPr="0095251F">
        <w:t xml:space="preserve"> и одинаково понимаются большинством представителей профессионального сообщества.</w:t>
      </w:r>
    </w:p>
    <w:p w14:paraId="4AE408C7" w14:textId="77777777" w:rsidR="0063787E" w:rsidRPr="0095251F" w:rsidRDefault="0063787E" w:rsidP="0095251F">
      <w:pPr>
        <w:pStyle w:val="a1"/>
        <w:spacing w:after="0"/>
      </w:pPr>
      <w:r w:rsidRPr="0095251F">
        <w:t xml:space="preserve">3. Соответствие требованию относительной автономности трудовой функции. Каждая ОТФ представляет собой относительно автономную (завершенную) часть профессиональной деятельности, ее выполнение </w:t>
      </w:r>
      <w:r w:rsidR="00A06DC3" w:rsidRPr="0095251F">
        <w:t>возможно одним работником, и приводит</w:t>
      </w:r>
      <w:r w:rsidRPr="0095251F">
        <w:t xml:space="preserve"> к получению конкретного</w:t>
      </w:r>
      <w:r w:rsidR="00A06DC3" w:rsidRPr="0095251F">
        <w:t xml:space="preserve"> результата</w:t>
      </w:r>
      <w:r w:rsidRPr="0095251F">
        <w:t xml:space="preserve">. </w:t>
      </w:r>
    </w:p>
    <w:p w14:paraId="2931987B" w14:textId="77777777" w:rsidR="0063787E" w:rsidRPr="0095251F" w:rsidRDefault="0063787E" w:rsidP="0095251F">
      <w:pPr>
        <w:pStyle w:val="a1"/>
        <w:spacing w:after="0"/>
      </w:pPr>
      <w:r w:rsidRPr="0095251F">
        <w:t xml:space="preserve">4. Соответствие требованию </w:t>
      </w:r>
      <w:proofErr w:type="spellStart"/>
      <w:r w:rsidRPr="0095251F">
        <w:t>проверяемости</w:t>
      </w:r>
      <w:proofErr w:type="spellEnd"/>
      <w:r w:rsidRPr="0095251F">
        <w:t xml:space="preserve">. Существует возможность объективной проверки владения </w:t>
      </w:r>
      <w:r w:rsidR="00A06DC3" w:rsidRPr="0095251F">
        <w:t>работником</w:t>
      </w:r>
      <w:r w:rsidRPr="0095251F">
        <w:t xml:space="preserve"> любой ОТФ.</w:t>
      </w:r>
    </w:p>
    <w:p w14:paraId="6EB36685" w14:textId="77777777" w:rsidR="0063787E" w:rsidRPr="0095251F" w:rsidRDefault="0063787E" w:rsidP="0095251F">
      <w:pPr>
        <w:pStyle w:val="a1"/>
        <w:spacing w:after="0"/>
      </w:pPr>
      <w:r w:rsidRPr="0095251F">
        <w:t>Объективным</w:t>
      </w:r>
      <w:r w:rsidR="00971751" w:rsidRPr="0095251F">
        <w:t xml:space="preserve"> основанием для</w:t>
      </w:r>
      <w:r w:rsidRPr="0095251F">
        <w:t xml:space="preserve"> выделения ОТФ </w:t>
      </w:r>
      <w:r w:rsidR="00971751" w:rsidRPr="0095251F">
        <w:t xml:space="preserve">является </w:t>
      </w:r>
      <w:r w:rsidRPr="0095251F">
        <w:t>вид работ и сложность их выполнения.</w:t>
      </w:r>
    </w:p>
    <w:p w14:paraId="7370F33A" w14:textId="77777777" w:rsidR="00A06DC3" w:rsidRPr="0095251F" w:rsidRDefault="00A06DC3" w:rsidP="0095251F">
      <w:pPr>
        <w:pStyle w:val="a1"/>
        <w:spacing w:after="0"/>
      </w:pPr>
      <w:r w:rsidRPr="0095251F">
        <w:t xml:space="preserve">В соответствии </w:t>
      </w:r>
      <w:r w:rsidR="00E96E62" w:rsidRPr="0095251F">
        <w:t>приказом Министерства труда и социальной защиты Российской Федерации от 12 апреля 2013 г. № 148н</w:t>
      </w:r>
      <w:r w:rsidRPr="0095251F">
        <w:t xml:space="preserve"> и с учетом </w:t>
      </w:r>
      <w:r w:rsidR="000C47DF" w:rsidRPr="0095251F">
        <w:t>отраслевой специфики</w:t>
      </w:r>
      <w:r w:rsidRPr="0095251F">
        <w:t xml:space="preserve"> для каждой ОТФ установлены уровни </w:t>
      </w:r>
      <w:r w:rsidRPr="0095251F">
        <w:lastRenderedPageBreak/>
        <w:t xml:space="preserve">квалификаций. С учетом анализа требований профессиональной </w:t>
      </w:r>
      <w:r w:rsidR="009650B7" w:rsidRPr="0095251F">
        <w:t>специалиста по проектированию автомобильных дорог</w:t>
      </w:r>
      <w:r w:rsidRPr="0095251F">
        <w:t xml:space="preserve"> </w:t>
      </w:r>
      <w:r w:rsidR="00B00A01" w:rsidRPr="0095251F">
        <w:t>ОТФ</w:t>
      </w:r>
      <w:r w:rsidRPr="0095251F">
        <w:t xml:space="preserve"> отнесены к </w:t>
      </w:r>
      <w:r w:rsidR="009650B7" w:rsidRPr="0095251F">
        <w:t xml:space="preserve">6 и 7 уровням </w:t>
      </w:r>
      <w:r w:rsidRPr="0095251F">
        <w:t xml:space="preserve">квалификации. </w:t>
      </w:r>
    </w:p>
    <w:p w14:paraId="4F2FDC19" w14:textId="77777777" w:rsidR="00BD0791" w:rsidRPr="0095251F" w:rsidRDefault="00B722D3" w:rsidP="0095251F">
      <w:pPr>
        <w:pStyle w:val="a1"/>
        <w:spacing w:after="0"/>
      </w:pPr>
      <w:r w:rsidRPr="0095251F">
        <w:t>Описание обобщенных трудовых функций, входящих в вид профессиональной деятельности, и обоснование их отнесения к конкретным уровням квалиф</w:t>
      </w:r>
      <w:r w:rsidR="00B00A01" w:rsidRPr="0095251F">
        <w:t xml:space="preserve">икации представлены в таблице </w:t>
      </w:r>
      <w:r w:rsidR="001170C6" w:rsidRPr="0095251F">
        <w:t>4</w:t>
      </w:r>
      <w:r w:rsidRPr="0095251F">
        <w:t>.</w:t>
      </w:r>
    </w:p>
    <w:p w14:paraId="7A1B97CD" w14:textId="77777777" w:rsidR="009D7624" w:rsidRPr="0095251F" w:rsidRDefault="009D7624" w:rsidP="0095251F">
      <w:pPr>
        <w:pStyle w:val="a1"/>
        <w:spacing w:after="0"/>
        <w:jc w:val="right"/>
      </w:pPr>
      <w:r w:rsidRPr="0095251F">
        <w:t xml:space="preserve">Таблица </w:t>
      </w:r>
      <w:r w:rsidR="001170C6" w:rsidRPr="0095251F"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906"/>
        <w:gridCol w:w="1827"/>
        <w:gridCol w:w="4788"/>
      </w:tblGrid>
      <w:tr w:rsidR="00BD0791" w:rsidRPr="0095251F" w14:paraId="2E1DD052" w14:textId="77777777" w:rsidTr="005308F7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82D2" w14:textId="77777777" w:rsidR="00BD0791" w:rsidRPr="0095251F" w:rsidRDefault="00B722D3" w:rsidP="0095251F">
            <w:pPr>
              <w:pStyle w:val="af3"/>
              <w:spacing w:after="0" w:line="276" w:lineRule="auto"/>
            </w:pPr>
            <w:r w:rsidRPr="0095251F">
              <w:t>Код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62C4" w14:textId="77777777" w:rsidR="00BD0791" w:rsidRPr="0095251F" w:rsidRDefault="00B722D3" w:rsidP="0095251F">
            <w:pPr>
              <w:pStyle w:val="af3"/>
              <w:spacing w:after="0" w:line="276" w:lineRule="auto"/>
            </w:pPr>
            <w:r w:rsidRPr="0095251F">
              <w:t>Обобщенные трудовые функции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E70D" w14:textId="77777777" w:rsidR="00BD0791" w:rsidRPr="0095251F" w:rsidRDefault="00B722D3" w:rsidP="0095251F">
            <w:pPr>
              <w:pStyle w:val="af3"/>
              <w:spacing w:after="0" w:line="276" w:lineRule="auto"/>
            </w:pPr>
            <w:r w:rsidRPr="0095251F">
              <w:t>Уровень квалификации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9C22" w14:textId="77777777" w:rsidR="00BD0791" w:rsidRPr="0095251F" w:rsidRDefault="00B722D3" w:rsidP="0095251F">
            <w:pPr>
              <w:pStyle w:val="af3"/>
              <w:spacing w:after="0" w:line="276" w:lineRule="auto"/>
            </w:pPr>
            <w:r w:rsidRPr="0095251F">
              <w:t>Обоснование уровня квалификации</w:t>
            </w:r>
          </w:p>
        </w:tc>
      </w:tr>
      <w:tr w:rsidR="00106A29" w:rsidRPr="0095251F" w14:paraId="5FA90BED" w14:textId="77777777" w:rsidTr="00CF63FE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D98F4" w14:textId="77777777" w:rsidR="00106A29" w:rsidRPr="0095251F" w:rsidRDefault="00106A29" w:rsidP="0095251F">
            <w:pPr>
              <w:pStyle w:val="af3"/>
              <w:spacing w:after="0" w:line="276" w:lineRule="auto"/>
              <w:rPr>
                <w:lang w:val="en-US"/>
              </w:rPr>
            </w:pPr>
            <w:r w:rsidRPr="0095251F">
              <w:rPr>
                <w:lang w:val="en-US"/>
              </w:rPr>
              <w:t>A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A734" w14:textId="77777777" w:rsidR="00106A29" w:rsidRPr="0095251F" w:rsidRDefault="00106A29" w:rsidP="0095251F">
            <w:pPr>
              <w:pStyle w:val="af3"/>
              <w:spacing w:after="0" w:line="276" w:lineRule="auto"/>
              <w:rPr>
                <w:rStyle w:val="af2"/>
              </w:rPr>
            </w:pPr>
            <w:r w:rsidRPr="0095251F">
              <w:rPr>
                <w:rFonts w:eastAsiaTheme="minorEastAsia"/>
              </w:rPr>
              <w:t>Выполнение работ по подготовке проектной продукции по отдельным узлам и элементам автомобильных дорог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3236" w14:textId="77777777" w:rsidR="00106A29" w:rsidRPr="0095251F" w:rsidRDefault="00106A29" w:rsidP="0095251F">
            <w:pPr>
              <w:pStyle w:val="af3"/>
              <w:spacing w:after="0" w:line="276" w:lineRule="auto"/>
              <w:jc w:val="center"/>
              <w:rPr>
                <w:rStyle w:val="af2"/>
              </w:rPr>
            </w:pPr>
            <w:r w:rsidRPr="0095251F">
              <w:t>6</w:t>
            </w:r>
          </w:p>
        </w:tc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AFD8E" w14:textId="77777777" w:rsidR="00106A29" w:rsidRPr="0095251F" w:rsidRDefault="00106A29" w:rsidP="0095251F">
            <w:pPr>
              <w:pStyle w:val="af3"/>
              <w:spacing w:after="0" w:line="276" w:lineRule="auto"/>
              <w:rPr>
                <w:rStyle w:val="af2"/>
                <w:color w:val="auto"/>
                <w:u w:val="none"/>
              </w:rPr>
            </w:pPr>
            <w:r w:rsidRPr="0095251F">
              <w:rPr>
                <w:shd w:val="clear" w:color="auto" w:fill="FFFFFF"/>
              </w:rPr>
              <w:t xml:space="preserve">Разработка, внедрение, контроль, оценка и корректировка направлений профессиональной деятельности, сложных технологических или методических решений </w:t>
            </w:r>
            <w:r w:rsidRPr="0095251F">
              <w:rPr>
                <w:rStyle w:val="af2"/>
                <w:color w:val="auto"/>
                <w:u w:val="none"/>
              </w:rPr>
              <w:t xml:space="preserve">– ключевые особенности профессиональной деятельности специалистов в рамках данного уровня квалификации. </w:t>
            </w:r>
          </w:p>
          <w:p w14:paraId="1DEE7271" w14:textId="03E42741" w:rsidR="00106A29" w:rsidRPr="0095251F" w:rsidRDefault="00106A29" w:rsidP="002E3D1D">
            <w:pPr>
              <w:pStyle w:val="af3"/>
              <w:spacing w:after="0" w:line="276" w:lineRule="auto"/>
              <w:rPr>
                <w:rStyle w:val="af2"/>
              </w:rPr>
            </w:pPr>
            <w:r w:rsidRPr="0095251F">
              <w:rPr>
                <w:rStyle w:val="af2"/>
                <w:color w:val="auto"/>
                <w:u w:val="none"/>
              </w:rPr>
              <w:t xml:space="preserve">Специалисты должны иметь опыт практической деятельности </w:t>
            </w:r>
            <w:r w:rsidRPr="0095251F">
              <w:t xml:space="preserve">и проходить обучение </w:t>
            </w:r>
            <w:r w:rsidR="002E3D1D" w:rsidRPr="0095251F">
              <w:t>по программам</w:t>
            </w:r>
            <w:r w:rsidRPr="0095251F">
              <w:t xml:space="preserve"> повышения квалификации не реже одного раза в пять лет</w:t>
            </w:r>
          </w:p>
        </w:tc>
      </w:tr>
      <w:tr w:rsidR="00106A29" w:rsidRPr="0095251F" w14:paraId="07E604A1" w14:textId="77777777" w:rsidTr="00CF63FE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69BF" w14:textId="77777777" w:rsidR="00106A29" w:rsidRPr="0095251F" w:rsidRDefault="00106A29" w:rsidP="0095251F">
            <w:pPr>
              <w:pStyle w:val="af3"/>
              <w:spacing w:after="0" w:line="276" w:lineRule="auto"/>
            </w:pPr>
            <w:r w:rsidRPr="0095251F">
              <w:rPr>
                <w:lang w:val="en-US"/>
              </w:rPr>
              <w:t>B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BEBF" w14:textId="77777777" w:rsidR="00106A29" w:rsidRPr="0095251F" w:rsidRDefault="00106A29" w:rsidP="0095251F">
            <w:pPr>
              <w:pStyle w:val="af3"/>
              <w:spacing w:after="0" w:line="276" w:lineRule="auto"/>
            </w:pPr>
            <w:r w:rsidRPr="0095251F">
              <w:rPr>
                <w:rFonts w:eastAsiaTheme="minorEastAsia"/>
              </w:rPr>
              <w:t>Выполнение работ по подготовке проектной продукции по автомобильным дорогам в целом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70B0" w14:textId="77777777" w:rsidR="00106A29" w:rsidRPr="0095251F" w:rsidRDefault="00106A29" w:rsidP="0095251F">
            <w:pPr>
              <w:pStyle w:val="af3"/>
              <w:spacing w:after="0" w:line="276" w:lineRule="auto"/>
              <w:jc w:val="center"/>
            </w:pPr>
            <w:r w:rsidRPr="0095251F">
              <w:t>6</w:t>
            </w:r>
          </w:p>
        </w:tc>
        <w:tc>
          <w:tcPr>
            <w:tcW w:w="2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DFED6" w14:textId="77777777" w:rsidR="00106A29" w:rsidRPr="0095251F" w:rsidRDefault="00106A29" w:rsidP="0095251F">
            <w:pPr>
              <w:pStyle w:val="af3"/>
              <w:spacing w:after="0" w:line="276" w:lineRule="auto"/>
              <w:rPr>
                <w:rStyle w:val="af2"/>
              </w:rPr>
            </w:pPr>
          </w:p>
        </w:tc>
      </w:tr>
      <w:tr w:rsidR="00106A29" w:rsidRPr="0095251F" w14:paraId="127A7829" w14:textId="77777777" w:rsidTr="00CF63FE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4066" w14:textId="77777777" w:rsidR="00106A29" w:rsidRPr="0095251F" w:rsidRDefault="00106A29" w:rsidP="0095251F">
            <w:pPr>
              <w:pStyle w:val="af3"/>
              <w:spacing w:after="0" w:line="276" w:lineRule="auto"/>
            </w:pPr>
            <w:r w:rsidRPr="0095251F">
              <w:rPr>
                <w:lang w:val="en-US"/>
              </w:rPr>
              <w:t>C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D76" w14:textId="77777777" w:rsidR="00106A29" w:rsidRPr="0095251F" w:rsidRDefault="00106A29" w:rsidP="0095251F">
            <w:pPr>
              <w:pStyle w:val="af3"/>
              <w:spacing w:after="0" w:line="276" w:lineRule="auto"/>
            </w:pPr>
            <w:r w:rsidRPr="0095251F">
              <w:rPr>
                <w:rFonts w:eastAsiaTheme="minorEastAsia"/>
              </w:rPr>
              <w:t>Руководство деятельностью работников или группы работников в составе подразделения по подготовке проектной продукции по автомобильным дорогам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A1D9" w14:textId="77777777" w:rsidR="00106A29" w:rsidRPr="0095251F" w:rsidRDefault="00106A29" w:rsidP="0095251F">
            <w:pPr>
              <w:pStyle w:val="af3"/>
              <w:spacing w:after="0" w:line="276" w:lineRule="auto"/>
              <w:jc w:val="center"/>
            </w:pPr>
            <w:r w:rsidRPr="0095251F">
              <w:t>6</w:t>
            </w:r>
          </w:p>
        </w:tc>
        <w:tc>
          <w:tcPr>
            <w:tcW w:w="2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CF6F3" w14:textId="77777777" w:rsidR="00106A29" w:rsidRPr="0095251F" w:rsidRDefault="00106A29" w:rsidP="0095251F">
            <w:pPr>
              <w:pStyle w:val="af3"/>
              <w:spacing w:after="0" w:line="276" w:lineRule="auto"/>
              <w:jc w:val="both"/>
              <w:rPr>
                <w:shd w:val="clear" w:color="auto" w:fill="FFFFFF"/>
              </w:rPr>
            </w:pPr>
          </w:p>
        </w:tc>
      </w:tr>
      <w:tr w:rsidR="00106A29" w:rsidRPr="0095251F" w14:paraId="64EA210F" w14:textId="77777777" w:rsidTr="00CF63FE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72FD" w14:textId="77777777" w:rsidR="00106A29" w:rsidRPr="0095251F" w:rsidRDefault="00106A29" w:rsidP="0095251F">
            <w:pPr>
              <w:pStyle w:val="af3"/>
              <w:spacing w:after="0" w:line="276" w:lineRule="auto"/>
              <w:rPr>
                <w:lang w:val="en-US"/>
              </w:rPr>
            </w:pPr>
            <w:r w:rsidRPr="0095251F">
              <w:rPr>
                <w:lang w:val="en-US"/>
              </w:rPr>
              <w:t>D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9A9" w14:textId="77777777" w:rsidR="00106A29" w:rsidRPr="0095251F" w:rsidRDefault="00106A29" w:rsidP="0095251F">
            <w:pPr>
              <w:pStyle w:val="af3"/>
              <w:spacing w:after="0" w:line="276" w:lineRule="auto"/>
            </w:pPr>
            <w:r w:rsidRPr="0095251F">
              <w:rPr>
                <w:rFonts w:eastAsiaTheme="minorEastAsia"/>
              </w:rPr>
              <w:t>Инженерно-техническое сопровождение подготовки проектной продукции по автомобильным дорогам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64B6" w14:textId="77777777" w:rsidR="00106A29" w:rsidRPr="0095251F" w:rsidRDefault="00106A29" w:rsidP="0095251F">
            <w:pPr>
              <w:pStyle w:val="af3"/>
              <w:spacing w:after="0" w:line="276" w:lineRule="auto"/>
              <w:jc w:val="center"/>
            </w:pPr>
            <w:r w:rsidRPr="0095251F">
              <w:t>6</w:t>
            </w:r>
          </w:p>
        </w:tc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C6D" w14:textId="77777777" w:rsidR="00106A29" w:rsidRPr="0095251F" w:rsidRDefault="00106A29" w:rsidP="0095251F">
            <w:pPr>
              <w:pStyle w:val="af3"/>
              <w:spacing w:after="0" w:line="276" w:lineRule="auto"/>
              <w:jc w:val="both"/>
              <w:rPr>
                <w:shd w:val="clear" w:color="auto" w:fill="FFFFFF"/>
              </w:rPr>
            </w:pPr>
          </w:p>
        </w:tc>
      </w:tr>
      <w:tr w:rsidR="00BA1C8C" w:rsidRPr="0095251F" w14:paraId="5DA8A4DF" w14:textId="77777777" w:rsidTr="00106A29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36E3" w14:textId="77777777" w:rsidR="00BA1C8C" w:rsidRPr="0095251F" w:rsidRDefault="00106A29" w:rsidP="0095251F">
            <w:pPr>
              <w:pStyle w:val="af3"/>
              <w:spacing w:after="0" w:line="276" w:lineRule="auto"/>
              <w:rPr>
                <w:lang w:val="en-US"/>
              </w:rPr>
            </w:pPr>
            <w:r w:rsidRPr="0095251F">
              <w:rPr>
                <w:lang w:val="en-US"/>
              </w:rPr>
              <w:t>E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E4C" w14:textId="77777777" w:rsidR="00BA1C8C" w:rsidRPr="0095251F" w:rsidRDefault="00106A29" w:rsidP="0095251F">
            <w:pPr>
              <w:pStyle w:val="af3"/>
              <w:spacing w:after="0" w:line="276" w:lineRule="auto"/>
            </w:pPr>
            <w:r w:rsidRPr="0095251F">
              <w:rPr>
                <w:rFonts w:eastAsiaTheme="minorEastAsia"/>
              </w:rPr>
              <w:t>Руководство деятельностью подразделения по подготовке проектной продукции по автомобильным дорогам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9D6B" w14:textId="77777777" w:rsidR="00BA1C8C" w:rsidRPr="0095251F" w:rsidRDefault="00BA1C8C" w:rsidP="0095251F">
            <w:pPr>
              <w:pStyle w:val="af3"/>
              <w:spacing w:after="0" w:line="276" w:lineRule="auto"/>
              <w:jc w:val="center"/>
            </w:pPr>
            <w:r w:rsidRPr="0095251F">
              <w:t>7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C340" w14:textId="77777777" w:rsidR="00606578" w:rsidRPr="0095251F" w:rsidRDefault="00606578" w:rsidP="0095251F">
            <w:pPr>
              <w:pStyle w:val="af3"/>
              <w:spacing w:after="0" w:line="276" w:lineRule="auto"/>
              <w:jc w:val="both"/>
              <w:rPr>
                <w:rStyle w:val="af2"/>
                <w:color w:val="auto"/>
                <w:u w:val="none"/>
              </w:rPr>
            </w:pPr>
            <w:r w:rsidRPr="0095251F">
              <w:rPr>
                <w:rStyle w:val="af2"/>
                <w:color w:val="auto"/>
                <w:u w:val="none"/>
              </w:rPr>
              <w:t>Решение задач развития области профессиональной деятельности и (или) организации с использованием, знание разнообразных методов и технологий, в том числе, инновационных, разработка новых методов, технологий, понимание методологических основ профессиональной деятельности, создание новых знаний прикладного характера в определенной области, определение источников и поиск информации, необходимой для развития области профессиональной деятельности и /или организации являются основными направлениями деятельности главных инженеров проекта (специалистов по организации проектирования), руководителей проектной группы.</w:t>
            </w:r>
          </w:p>
          <w:p w14:paraId="175F3CA1" w14:textId="77777777" w:rsidR="00606578" w:rsidRPr="0095251F" w:rsidRDefault="00606578" w:rsidP="0095251F">
            <w:pPr>
              <w:pStyle w:val="af3"/>
              <w:spacing w:after="0" w:line="276" w:lineRule="auto"/>
              <w:jc w:val="both"/>
              <w:rPr>
                <w:rStyle w:val="af2"/>
                <w:color w:val="auto"/>
                <w:u w:val="none"/>
              </w:rPr>
            </w:pPr>
          </w:p>
          <w:p w14:paraId="3BA5AB47" w14:textId="77777777" w:rsidR="00BA1C8C" w:rsidRPr="0095251F" w:rsidRDefault="00606578" w:rsidP="0095251F">
            <w:pPr>
              <w:pStyle w:val="af3"/>
              <w:spacing w:after="0" w:line="276" w:lineRule="auto"/>
              <w:jc w:val="both"/>
              <w:rPr>
                <w:rStyle w:val="af2"/>
                <w:color w:val="auto"/>
                <w:u w:val="none"/>
              </w:rPr>
            </w:pPr>
            <w:r w:rsidRPr="0095251F">
              <w:rPr>
                <w:rStyle w:val="af2"/>
                <w:color w:val="auto"/>
                <w:u w:val="none"/>
              </w:rPr>
              <w:lastRenderedPageBreak/>
              <w:t>В рамках данной обобщенной трудовой функции специалисты должны иметь опыт практической деятельности – не менее десяти лет по профилю профессиональной деятельности в области архитектурно-строительного проектирования и не менее трех лет в организациях, осуществляющих подготовку проектной документации на инженерных должностях и проходить программы повышения квалификации не реже одного раза в пять лет</w:t>
            </w:r>
          </w:p>
        </w:tc>
      </w:tr>
    </w:tbl>
    <w:p w14:paraId="29C9F64D" w14:textId="77777777" w:rsidR="005B19A7" w:rsidRPr="0095251F" w:rsidRDefault="004F0DBC" w:rsidP="0095251F">
      <w:pPr>
        <w:pStyle w:val="3"/>
        <w:spacing w:before="0" w:after="0"/>
      </w:pPr>
      <w:bookmarkStart w:id="6" w:name="_Toc86770013"/>
      <w:r w:rsidRPr="0095251F">
        <w:lastRenderedPageBreak/>
        <w:t>2</w:t>
      </w:r>
      <w:r w:rsidR="00465D52" w:rsidRPr="0095251F">
        <w:t>.</w:t>
      </w:r>
      <w:r w:rsidR="00255D48" w:rsidRPr="0095251F">
        <w:t>1.</w:t>
      </w:r>
      <w:r w:rsidR="005B19A7" w:rsidRPr="0095251F">
        <w:t>3. Описание состава трудовых функций</w:t>
      </w:r>
      <w:bookmarkEnd w:id="6"/>
    </w:p>
    <w:p w14:paraId="43FAA20B" w14:textId="77777777" w:rsidR="003A33FD" w:rsidRPr="0095251F" w:rsidRDefault="003A33FD" w:rsidP="0095251F">
      <w:pPr>
        <w:pStyle w:val="a1"/>
        <w:spacing w:after="0"/>
      </w:pPr>
      <w:r w:rsidRPr="0095251F">
        <w:t xml:space="preserve">В соответствии с Методическими рекомендациями по разработке профессионального стандарта, в каждой ОТФ были выделены отдельные трудовые функции (ТФ). </w:t>
      </w:r>
    </w:p>
    <w:p w14:paraId="01275113" w14:textId="77777777" w:rsidR="003A33FD" w:rsidRPr="0095251F" w:rsidRDefault="003A33FD" w:rsidP="0095251F">
      <w:pPr>
        <w:pStyle w:val="a1"/>
        <w:spacing w:after="0"/>
      </w:pPr>
      <w:r w:rsidRPr="0095251F">
        <w:t>Декомпозиция ОТФ на составляющие ее ТФ осуществлялась на основе следующих принципов.</w:t>
      </w:r>
    </w:p>
    <w:p w14:paraId="5C5DE78B" w14:textId="77777777" w:rsidR="00971751" w:rsidRPr="0095251F" w:rsidRDefault="003A33FD" w:rsidP="0095251F">
      <w:pPr>
        <w:pStyle w:val="a1"/>
        <w:spacing w:after="0"/>
      </w:pPr>
      <w:r w:rsidRPr="0095251F">
        <w:t>1. Соответствие требованию полноты. Совокупность ТФ полностью охватывает соответствующую ОТФ</w:t>
      </w:r>
      <w:r w:rsidR="00971751" w:rsidRPr="0095251F">
        <w:t xml:space="preserve">. </w:t>
      </w:r>
    </w:p>
    <w:p w14:paraId="1988AEB2" w14:textId="77777777" w:rsidR="003A33FD" w:rsidRPr="0095251F" w:rsidRDefault="003A33FD" w:rsidP="0095251F">
      <w:pPr>
        <w:pStyle w:val="a1"/>
        <w:spacing w:after="0"/>
      </w:pPr>
      <w:r w:rsidRPr="0095251F">
        <w:t>2. Соответствие требованию точности формулировки</w:t>
      </w:r>
      <w:r w:rsidR="00971751" w:rsidRPr="0095251F">
        <w:t xml:space="preserve">. Формулировки трудовых действий, умений и знаний, требуемых </w:t>
      </w:r>
      <w:r w:rsidRPr="0095251F">
        <w:t>ТФ</w:t>
      </w:r>
      <w:r w:rsidR="00971751" w:rsidRPr="0095251F">
        <w:t>,</w:t>
      </w:r>
      <w:r w:rsidRPr="0095251F">
        <w:t xml:space="preserve"> соответствуют терминологии и положениям законодательной и нормативно-правовой базы и одинаково понимаются большинством представителей профессионального сообщества.</w:t>
      </w:r>
    </w:p>
    <w:p w14:paraId="2BA29086" w14:textId="77777777" w:rsidR="003A33FD" w:rsidRPr="0095251F" w:rsidRDefault="003A33FD" w:rsidP="0095251F">
      <w:pPr>
        <w:pStyle w:val="a1"/>
        <w:spacing w:after="0"/>
      </w:pPr>
      <w:r w:rsidRPr="0095251F">
        <w:t xml:space="preserve">3. Соответствие требованию относительной автономности трудовой функции. Каждая ТФ представляет собой относительно автономную (завершенную) часть </w:t>
      </w:r>
      <w:r w:rsidR="00971751" w:rsidRPr="0095251F">
        <w:t xml:space="preserve">ОТФ </w:t>
      </w:r>
      <w:r w:rsidRPr="0095251F">
        <w:t>и приводит к получению конкретного результата</w:t>
      </w:r>
      <w:r w:rsidR="00971751" w:rsidRPr="0095251F">
        <w:t>.</w:t>
      </w:r>
    </w:p>
    <w:p w14:paraId="168F1E74" w14:textId="77777777" w:rsidR="003A33FD" w:rsidRPr="0095251F" w:rsidRDefault="003A33FD" w:rsidP="0095251F">
      <w:pPr>
        <w:pStyle w:val="a1"/>
        <w:spacing w:after="0"/>
      </w:pPr>
      <w:r w:rsidRPr="0095251F">
        <w:t xml:space="preserve">4. Соответствие требованию </w:t>
      </w:r>
      <w:proofErr w:type="spellStart"/>
      <w:r w:rsidRPr="0095251F">
        <w:t>проверяемости</w:t>
      </w:r>
      <w:proofErr w:type="spellEnd"/>
      <w:r w:rsidRPr="0095251F">
        <w:t xml:space="preserve">. Существует возможность объективной проверки владения работником </w:t>
      </w:r>
      <w:r w:rsidR="00465D52" w:rsidRPr="0095251F">
        <w:t>каждой</w:t>
      </w:r>
      <w:r w:rsidRPr="0095251F">
        <w:t xml:space="preserve"> ТФ.</w:t>
      </w:r>
    </w:p>
    <w:p w14:paraId="0B8FFD58" w14:textId="77777777" w:rsidR="00BD0791" w:rsidRPr="0095251F" w:rsidRDefault="00971751" w:rsidP="0095251F">
      <w:pPr>
        <w:pStyle w:val="a1"/>
        <w:spacing w:after="0"/>
      </w:pPr>
      <w:r w:rsidRPr="0095251F">
        <w:t>Объективным основанием</w:t>
      </w:r>
      <w:r w:rsidR="003A33FD" w:rsidRPr="0095251F">
        <w:t xml:space="preserve"> для выделения ТФ выступает </w:t>
      </w:r>
      <w:r w:rsidR="00465D52" w:rsidRPr="0095251F">
        <w:t>вид</w:t>
      </w:r>
      <w:r w:rsidR="003A33FD" w:rsidRPr="0095251F">
        <w:t xml:space="preserve"> работ</w:t>
      </w:r>
      <w:r w:rsidRPr="0095251F">
        <w:t>ы</w:t>
      </w:r>
      <w:r w:rsidR="003A33FD" w:rsidRPr="0095251F">
        <w:t>.</w:t>
      </w:r>
      <w:r w:rsidR="00465D52" w:rsidRPr="0095251F">
        <w:t xml:space="preserve"> </w:t>
      </w:r>
      <w:r w:rsidR="00B722D3" w:rsidRPr="0095251F">
        <w:t>В состав трудовых функций включены конкретные</w:t>
      </w:r>
      <w:r w:rsidR="00316ADD" w:rsidRPr="0095251F">
        <w:t xml:space="preserve"> трудовые действия, выполняемые</w:t>
      </w:r>
      <w:r w:rsidR="001527D0" w:rsidRPr="0095251F">
        <w:t xml:space="preserve"> </w:t>
      </w:r>
      <w:r w:rsidR="006E74F4" w:rsidRPr="0095251F">
        <w:t xml:space="preserve">специалистом по проектированию автомобильных дорог </w:t>
      </w:r>
      <w:r w:rsidR="00316ADD" w:rsidRPr="0095251F">
        <w:t>в процессе работы.</w:t>
      </w:r>
    </w:p>
    <w:p w14:paraId="2DF6CB19" w14:textId="77777777" w:rsidR="00BD0791" w:rsidRDefault="00B722D3" w:rsidP="0095251F">
      <w:pPr>
        <w:pStyle w:val="a1"/>
        <w:spacing w:after="0"/>
      </w:pPr>
      <w:r w:rsidRPr="0095251F">
        <w:t xml:space="preserve">Описание состава трудовых функций </w:t>
      </w:r>
      <w:r w:rsidRPr="00316041">
        <w:t>представлен</w:t>
      </w:r>
      <w:r w:rsidR="00465D52" w:rsidRPr="00316041">
        <w:t>о</w:t>
      </w:r>
      <w:r w:rsidRPr="00316041">
        <w:t xml:space="preserve"> в таблице </w:t>
      </w:r>
      <w:r w:rsidR="009D7624" w:rsidRPr="00316041">
        <w:t>5</w:t>
      </w:r>
      <w:r w:rsidRPr="00316041">
        <w:t>.</w:t>
      </w:r>
    </w:p>
    <w:p w14:paraId="680C918C" w14:textId="67E80FFC" w:rsidR="00316041" w:rsidRDefault="00316041" w:rsidP="00316041">
      <w:pPr>
        <w:pStyle w:val="a1"/>
        <w:spacing w:after="0"/>
        <w:ind w:left="8484" w:firstLine="12"/>
        <w:jc w:val="right"/>
      </w:pPr>
      <w:r>
        <w:t xml:space="preserve">        Таблица 5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6"/>
        <w:gridCol w:w="1669"/>
        <w:gridCol w:w="7515"/>
      </w:tblGrid>
      <w:tr w:rsidR="00316041" w:rsidRPr="006155EA" w14:paraId="62ABA076" w14:textId="77777777" w:rsidTr="00316041">
        <w:trPr>
          <w:trHeight w:val="20"/>
          <w:tblHeader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0EF03" w14:textId="77777777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Код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E0614" w14:textId="77777777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Уровень квалификации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C0BC0" w14:textId="77777777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Трудовые функции</w:t>
            </w:r>
          </w:p>
        </w:tc>
      </w:tr>
      <w:tr w:rsidR="00316041" w:rsidRPr="006155EA" w14:paraId="275A50F1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7B54B" w14:textId="04B171B4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A/01.6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E3B4" w14:textId="1EEAF160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621C4" w14:textId="1B5A273D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Выполнение расчетной части проектной продукции по отдельным узлам и элементам автомобильных дорог</w:t>
            </w:r>
          </w:p>
        </w:tc>
      </w:tr>
      <w:tr w:rsidR="00316041" w:rsidRPr="006155EA" w14:paraId="2DBF808E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0764" w14:textId="2663B047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A/02.6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5901" w14:textId="363AA91F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2E64" w14:textId="6CA007CE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Выполнение графической и (или) текстовой части проектной продукции по отдельным узлам и элементам автомобильных дорог</w:t>
            </w:r>
          </w:p>
        </w:tc>
      </w:tr>
      <w:tr w:rsidR="00316041" w:rsidRPr="006155EA" w14:paraId="2A98A49C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B39357" w14:textId="596E5BDF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В/01.6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283C95" w14:textId="0376DB6A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A90102" w14:textId="52584FF6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Выполнение расчетной части проектной продукции по автомобильным дорогам в целом</w:t>
            </w:r>
          </w:p>
        </w:tc>
      </w:tr>
      <w:tr w:rsidR="00316041" w:rsidRPr="006155EA" w14:paraId="017A10CF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EFCA51" w14:textId="79C7702C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В/02.6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315081" w14:textId="73BA61FA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A3EDA" w14:textId="21008063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Выполнение графической и (или) текстовой части проектной продукции по автомобильным дорогам в целом</w:t>
            </w:r>
          </w:p>
        </w:tc>
      </w:tr>
      <w:tr w:rsidR="00316041" w:rsidRPr="006155EA" w14:paraId="2D2083AC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E37FFC" w14:textId="732732FB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lastRenderedPageBreak/>
              <w:t>С/01.6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B1B586" w14:textId="504DB67F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8DA5DB" w14:textId="2B4A1EA6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 xml:space="preserve">Обеспечение процесса подготовки проектной продукции по автомобильным дорогам необходимыми исходными данными </w:t>
            </w:r>
          </w:p>
        </w:tc>
      </w:tr>
      <w:tr w:rsidR="00316041" w:rsidRPr="006155EA" w14:paraId="5B4B6834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83167" w14:textId="41DBAFB5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С/02.6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3C270A" w14:textId="505F031F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B296AE" w14:textId="5586811F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Организация, контроль и приемка результатов работы работников или группы работников в составе подразделения при подготовке проектной продукции по автомобильным дорогам</w:t>
            </w:r>
          </w:p>
        </w:tc>
      </w:tr>
      <w:tr w:rsidR="00316041" w:rsidRPr="006155EA" w14:paraId="253BD73D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E9684E" w14:textId="23F09B95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С/03.6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537B3C" w14:textId="6807A60F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B9339" w14:textId="241472A8" w:rsidR="00316041" w:rsidRPr="006155EA" w:rsidRDefault="00316041" w:rsidP="006155EA">
            <w:pPr>
              <w:pStyle w:val="af3"/>
              <w:spacing w:after="0" w:line="276" w:lineRule="auto"/>
              <w:rPr>
                <w:shd w:val="clear" w:color="auto" w:fill="FFFFFF"/>
              </w:rPr>
            </w:pPr>
            <w:r w:rsidRPr="006155EA">
              <w:t>Обеспечение создания информационных моделей автомобильных дорог во взаимодействии с другими компонентами единых информационных моделей объекта капитального строительства</w:t>
            </w:r>
          </w:p>
        </w:tc>
      </w:tr>
      <w:tr w:rsidR="00316041" w:rsidRPr="006155EA" w14:paraId="768E0D8E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CF75C" w14:textId="608D5B06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rPr>
                <w:lang w:val="en-US"/>
              </w:rPr>
              <w:t>D</w:t>
            </w:r>
            <w:r w:rsidRPr="006155EA">
              <w:t>/01.6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40BE" w14:textId="087A7993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74F8" w14:textId="3F7F5C31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Экспертно-аналитическое обеспечение подготовки проектной продукции по автомобильным дорогам</w:t>
            </w:r>
          </w:p>
        </w:tc>
      </w:tr>
      <w:tr w:rsidR="00316041" w:rsidRPr="006155EA" w14:paraId="3938C3B7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AAFB05" w14:textId="29E9E25A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rPr>
                <w:lang w:val="en-US"/>
              </w:rPr>
              <w:t>D</w:t>
            </w:r>
            <w:r w:rsidRPr="006155EA">
              <w:t>/02.6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C12A" w14:textId="5D96B3FF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6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33A3" w14:textId="14009061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Информационно-методическое обеспечение подготовки проектной продукции по автомобильным дорогам</w:t>
            </w:r>
          </w:p>
        </w:tc>
      </w:tr>
      <w:tr w:rsidR="00316041" w:rsidRPr="006155EA" w14:paraId="38A81135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B9129B" w14:textId="0C9D6320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rPr>
                <w:lang w:val="en-US"/>
              </w:rPr>
              <w:t>E</w:t>
            </w:r>
            <w:r w:rsidRPr="006155EA">
              <w:t>/01.7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B96F4" w14:textId="7984354B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7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F5E5" w14:textId="74AFA523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Организация, контроль и приемка работ по подготовке проектной продукции по автомобильным дорогам</w:t>
            </w:r>
          </w:p>
        </w:tc>
      </w:tr>
      <w:tr w:rsidR="00316041" w:rsidRPr="006155EA" w14:paraId="0B6A4B22" w14:textId="77777777" w:rsidTr="00316041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A8EEE1" w14:textId="0CF08098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rPr>
                <w:lang w:val="en-US"/>
              </w:rPr>
              <w:t>E</w:t>
            </w:r>
            <w:r w:rsidRPr="006155EA">
              <w:t>/02.7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E0F24C" w14:textId="5FFD8185" w:rsidR="00316041" w:rsidRPr="006155EA" w:rsidRDefault="00316041" w:rsidP="006155EA">
            <w:pPr>
              <w:pStyle w:val="af3"/>
              <w:spacing w:after="0" w:line="276" w:lineRule="auto"/>
              <w:jc w:val="center"/>
            </w:pPr>
            <w:r w:rsidRPr="006155EA">
              <w:t>7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BC2F2A" w14:textId="115F2FFF" w:rsidR="00316041" w:rsidRPr="006155EA" w:rsidRDefault="00316041" w:rsidP="006155EA">
            <w:pPr>
              <w:pStyle w:val="af3"/>
              <w:spacing w:after="0" w:line="276" w:lineRule="auto"/>
            </w:pPr>
            <w:r w:rsidRPr="006155EA">
              <w:t>Осуществление авторского надзора при строительстве, капитальном ремонте и реконструкции автомобильных дорог</w:t>
            </w:r>
          </w:p>
        </w:tc>
      </w:tr>
    </w:tbl>
    <w:p w14:paraId="45388EF6" w14:textId="77777777" w:rsidR="00316041" w:rsidRPr="0095251F" w:rsidRDefault="00316041" w:rsidP="0095251F">
      <w:pPr>
        <w:pStyle w:val="a1"/>
        <w:spacing w:after="0"/>
      </w:pPr>
    </w:p>
    <w:p w14:paraId="6FDA4569" w14:textId="77777777" w:rsidR="00255D48" w:rsidRPr="0095251F" w:rsidRDefault="00255D48" w:rsidP="0095251F">
      <w:pPr>
        <w:pStyle w:val="2"/>
        <w:spacing w:before="0" w:after="0"/>
      </w:pPr>
      <w:bookmarkStart w:id="7" w:name="_Toc86770014"/>
      <w:r w:rsidRPr="0095251F">
        <w:t>2</w:t>
      </w:r>
      <w:r w:rsidR="00465D52" w:rsidRPr="0095251F">
        <w:t>.</w:t>
      </w:r>
      <w:r w:rsidRPr="0095251F">
        <w:t>2</w:t>
      </w:r>
      <w:r w:rsidR="00465D52" w:rsidRPr="0095251F">
        <w:t xml:space="preserve">. </w:t>
      </w:r>
      <w:r w:rsidRPr="0095251F">
        <w:t>Основные этапы актуализации профессионального стандарта</w:t>
      </w:r>
      <w:bookmarkEnd w:id="7"/>
    </w:p>
    <w:p w14:paraId="23A5CA5A" w14:textId="77777777" w:rsidR="00465D52" w:rsidRPr="0095251F" w:rsidRDefault="00255D48" w:rsidP="0095251F">
      <w:pPr>
        <w:pStyle w:val="3"/>
        <w:spacing w:before="0" w:after="0"/>
      </w:pPr>
      <w:bookmarkStart w:id="8" w:name="_Toc86770015"/>
      <w:r w:rsidRPr="0095251F">
        <w:t xml:space="preserve">2.2.1. </w:t>
      </w:r>
      <w:r w:rsidR="00465D52" w:rsidRPr="0095251F">
        <w:t>Информация об организациях, на базе которых проводились исследования</w:t>
      </w:r>
      <w:bookmarkEnd w:id="8"/>
    </w:p>
    <w:p w14:paraId="2A50A641" w14:textId="77777777" w:rsidR="004F0DBC" w:rsidRPr="0095251F" w:rsidRDefault="004F0DBC" w:rsidP="0095251F">
      <w:pPr>
        <w:pStyle w:val="a1"/>
        <w:spacing w:after="0"/>
      </w:pPr>
      <w:r w:rsidRPr="0095251F">
        <w:t xml:space="preserve">В соответствии с Правилами разработки, утверждения и применения профессиональных стандартов, утв. постановлением Правительства РФ от 22.01.2013 г., № 23, профессиональный стандарт </w:t>
      </w:r>
      <w:r w:rsidRPr="0095251F">
        <w:rPr>
          <w:color w:val="000000" w:themeColor="text1"/>
        </w:rPr>
        <w:t xml:space="preserve">актуализирован </w:t>
      </w:r>
      <w:r w:rsidR="0048404C" w:rsidRPr="0095251F">
        <w:rPr>
          <w:color w:val="000000" w:themeColor="text1"/>
        </w:rPr>
        <w:t>ФГБУ «ВНИИ труда Минтруда России»</w:t>
      </w:r>
      <w:r w:rsidR="0048404C" w:rsidRPr="0095251F">
        <w:rPr>
          <w:color w:val="FF0000"/>
        </w:rPr>
        <w:t xml:space="preserve"> </w:t>
      </w:r>
      <w:r w:rsidRPr="0095251F">
        <w:t>с участием представителей работодателей отрасл</w:t>
      </w:r>
      <w:r w:rsidR="00FE19AD" w:rsidRPr="0095251F">
        <w:t>и</w:t>
      </w:r>
      <w:r w:rsidR="00705E4D" w:rsidRPr="0095251F">
        <w:t>.</w:t>
      </w:r>
      <w:r w:rsidRPr="0095251F">
        <w:t xml:space="preserve"> Перечень организаций, сведения об уполномоченных лицах, участвовавших в актуализации профессионального стандарта, приведены в приложении 1.</w:t>
      </w:r>
    </w:p>
    <w:p w14:paraId="7306D0FE" w14:textId="77777777" w:rsidR="004F0DBC" w:rsidRPr="0095251F" w:rsidRDefault="00255D48" w:rsidP="0095251F">
      <w:pPr>
        <w:pStyle w:val="3"/>
        <w:spacing w:before="0" w:after="0"/>
      </w:pPr>
      <w:bookmarkStart w:id="9" w:name="_Toc464578951"/>
      <w:bookmarkStart w:id="10" w:name="_Toc86770016"/>
      <w:r w:rsidRPr="0095251F">
        <w:t>2.2.</w:t>
      </w:r>
      <w:r w:rsidR="004F0DBC" w:rsidRPr="0095251F">
        <w:t>2. Сведения о нормативн</w:t>
      </w:r>
      <w:r w:rsidR="0011490D" w:rsidRPr="0095251F">
        <w:t xml:space="preserve">ых </w:t>
      </w:r>
      <w:r w:rsidR="004F0DBC" w:rsidRPr="0095251F">
        <w:t xml:space="preserve">правовых </w:t>
      </w:r>
      <w:r w:rsidR="0011490D" w:rsidRPr="0095251F">
        <w:t>актах</w:t>
      </w:r>
      <w:r w:rsidR="004F0DBC" w:rsidRPr="0095251F">
        <w:t>, регулирующих вид профессиональной деятельности, для которого разработан проект актуализированного профессионального стандарта</w:t>
      </w:r>
      <w:bookmarkEnd w:id="9"/>
      <w:bookmarkEnd w:id="10"/>
    </w:p>
    <w:p w14:paraId="678CA81E" w14:textId="77777777" w:rsidR="00384992" w:rsidRPr="0095251F" w:rsidRDefault="00A81611" w:rsidP="0095251F">
      <w:pPr>
        <w:pStyle w:val="a1"/>
        <w:spacing w:after="0"/>
      </w:pPr>
      <w:r w:rsidRPr="0095251F">
        <w:t>Д</w:t>
      </w:r>
      <w:r w:rsidR="009F4DAF" w:rsidRPr="0095251F">
        <w:t>анн</w:t>
      </w:r>
      <w:r w:rsidRPr="0095251F">
        <w:t>ый</w:t>
      </w:r>
      <w:r w:rsidR="009F4DAF" w:rsidRPr="0095251F">
        <w:t xml:space="preserve"> вид</w:t>
      </w:r>
      <w:r w:rsidRPr="0095251F">
        <w:t xml:space="preserve"> профессиональной</w:t>
      </w:r>
      <w:r w:rsidR="009F4DAF" w:rsidRPr="0095251F">
        <w:t xml:space="preserve"> деятельности </w:t>
      </w:r>
      <w:r w:rsidR="00384992" w:rsidRPr="0095251F">
        <w:t>регулируется следующими федеральными и отраслевыми нормативн</w:t>
      </w:r>
      <w:r w:rsidR="00A36818" w:rsidRPr="0095251F">
        <w:t>ы</w:t>
      </w:r>
      <w:r w:rsidR="009F7DFD" w:rsidRPr="0095251F">
        <w:t xml:space="preserve">ми </w:t>
      </w:r>
      <w:r w:rsidR="00384992" w:rsidRPr="0095251F">
        <w:t>правовыми актами.</w:t>
      </w:r>
      <w:r w:rsidR="009D7624" w:rsidRPr="0095251F">
        <w:t xml:space="preserve"> </w:t>
      </w:r>
    </w:p>
    <w:p w14:paraId="1A1A6CE1" w14:textId="77777777" w:rsidR="00384992" w:rsidRPr="0095251F" w:rsidRDefault="00E20D06" w:rsidP="0095251F">
      <w:pPr>
        <w:pStyle w:val="a1"/>
        <w:numPr>
          <w:ilvl w:val="0"/>
          <w:numId w:val="23"/>
        </w:numPr>
        <w:spacing w:after="0"/>
        <w:ind w:left="0" w:firstLine="0"/>
      </w:pPr>
      <w:r w:rsidRPr="0095251F">
        <w:t>Трудовой кодекс Российской Федерации от 30.12.2001 № 197-ФЗ (ред. от 05.02.2018)</w:t>
      </w:r>
      <w:r w:rsidR="00384992" w:rsidRPr="0095251F">
        <w:t>.</w:t>
      </w:r>
    </w:p>
    <w:p w14:paraId="02CFAF63" w14:textId="41094241" w:rsidR="00705E4D" w:rsidRPr="0095251F" w:rsidRDefault="00705E4D" w:rsidP="0095251F">
      <w:pPr>
        <w:pStyle w:val="a1"/>
        <w:numPr>
          <w:ilvl w:val="0"/>
          <w:numId w:val="23"/>
        </w:numPr>
        <w:spacing w:after="0"/>
        <w:ind w:left="0" w:firstLine="0"/>
      </w:pPr>
      <w:r w:rsidRPr="0095251F">
        <w:t>Градостроительный кодекс Российской Федерации от 29.12.2004 N 190-ФЗ (ред. от 02.07.2021)</w:t>
      </w:r>
      <w:r w:rsidR="0095251F">
        <w:t>.</w:t>
      </w:r>
    </w:p>
    <w:p w14:paraId="74880C8E" w14:textId="77777777" w:rsidR="004F0DBC" w:rsidRPr="0095251F" w:rsidRDefault="00255D48" w:rsidP="0095251F">
      <w:pPr>
        <w:pStyle w:val="3"/>
        <w:spacing w:before="0" w:after="0"/>
      </w:pPr>
      <w:bookmarkStart w:id="11" w:name="_Toc464578952"/>
      <w:bookmarkStart w:id="12" w:name="_Toc86770017"/>
      <w:r w:rsidRPr="0095251F">
        <w:t>2.2.</w:t>
      </w:r>
      <w:r w:rsidR="004F0DBC" w:rsidRPr="0095251F">
        <w:t>3. Требования к экспертам, привлеченным к актуализации профессионального стандарта</w:t>
      </w:r>
      <w:bookmarkEnd w:id="11"/>
      <w:bookmarkEnd w:id="12"/>
    </w:p>
    <w:p w14:paraId="22568825" w14:textId="77777777" w:rsidR="00174084" w:rsidRPr="0095251F" w:rsidRDefault="004F0DBC" w:rsidP="0095251F">
      <w:pPr>
        <w:pStyle w:val="a1"/>
        <w:spacing w:after="0"/>
      </w:pPr>
      <w:r w:rsidRPr="0095251F">
        <w:t xml:space="preserve">В целях актуализации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профессиональных стандартов, специалисты в области </w:t>
      </w:r>
      <w:r w:rsidR="009D7624" w:rsidRPr="0095251F">
        <w:t>проектирования автомобильных дорог</w:t>
      </w:r>
      <w:r w:rsidRPr="0095251F">
        <w:t>, специалисты в области управления, обучения и развития персонала</w:t>
      </w:r>
      <w:r w:rsidR="005D464B" w:rsidRPr="0095251F">
        <w:t xml:space="preserve"> </w:t>
      </w:r>
      <w:r w:rsidR="00174084" w:rsidRPr="0095251F">
        <w:t>другие специалисты.</w:t>
      </w:r>
    </w:p>
    <w:p w14:paraId="6CB1B4DA" w14:textId="77777777" w:rsidR="00E40328" w:rsidRPr="0095251F" w:rsidRDefault="00E40328" w:rsidP="0095251F">
      <w:pPr>
        <w:pStyle w:val="a1"/>
        <w:spacing w:after="0"/>
      </w:pPr>
      <w:r w:rsidRPr="0095251F">
        <w:t>Эксперты в рабочую группу выбирались</w:t>
      </w:r>
      <w:r w:rsidR="00674F2B" w:rsidRPr="0095251F">
        <w:t xml:space="preserve"> исходя из следующих требований:</w:t>
      </w:r>
    </w:p>
    <w:p w14:paraId="7873FEFC" w14:textId="77777777" w:rsidR="00E40328" w:rsidRPr="0095251F" w:rsidRDefault="00674F2B" w:rsidP="0095251F">
      <w:pPr>
        <w:pStyle w:val="a"/>
        <w:spacing w:after="0" w:line="276" w:lineRule="auto"/>
        <w:ind w:left="0" w:firstLine="0"/>
      </w:pPr>
      <w:r w:rsidRPr="0095251F">
        <w:t>т</w:t>
      </w:r>
      <w:r w:rsidR="00E40328" w:rsidRPr="0095251F">
        <w:t>ребования к представителю профессионального сообщества</w:t>
      </w:r>
      <w:r w:rsidRPr="0095251F">
        <w:t xml:space="preserve"> –</w:t>
      </w:r>
      <w:r w:rsidR="00E40328" w:rsidRPr="0095251F">
        <w:t xml:space="preserve"> высшее образование, стаж работы в </w:t>
      </w:r>
      <w:r w:rsidRPr="0095251F">
        <w:t>профессиональной области</w:t>
      </w:r>
      <w:r w:rsidR="00E40328" w:rsidRPr="0095251F">
        <w:t xml:space="preserve"> не менее 10 лет</w:t>
      </w:r>
      <w:r w:rsidRPr="0095251F">
        <w:t>;</w:t>
      </w:r>
    </w:p>
    <w:p w14:paraId="150A0A0D" w14:textId="77777777" w:rsidR="00E40328" w:rsidRPr="0095251F" w:rsidRDefault="00674F2B" w:rsidP="0095251F">
      <w:pPr>
        <w:pStyle w:val="a"/>
        <w:spacing w:after="0" w:line="276" w:lineRule="auto"/>
        <w:ind w:left="0" w:firstLine="0"/>
      </w:pPr>
      <w:r w:rsidRPr="0095251F">
        <w:lastRenderedPageBreak/>
        <w:t>т</w:t>
      </w:r>
      <w:r w:rsidR="00E40328" w:rsidRPr="0095251F">
        <w:t xml:space="preserve">ребования к представителю образовательного </w:t>
      </w:r>
      <w:r w:rsidRPr="0095251F">
        <w:t>сообщества –</w:t>
      </w:r>
      <w:r w:rsidR="00E40328" w:rsidRPr="0095251F">
        <w:t xml:space="preserve"> </w:t>
      </w:r>
      <w:r w:rsidRPr="0095251F">
        <w:t xml:space="preserve">высшее </w:t>
      </w:r>
      <w:r w:rsidR="00E40328" w:rsidRPr="0095251F">
        <w:t xml:space="preserve">образование, стаж педагогической деятельности по профильным дисциплинам не менее </w:t>
      </w:r>
      <w:r w:rsidRPr="0095251F">
        <w:t>10</w:t>
      </w:r>
      <w:r w:rsidR="00E40328" w:rsidRPr="0095251F">
        <w:t xml:space="preserve"> лет, стаж работы </w:t>
      </w:r>
      <w:r w:rsidRPr="0095251F">
        <w:t xml:space="preserve">в профессиональной области не менее </w:t>
      </w:r>
      <w:r w:rsidR="00E40328" w:rsidRPr="0095251F">
        <w:t>5 лет</w:t>
      </w:r>
      <w:r w:rsidRPr="0095251F">
        <w:t>.</w:t>
      </w:r>
    </w:p>
    <w:p w14:paraId="3D305BFB" w14:textId="77777777" w:rsidR="00A467D4" w:rsidRPr="0095251F" w:rsidRDefault="00A467D4" w:rsidP="0095251F">
      <w:pPr>
        <w:pStyle w:val="a1"/>
        <w:spacing w:after="0"/>
      </w:pPr>
      <w:r w:rsidRPr="0095251F">
        <w:t>Все эксперты рабочей группы должны знать:</w:t>
      </w:r>
    </w:p>
    <w:p w14:paraId="03457C10" w14:textId="77777777" w:rsidR="002F05B6" w:rsidRPr="0095251F" w:rsidRDefault="002F05B6" w:rsidP="0095251F">
      <w:pPr>
        <w:pStyle w:val="a"/>
        <w:spacing w:after="0" w:line="276" w:lineRule="auto"/>
        <w:ind w:left="0" w:firstLine="0"/>
      </w:pPr>
      <w:r w:rsidRPr="0095251F">
        <w:t>Трудовой кодекс РФ в части, регламентирующей трудовые отношения в области образования, разработку и применение профессиональных стандартов и иных квалификационных характеристик;</w:t>
      </w:r>
    </w:p>
    <w:p w14:paraId="1BB5170E" w14:textId="77777777" w:rsidR="00A467D4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 xml:space="preserve">методические </w:t>
      </w:r>
      <w:r w:rsidR="00A467D4" w:rsidRPr="0095251F">
        <w:t>рекомендации по разработке профессионального стандарта, утвержденные приказом Министерства труда и социальной защиты Российской Федерации от 29.04.2013 г. N 170н, а также другие нормативные, п</w:t>
      </w:r>
      <w:r w:rsidR="002F05B6" w:rsidRPr="0095251F">
        <w:t>равовые и иные акты и документы, регулирующие процесс</w:t>
      </w:r>
      <w:r w:rsidR="00A467D4" w:rsidRPr="0095251F">
        <w:t xml:space="preserve"> разработки и утверждения профессиональных стандартов, включая законы, подзаконные акты, локальные нормативные акты;</w:t>
      </w:r>
    </w:p>
    <w:p w14:paraId="0D423222" w14:textId="77777777" w:rsidR="00A467D4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 xml:space="preserve">уровни </w:t>
      </w:r>
      <w:r w:rsidR="00A467D4" w:rsidRPr="0095251F">
        <w:t>квалификации в целях разработки проектов профессиональных стандартов, утвержденные приказом Министерства труда и социальной защиты Российской Федерации от 12.04.2013 N 148н;</w:t>
      </w:r>
    </w:p>
    <w:p w14:paraId="3F89F5C1" w14:textId="77777777" w:rsidR="008E3D4C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содержание и структуру профессиональной деятельности в рамках предметной области профессионального стандарта, трудовые функции и действия, выполняемые работниками, профессиональные знания и умения, которыми должны они обладать;</w:t>
      </w:r>
    </w:p>
    <w:p w14:paraId="2AA5B7D2" w14:textId="77777777" w:rsidR="008E3D4C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зарубежную и отечественную практику разработки профессиональных стандартов и иных инструментов определения квалификационных требований;</w:t>
      </w:r>
    </w:p>
    <w:p w14:paraId="3289AA70" w14:textId="77777777" w:rsidR="00A467D4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методы эффективной командной работы, приемы эффективных коммуникаций.</w:t>
      </w:r>
    </w:p>
    <w:p w14:paraId="665C5889" w14:textId="77777777" w:rsidR="008E3D4C" w:rsidRPr="0095251F" w:rsidRDefault="008E3D4C" w:rsidP="0095251F">
      <w:pPr>
        <w:pStyle w:val="a1"/>
        <w:spacing w:after="0"/>
      </w:pPr>
      <w:r w:rsidRPr="0095251F">
        <w:t>Все эксперты рабочей группы должны уметь:</w:t>
      </w:r>
    </w:p>
    <w:p w14:paraId="7FBD7567" w14:textId="77777777" w:rsidR="008E3D4C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собирать, агрегировать и декомпозировать исходные сведения;</w:t>
      </w:r>
    </w:p>
    <w:p w14:paraId="224DF75E" w14:textId="77777777" w:rsidR="008E3D4C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анализировать информацию, включая функциональный анализ сферы профессиональной деятельности;</w:t>
      </w:r>
    </w:p>
    <w:p w14:paraId="241789DF" w14:textId="77777777" w:rsidR="008E3D4C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формулировать дефиниции, классификации и атрибуты в целях разработки профессионального стандарта;</w:t>
      </w:r>
    </w:p>
    <w:p w14:paraId="3610F6BF" w14:textId="77777777" w:rsidR="008E3D4C" w:rsidRPr="0095251F" w:rsidRDefault="008E3D4C" w:rsidP="0095251F">
      <w:pPr>
        <w:pStyle w:val="a"/>
        <w:spacing w:after="0" w:line="276" w:lineRule="auto"/>
        <w:ind w:left="0" w:firstLine="0"/>
      </w:pPr>
      <w:r w:rsidRPr="0095251F">
        <w:t>взаимодействовать с другими экспертами, работать в команде.</w:t>
      </w:r>
    </w:p>
    <w:p w14:paraId="43D6C2D8" w14:textId="77777777" w:rsidR="00CF15EE" w:rsidRPr="0095251F" w:rsidRDefault="00CF15EE" w:rsidP="0095251F">
      <w:pPr>
        <w:pStyle w:val="a1"/>
        <w:spacing w:after="0"/>
      </w:pPr>
      <w:r w:rsidRPr="0095251F">
        <w:t>Все эксперты рабочей группы должны обладать навыками:</w:t>
      </w:r>
    </w:p>
    <w:p w14:paraId="20FDC0EC" w14:textId="77777777" w:rsidR="00CF15EE" w:rsidRPr="0095251F" w:rsidRDefault="00CF15EE" w:rsidP="0095251F">
      <w:pPr>
        <w:pStyle w:val="a"/>
        <w:spacing w:after="0" w:line="276" w:lineRule="auto"/>
        <w:ind w:left="0" w:firstLine="0"/>
      </w:pPr>
      <w:r w:rsidRPr="0095251F">
        <w:t xml:space="preserve">оформление </w:t>
      </w:r>
      <w:r w:rsidR="00166DC7" w:rsidRPr="0095251F">
        <w:t>проектной продукции</w:t>
      </w:r>
      <w:r w:rsidRPr="0095251F">
        <w:t xml:space="preserve"> в соответствии с принятыми (установленными) нормами и правилами;</w:t>
      </w:r>
    </w:p>
    <w:p w14:paraId="41DED927" w14:textId="77777777" w:rsidR="00CF15EE" w:rsidRPr="0095251F" w:rsidRDefault="00CF15EE" w:rsidP="0095251F">
      <w:pPr>
        <w:pStyle w:val="a"/>
        <w:spacing w:after="0" w:line="276" w:lineRule="auto"/>
        <w:ind w:left="0" w:firstLine="0"/>
      </w:pPr>
      <w:r w:rsidRPr="0095251F">
        <w:t>эффективная коммуникация с использованием современных средств связи/ИКТ;</w:t>
      </w:r>
    </w:p>
    <w:p w14:paraId="1D3D8895" w14:textId="77777777" w:rsidR="00CF15EE" w:rsidRPr="0095251F" w:rsidRDefault="00CF15EE" w:rsidP="0095251F">
      <w:pPr>
        <w:pStyle w:val="a"/>
        <w:spacing w:after="0" w:line="276" w:lineRule="auto"/>
        <w:ind w:left="0" w:firstLine="0"/>
      </w:pPr>
      <w:r w:rsidRPr="0095251F">
        <w:t>подготовка и представление презентационных материалов.</w:t>
      </w:r>
    </w:p>
    <w:p w14:paraId="5CAD86AE" w14:textId="77777777" w:rsidR="004F0DBC" w:rsidRPr="0095251F" w:rsidRDefault="00255D48" w:rsidP="0095251F">
      <w:pPr>
        <w:pStyle w:val="3"/>
        <w:spacing w:before="0" w:after="0"/>
      </w:pPr>
      <w:bookmarkStart w:id="13" w:name="_Toc464578953"/>
      <w:bookmarkStart w:id="14" w:name="_Toc86770018"/>
      <w:r w:rsidRPr="0095251F">
        <w:t>2.2.</w:t>
      </w:r>
      <w:r w:rsidR="004F0DBC" w:rsidRPr="0095251F">
        <w:t>4. Этапы актуализации профессионального стандарта</w:t>
      </w:r>
      <w:bookmarkEnd w:id="13"/>
      <w:bookmarkEnd w:id="14"/>
    </w:p>
    <w:p w14:paraId="0814B727" w14:textId="77777777" w:rsidR="004F0DBC" w:rsidRPr="0095251F" w:rsidRDefault="004F0DBC" w:rsidP="0095251F">
      <w:pPr>
        <w:pStyle w:val="a1"/>
        <w:spacing w:after="0"/>
      </w:pPr>
      <w:r w:rsidRPr="0095251F">
        <w:t>1 этап: анализ квалификационных требований и разработка концепции профессиональных стандартов в области</w:t>
      </w:r>
      <w:r w:rsidR="009D7624" w:rsidRPr="0095251F">
        <w:t xml:space="preserve"> проектирования автомобильных дорог</w:t>
      </w:r>
      <w:r w:rsidRPr="0095251F">
        <w:t>.</w:t>
      </w:r>
    </w:p>
    <w:p w14:paraId="1DC302E6" w14:textId="77777777" w:rsidR="004F0DBC" w:rsidRPr="0095251F" w:rsidRDefault="004F0DBC" w:rsidP="0095251F">
      <w:pPr>
        <w:pStyle w:val="a1"/>
        <w:spacing w:after="0"/>
      </w:pPr>
      <w:r w:rsidRPr="0095251F">
        <w:t>2 этап: анализ действующего профессионального стандарта «</w:t>
      </w:r>
      <w:r w:rsidR="009D7624" w:rsidRPr="0095251F">
        <w:t>Специалист в области проектирования автомобильных дорог</w:t>
      </w:r>
      <w:r w:rsidRPr="0095251F">
        <w:t>».</w:t>
      </w:r>
    </w:p>
    <w:p w14:paraId="5D530014" w14:textId="77777777" w:rsidR="004F0DBC" w:rsidRPr="0095251F" w:rsidRDefault="004F0DBC" w:rsidP="0095251F">
      <w:pPr>
        <w:pStyle w:val="a1"/>
        <w:spacing w:after="0"/>
      </w:pPr>
      <w:r w:rsidRPr="0095251F">
        <w:t>3 этап: разработка проекта актуализированного профессионального стандарта.</w:t>
      </w:r>
    </w:p>
    <w:p w14:paraId="5436E6E4" w14:textId="77777777" w:rsidR="004F0DBC" w:rsidRPr="0095251F" w:rsidRDefault="004F0DBC" w:rsidP="0095251F">
      <w:pPr>
        <w:pStyle w:val="a1"/>
        <w:spacing w:after="0"/>
      </w:pPr>
      <w:r w:rsidRPr="0095251F">
        <w:t>4 этап: обсуждение проекта актуализированного профессионального стандарта, сбор отзывов, доработка проекта с учетом поступивших замечаний.</w:t>
      </w:r>
    </w:p>
    <w:p w14:paraId="59449AAF" w14:textId="08CBFE52" w:rsidR="00BD0791" w:rsidRPr="000B6986" w:rsidRDefault="00174084" w:rsidP="006D66C1">
      <w:pPr>
        <w:pStyle w:val="1"/>
        <w:suppressAutoHyphens/>
        <w:spacing w:before="0" w:after="0"/>
        <w:jc w:val="center"/>
        <w:rPr>
          <w:sz w:val="28"/>
          <w:szCs w:val="28"/>
        </w:rPr>
      </w:pPr>
      <w:bookmarkStart w:id="15" w:name="_Toc86770019"/>
      <w:r w:rsidRPr="000B6986">
        <w:rPr>
          <w:sz w:val="28"/>
          <w:szCs w:val="28"/>
        </w:rPr>
        <w:lastRenderedPageBreak/>
        <w:t xml:space="preserve">Раздел </w:t>
      </w:r>
      <w:r w:rsidR="004C7DC4" w:rsidRPr="000B6986">
        <w:rPr>
          <w:sz w:val="28"/>
          <w:szCs w:val="28"/>
        </w:rPr>
        <w:t>3</w:t>
      </w:r>
      <w:r w:rsidR="00255D48" w:rsidRPr="000B6986">
        <w:rPr>
          <w:sz w:val="28"/>
          <w:szCs w:val="28"/>
        </w:rPr>
        <w:t>.</w:t>
      </w:r>
      <w:r w:rsidR="004C7DC4" w:rsidRPr="000B6986">
        <w:rPr>
          <w:sz w:val="28"/>
          <w:szCs w:val="28"/>
        </w:rPr>
        <w:t xml:space="preserve"> </w:t>
      </w:r>
      <w:r w:rsidR="00B722D3" w:rsidRPr="000B6986">
        <w:rPr>
          <w:sz w:val="28"/>
          <w:szCs w:val="28"/>
        </w:rPr>
        <w:t>Профессионально-общественное обсуждение профессионального стандарта</w:t>
      </w:r>
      <w:bookmarkEnd w:id="15"/>
    </w:p>
    <w:p w14:paraId="37EF0DF5" w14:textId="77777777" w:rsidR="00215498" w:rsidRPr="0095251F" w:rsidRDefault="00255D48" w:rsidP="0095251F">
      <w:pPr>
        <w:pStyle w:val="2"/>
        <w:spacing w:before="0" w:after="0"/>
      </w:pPr>
      <w:bookmarkStart w:id="16" w:name="_Toc86770020"/>
      <w:r w:rsidRPr="0095251F">
        <w:t>3</w:t>
      </w:r>
      <w:r w:rsidR="00215498" w:rsidRPr="0095251F">
        <w:t>.1. Порядок обсуждения</w:t>
      </w:r>
      <w:bookmarkEnd w:id="16"/>
    </w:p>
    <w:p w14:paraId="68F7366F" w14:textId="77777777" w:rsidR="004F0DBC" w:rsidRPr="0095251F" w:rsidRDefault="004F0DBC" w:rsidP="0095251F">
      <w:pPr>
        <w:pStyle w:val="a1"/>
        <w:spacing w:after="0"/>
      </w:pPr>
      <w:r w:rsidRPr="0095251F">
        <w:t>Обсуждение проекта актуализированного профессионального стандарта «</w:t>
      </w:r>
      <w:r w:rsidR="0028456E" w:rsidRPr="0095251F">
        <w:t xml:space="preserve">Специалист в области проектирования </w:t>
      </w:r>
      <w:r w:rsidR="009D7624" w:rsidRPr="0095251F">
        <w:t>автомобильных дорог</w:t>
      </w:r>
      <w:r w:rsidRPr="0095251F">
        <w:t>» с заинтересованными организациями проводилось следующим путем:</w:t>
      </w:r>
    </w:p>
    <w:p w14:paraId="6EF036A2" w14:textId="77777777" w:rsidR="005109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</w:pPr>
      <w:r w:rsidRPr="0095251F">
        <w:t>- размещение проектов профессиональных стандартов на сайте Совета по профессиональным квалификациям в области инженерных изысканий, градостроительства, архитектурно-строительного проектирования, Министерство труда и социальной защиты Российской Федерации, ВНИИ труда и других Интернет-ресурсов:</w:t>
      </w:r>
    </w:p>
    <w:p w14:paraId="106CDDCA" w14:textId="77777777" w:rsidR="005109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  <w:rPr>
          <w:rStyle w:val="a5"/>
        </w:rPr>
      </w:pPr>
      <w:r w:rsidRPr="0095251F">
        <w:t xml:space="preserve">1) </w:t>
      </w:r>
      <w:hyperlink r:id="rId12" w:history="1">
        <w:r w:rsidRPr="0095251F">
          <w:rPr>
            <w:rStyle w:val="a5"/>
          </w:rPr>
          <w:t>https://spk.nopriz.ru/spk/news/detail_news.php?ID=32292</w:t>
        </w:r>
      </w:hyperlink>
      <w:r w:rsidRPr="0095251F">
        <w:rPr>
          <w:rStyle w:val="a5"/>
        </w:rPr>
        <w:t>;</w:t>
      </w:r>
    </w:p>
    <w:p w14:paraId="3B854874" w14:textId="77777777" w:rsidR="005109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  <w:rPr>
          <w:color w:val="0000FF"/>
          <w:u w:val="single"/>
        </w:rPr>
      </w:pPr>
      <w:r w:rsidRPr="0095251F">
        <w:t xml:space="preserve">2) (уведомление о проведении актуализации) </w:t>
      </w:r>
      <w:hyperlink r:id="rId13" w:history="1">
        <w:r w:rsidRPr="0095251F">
          <w:rPr>
            <w:rStyle w:val="a5"/>
          </w:rPr>
          <w:t>https://profstandart.rosmintrud.ru/obshchiy-informatsionnyy-blok/reestr-uvedomleniy-o-razrabotke-peresmotre-professionalnykh-standartov/index.php?ELEMENT_ID=108476</w:t>
        </w:r>
      </w:hyperlink>
      <w:r w:rsidRPr="0095251F">
        <w:t>;</w:t>
      </w:r>
    </w:p>
    <w:p w14:paraId="03395B38" w14:textId="77777777" w:rsidR="005109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  <w:rPr>
          <w:rFonts w:eastAsiaTheme="minorHAnsi"/>
        </w:rPr>
      </w:pPr>
      <w:r w:rsidRPr="0095251F">
        <w:t xml:space="preserve">3)  </w:t>
      </w:r>
      <w:hyperlink r:id="rId14" w:history="1">
        <w:r w:rsidRPr="0095251F">
          <w:rPr>
            <w:rStyle w:val="a5"/>
          </w:rPr>
          <w:t>http://avoknw.ru/2021/10/12/актуализация-профессиональных-стан-2/</w:t>
        </w:r>
      </w:hyperlink>
      <w:r w:rsidRPr="0095251F">
        <w:t>;</w:t>
      </w:r>
    </w:p>
    <w:p w14:paraId="4A6D14FC" w14:textId="77777777" w:rsidR="0002413A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  <w:rPr>
          <w:rStyle w:val="a5"/>
        </w:rPr>
      </w:pPr>
      <w:r w:rsidRPr="0095251F">
        <w:t xml:space="preserve">4)  </w:t>
      </w:r>
      <w:hyperlink r:id="rId15" w:history="1">
        <w:r w:rsidRPr="0095251F">
          <w:rPr>
            <w:rStyle w:val="a5"/>
          </w:rPr>
          <w:t>http://noprizszfo.ru/news/view/2406/</w:t>
        </w:r>
      </w:hyperlink>
    </w:p>
    <w:p w14:paraId="55CAF6BE" w14:textId="77777777" w:rsidR="005109D9" w:rsidRPr="0095251F" w:rsidRDefault="0002413A" w:rsidP="0095251F">
      <w:pPr>
        <w:pStyle w:val="a"/>
        <w:numPr>
          <w:ilvl w:val="0"/>
          <w:numId w:val="0"/>
        </w:numPr>
        <w:spacing w:after="0" w:line="276" w:lineRule="auto"/>
        <w:ind w:firstLine="709"/>
      </w:pPr>
      <w:r w:rsidRPr="0095251F">
        <w:rPr>
          <w:rStyle w:val="a5"/>
          <w:color w:val="000000" w:themeColor="text1"/>
          <w:u w:val="none"/>
        </w:rPr>
        <w:t>5)</w:t>
      </w:r>
      <w:r w:rsidRPr="0095251F">
        <w:rPr>
          <w:rStyle w:val="a5"/>
        </w:rPr>
        <w:t xml:space="preserve"> </w:t>
      </w:r>
      <w:r w:rsidRPr="0095251F">
        <w:rPr>
          <w:rStyle w:val="a5"/>
          <w:lang w:val="en-US"/>
        </w:rPr>
        <w:t>https</w:t>
      </w:r>
      <w:r w:rsidRPr="0095251F">
        <w:rPr>
          <w:rStyle w:val="a5"/>
        </w:rPr>
        <w:t>://</w:t>
      </w:r>
      <w:proofErr w:type="spellStart"/>
      <w:r w:rsidRPr="0095251F">
        <w:rPr>
          <w:rStyle w:val="a5"/>
          <w:lang w:val="en-US"/>
        </w:rPr>
        <w:t>spk</w:t>
      </w:r>
      <w:proofErr w:type="spellEnd"/>
      <w:r w:rsidRPr="0095251F">
        <w:rPr>
          <w:rStyle w:val="a5"/>
        </w:rPr>
        <w:t>.</w:t>
      </w:r>
      <w:proofErr w:type="spellStart"/>
      <w:r w:rsidRPr="0095251F">
        <w:rPr>
          <w:rStyle w:val="a5"/>
          <w:lang w:val="en-US"/>
        </w:rPr>
        <w:t>nopriz</w:t>
      </w:r>
      <w:proofErr w:type="spellEnd"/>
      <w:r w:rsidRPr="0095251F">
        <w:rPr>
          <w:rStyle w:val="a5"/>
        </w:rPr>
        <w:t>.</w:t>
      </w:r>
      <w:proofErr w:type="spellStart"/>
      <w:r w:rsidRPr="0095251F">
        <w:rPr>
          <w:rStyle w:val="a5"/>
          <w:lang w:val="en-US"/>
        </w:rPr>
        <w:t>ru</w:t>
      </w:r>
      <w:proofErr w:type="spellEnd"/>
      <w:r w:rsidRPr="0095251F">
        <w:rPr>
          <w:rStyle w:val="a5"/>
        </w:rPr>
        <w:t>/</w:t>
      </w:r>
      <w:proofErr w:type="spellStart"/>
      <w:r w:rsidRPr="0095251F">
        <w:rPr>
          <w:rStyle w:val="a5"/>
          <w:lang w:val="en-US"/>
        </w:rPr>
        <w:t>spk</w:t>
      </w:r>
      <w:proofErr w:type="spellEnd"/>
      <w:r w:rsidRPr="0095251F">
        <w:rPr>
          <w:rStyle w:val="a5"/>
        </w:rPr>
        <w:t>/</w:t>
      </w:r>
      <w:r w:rsidRPr="0095251F">
        <w:rPr>
          <w:rStyle w:val="a5"/>
          <w:lang w:val="en-US"/>
        </w:rPr>
        <w:t>news</w:t>
      </w:r>
      <w:r w:rsidRPr="0095251F">
        <w:rPr>
          <w:rStyle w:val="a5"/>
        </w:rPr>
        <w:t>/</w:t>
      </w:r>
      <w:r w:rsidRPr="0095251F">
        <w:rPr>
          <w:rStyle w:val="a5"/>
          <w:lang w:val="en-US"/>
        </w:rPr>
        <w:t>detail</w:t>
      </w:r>
      <w:r w:rsidRPr="0095251F">
        <w:rPr>
          <w:rStyle w:val="a5"/>
        </w:rPr>
        <w:t>_</w:t>
      </w:r>
      <w:r w:rsidRPr="0095251F">
        <w:rPr>
          <w:rStyle w:val="a5"/>
          <w:lang w:val="en-US"/>
        </w:rPr>
        <w:t>news</w:t>
      </w:r>
      <w:r w:rsidRPr="0095251F">
        <w:rPr>
          <w:rStyle w:val="a5"/>
        </w:rPr>
        <w:t>.</w:t>
      </w:r>
      <w:r w:rsidRPr="0095251F">
        <w:rPr>
          <w:rStyle w:val="a5"/>
          <w:lang w:val="en-US"/>
        </w:rPr>
        <w:t>php</w:t>
      </w:r>
      <w:r w:rsidRPr="0095251F">
        <w:rPr>
          <w:rStyle w:val="a5"/>
        </w:rPr>
        <w:t>?</w:t>
      </w:r>
      <w:r w:rsidRPr="0095251F">
        <w:rPr>
          <w:rStyle w:val="a5"/>
          <w:lang w:val="en-US"/>
        </w:rPr>
        <w:t>ID</w:t>
      </w:r>
      <w:r w:rsidRPr="0095251F">
        <w:rPr>
          <w:rStyle w:val="a5"/>
        </w:rPr>
        <w:t>=32446</w:t>
      </w:r>
      <w:r w:rsidR="005109D9" w:rsidRPr="0095251F">
        <w:t>.</w:t>
      </w:r>
    </w:p>
    <w:p w14:paraId="6668B6C8" w14:textId="77777777" w:rsidR="005109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</w:pPr>
      <w:r w:rsidRPr="0095251F">
        <w:t xml:space="preserve">- проведение мероприятий: </w:t>
      </w:r>
    </w:p>
    <w:p w14:paraId="5A38F5BD" w14:textId="77777777" w:rsidR="005109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ind w:firstLine="709"/>
      </w:pPr>
      <w:r w:rsidRPr="0095251F">
        <w:t xml:space="preserve">1) Конференция «Семинар для экспертов СРО ПФО и Москвы». 14-15 сентября 2021 года. Участники (представители более 40 саморегулируемых организаций, НОПРИЗ, представители ВУЗов. Участие приняли более 70 человек) (ссылка: </w:t>
      </w:r>
      <w:hyperlink r:id="rId16" w:history="1">
        <w:r w:rsidRPr="0095251F">
          <w:rPr>
            <w:rStyle w:val="a5"/>
          </w:rPr>
          <w:t>https://nopriz.ru/news/?ID=32379</w:t>
        </w:r>
      </w:hyperlink>
      <w:r w:rsidRPr="0095251F">
        <w:t xml:space="preserve">); </w:t>
      </w:r>
    </w:p>
    <w:p w14:paraId="563840C1" w14:textId="77777777" w:rsidR="005109D9" w:rsidRPr="0095251F" w:rsidRDefault="005109D9" w:rsidP="0095251F">
      <w:pPr>
        <w:pStyle w:val="ab"/>
        <w:spacing w:line="276" w:lineRule="auto"/>
        <w:ind w:left="0" w:firstLine="709"/>
        <w:jc w:val="both"/>
      </w:pPr>
      <w:r w:rsidRPr="0095251F">
        <w:t>2) Заседание Комитета цифрового развития НОПРИЗ, 27.09.2021.</w:t>
      </w:r>
    </w:p>
    <w:p w14:paraId="471917EF" w14:textId="77777777" w:rsidR="005109D9" w:rsidRPr="0095251F" w:rsidRDefault="005109D9" w:rsidP="0095251F">
      <w:pPr>
        <w:pStyle w:val="ab"/>
        <w:spacing w:line="276" w:lineRule="auto"/>
        <w:ind w:left="0" w:firstLine="709"/>
        <w:jc w:val="both"/>
      </w:pPr>
      <w:r w:rsidRPr="0095251F">
        <w:t xml:space="preserve">Участники: Ассоциация «СЗ-Центр АВОК», Союз СРО «Лига проектных организаций», НИУ МГСУ, СРО «РОДОС», </w:t>
      </w:r>
      <w:proofErr w:type="spellStart"/>
      <w:r w:rsidRPr="0095251F">
        <w:t>СибАДИ</w:t>
      </w:r>
      <w:proofErr w:type="spellEnd"/>
      <w:r w:rsidRPr="0095251F">
        <w:t>, участие приняли более 50 человек (ссылка:</w:t>
      </w:r>
      <w:r w:rsidRPr="0095251F">
        <w:tab/>
      </w:r>
      <w:hyperlink r:id="rId17" w:history="1">
        <w:r w:rsidRPr="0095251F">
          <w:rPr>
            <w:rStyle w:val="a5"/>
          </w:rPr>
          <w:t>https://nopriz.ru/news/?ID=32406</w:t>
        </w:r>
      </w:hyperlink>
      <w:r w:rsidRPr="0095251F">
        <w:t xml:space="preserve"> );</w:t>
      </w:r>
    </w:p>
    <w:p w14:paraId="28B81447" w14:textId="77777777" w:rsidR="005109D9" w:rsidRPr="0095251F" w:rsidRDefault="005109D9" w:rsidP="0095251F">
      <w:pPr>
        <w:pStyle w:val="ab"/>
        <w:numPr>
          <w:ilvl w:val="0"/>
          <w:numId w:val="24"/>
        </w:numPr>
        <w:spacing w:line="276" w:lineRule="auto"/>
        <w:ind w:left="0" w:firstLine="709"/>
        <w:jc w:val="both"/>
      </w:pPr>
      <w:r w:rsidRPr="0095251F">
        <w:t xml:space="preserve">Заседание экспертной группы по профессиональным квалификациям. 29.09.2021 (Представители экспертной группы по профессиональным квалификациям, советов по профессиональным квалификациям, рабочих отраслевых групп, созданных в рамках федерального проекта «Кадры для цифровой экономики», АНО ВО Университет Иннополис. Участие приняли более 50 человек) (ссылка: </w:t>
      </w:r>
      <w:hyperlink r:id="rId18" w:history="1">
        <w:r w:rsidRPr="0095251F">
          <w:rPr>
            <w:rStyle w:val="a5"/>
          </w:rPr>
          <w:t>https://vcot.info/news/anons-zasedanie-ekspertnoj-gruppy-po-professional-nym-kvalifikaciam</w:t>
        </w:r>
      </w:hyperlink>
      <w:r w:rsidRPr="0095251F">
        <w:t>);</w:t>
      </w:r>
    </w:p>
    <w:p w14:paraId="38EEA336" w14:textId="77777777" w:rsidR="005109D9" w:rsidRPr="0095251F" w:rsidRDefault="005109D9" w:rsidP="0095251F">
      <w:pPr>
        <w:pStyle w:val="ab"/>
        <w:numPr>
          <w:ilvl w:val="0"/>
          <w:numId w:val="24"/>
        </w:numPr>
        <w:spacing w:line="276" w:lineRule="auto"/>
        <w:ind w:left="0" w:firstLine="709"/>
        <w:jc w:val="both"/>
      </w:pPr>
      <w:r w:rsidRPr="0095251F">
        <w:t xml:space="preserve">Круглый стол «Новые кадры для строительной отрасли». VIII Международный форум и выставка «100+ </w:t>
      </w:r>
      <w:proofErr w:type="spellStart"/>
      <w:r w:rsidRPr="0095251F">
        <w:t>TechnoBuild</w:t>
      </w:r>
      <w:proofErr w:type="spellEnd"/>
      <w:r w:rsidRPr="0095251F">
        <w:t>»,</w:t>
      </w:r>
      <w:r w:rsidRPr="0095251F">
        <w:tab/>
        <w:t>06.10.2021.</w:t>
      </w:r>
      <w:r w:rsidRPr="0095251F">
        <w:tab/>
      </w:r>
    </w:p>
    <w:p w14:paraId="35F82A08" w14:textId="77777777" w:rsidR="008E4CD9" w:rsidRPr="0095251F" w:rsidRDefault="005109D9" w:rsidP="0095251F">
      <w:pPr>
        <w:pStyle w:val="a"/>
        <w:numPr>
          <w:ilvl w:val="0"/>
          <w:numId w:val="0"/>
        </w:numPr>
        <w:spacing w:after="0" w:line="276" w:lineRule="auto"/>
        <w:rPr>
          <w:color w:val="000000" w:themeColor="text1"/>
        </w:rPr>
      </w:pPr>
      <w:r w:rsidRPr="0095251F">
        <w:t xml:space="preserve">Участники: Минстрой России, НОПРИЗ, НОСТРОЙ, </w:t>
      </w:r>
      <w:proofErr w:type="spellStart"/>
      <w:r w:rsidRPr="0095251F">
        <w:t>СПбГАСУ</w:t>
      </w:r>
      <w:proofErr w:type="spellEnd"/>
      <w:r w:rsidRPr="0095251F">
        <w:t xml:space="preserve">, МИТУ – МАСИ, КГАСУ, </w:t>
      </w:r>
      <w:proofErr w:type="spellStart"/>
      <w:r w:rsidRPr="0095251F">
        <w:t>МарХи</w:t>
      </w:r>
      <w:proofErr w:type="spellEnd"/>
      <w:r w:rsidRPr="0095251F">
        <w:t>, НГАСУ, ННГАСУ, РГУАС, Госкорпорация Росатом  участие приняло более</w:t>
      </w:r>
      <w:r w:rsidRPr="0095251F">
        <w:tab/>
        <w:t xml:space="preserve">200 человек (ссылка: </w:t>
      </w:r>
      <w:hyperlink r:id="rId19" w:history="1">
        <w:r w:rsidRPr="0095251F">
          <w:rPr>
            <w:rStyle w:val="a5"/>
          </w:rPr>
          <w:t>https://spk.nopriz.ru/spk/news/detail_news.php?ID=32442</w:t>
        </w:r>
      </w:hyperlink>
      <w:r w:rsidRPr="0095251F">
        <w:t>).</w:t>
      </w:r>
    </w:p>
    <w:p w14:paraId="0C713F77" w14:textId="77777777" w:rsidR="00215498" w:rsidRPr="0095251F" w:rsidRDefault="00215498" w:rsidP="0095251F">
      <w:pPr>
        <w:pStyle w:val="a1"/>
        <w:spacing w:after="0"/>
        <w:rPr>
          <w:color w:val="000000" w:themeColor="text1"/>
        </w:rPr>
      </w:pPr>
      <w:r w:rsidRPr="0095251F">
        <w:rPr>
          <w:color w:val="000000" w:themeColor="text1"/>
        </w:rPr>
        <w:t>Профессиональный стандарт согласован с Советом по профессиональным квалификациям в</w:t>
      </w:r>
      <w:r w:rsidR="00170750" w:rsidRPr="0095251F">
        <w:rPr>
          <w:color w:val="000000" w:themeColor="text1"/>
        </w:rPr>
        <w:t xml:space="preserve"> области инженерных изысканий, градостроительства, архитектурно-строительного проектирования</w:t>
      </w:r>
      <w:r w:rsidRPr="0095251F">
        <w:rPr>
          <w:color w:val="000000" w:themeColor="text1"/>
        </w:rPr>
        <w:t xml:space="preserve">, </w:t>
      </w:r>
      <w:r w:rsidR="00170750" w:rsidRPr="0095251F">
        <w:rPr>
          <w:color w:val="000000" w:themeColor="text1"/>
        </w:rPr>
        <w:t>Профсоюз работников строительства и промышленности строительных материалов Российской Федерации</w:t>
      </w:r>
    </w:p>
    <w:p w14:paraId="6F9C6170" w14:textId="77777777" w:rsidR="00BD0791" w:rsidRPr="0095251F" w:rsidRDefault="00B722D3" w:rsidP="0095251F">
      <w:pPr>
        <w:pStyle w:val="a1"/>
        <w:spacing w:after="0"/>
        <w:rPr>
          <w:b/>
          <w:bCs w:val="0"/>
          <w:color w:val="000000" w:themeColor="text1"/>
        </w:rPr>
      </w:pPr>
      <w:r w:rsidRPr="0095251F">
        <w:rPr>
          <w:color w:val="000000" w:themeColor="text1"/>
        </w:rPr>
        <w:t xml:space="preserve">Данные об организациях и экспертах, </w:t>
      </w:r>
      <w:r w:rsidR="00DF4866" w:rsidRPr="0095251F">
        <w:rPr>
          <w:color w:val="000000" w:themeColor="text1"/>
        </w:rPr>
        <w:t>привлеченных к</w:t>
      </w:r>
      <w:r w:rsidRPr="0095251F">
        <w:rPr>
          <w:color w:val="000000" w:themeColor="text1"/>
        </w:rPr>
        <w:t xml:space="preserve"> обсуждению проекта профессионального стандарта, приведены в </w:t>
      </w:r>
      <w:r w:rsidR="00AB21E9" w:rsidRPr="0095251F">
        <w:rPr>
          <w:b/>
          <w:bCs w:val="0"/>
          <w:color w:val="000000" w:themeColor="text1"/>
        </w:rPr>
        <w:t>П</w:t>
      </w:r>
      <w:r w:rsidRPr="0095251F">
        <w:rPr>
          <w:b/>
          <w:bCs w:val="0"/>
          <w:color w:val="000000" w:themeColor="text1"/>
        </w:rPr>
        <w:t>риложении 2.</w:t>
      </w:r>
    </w:p>
    <w:p w14:paraId="5D530224" w14:textId="77777777" w:rsidR="00215498" w:rsidRPr="0095251F" w:rsidRDefault="00255D48" w:rsidP="0095251F">
      <w:pPr>
        <w:pStyle w:val="2"/>
        <w:spacing w:before="0" w:after="0"/>
        <w:rPr>
          <w:color w:val="000000" w:themeColor="text1"/>
        </w:rPr>
      </w:pPr>
      <w:bookmarkStart w:id="17" w:name="_Toc86770021"/>
      <w:r w:rsidRPr="0095251F">
        <w:rPr>
          <w:color w:val="000000" w:themeColor="text1"/>
        </w:rPr>
        <w:lastRenderedPageBreak/>
        <w:t>3</w:t>
      </w:r>
      <w:r w:rsidR="008E4CD9" w:rsidRPr="0095251F">
        <w:rPr>
          <w:color w:val="000000" w:themeColor="text1"/>
        </w:rPr>
        <w:t>.</w:t>
      </w:r>
      <w:r w:rsidR="003A7EC5" w:rsidRPr="0095251F">
        <w:rPr>
          <w:color w:val="000000" w:themeColor="text1"/>
        </w:rPr>
        <w:t>2</w:t>
      </w:r>
      <w:r w:rsidR="008E4CD9" w:rsidRPr="0095251F">
        <w:rPr>
          <w:color w:val="000000" w:themeColor="text1"/>
        </w:rPr>
        <w:t xml:space="preserve">. </w:t>
      </w:r>
      <w:r w:rsidR="00FA65B2" w:rsidRPr="0095251F">
        <w:rPr>
          <w:color w:val="000000" w:themeColor="text1"/>
        </w:rPr>
        <w:t>Данные о поступивших замечаниях и предложениях к проекту актуализированного профессионального стандарта</w:t>
      </w:r>
      <w:bookmarkEnd w:id="17"/>
    </w:p>
    <w:p w14:paraId="5486140A" w14:textId="77777777" w:rsidR="0025410D" w:rsidRPr="0095251F" w:rsidRDefault="008E4CD9" w:rsidP="0095251F">
      <w:pPr>
        <w:pStyle w:val="a1"/>
        <w:spacing w:after="0"/>
        <w:rPr>
          <w:color w:val="000000" w:themeColor="text1"/>
        </w:rPr>
      </w:pPr>
      <w:r w:rsidRPr="0095251F">
        <w:rPr>
          <w:color w:val="000000" w:themeColor="text1"/>
        </w:rPr>
        <w:t xml:space="preserve">Поступило более </w:t>
      </w:r>
      <w:r w:rsidR="00820422" w:rsidRPr="0095251F">
        <w:rPr>
          <w:rStyle w:val="af4"/>
          <w:color w:val="000000" w:themeColor="text1"/>
        </w:rPr>
        <w:t>3</w:t>
      </w:r>
      <w:r w:rsidRPr="0095251F">
        <w:rPr>
          <w:color w:val="000000" w:themeColor="text1"/>
        </w:rPr>
        <w:t xml:space="preserve"> отзывов от </w:t>
      </w:r>
      <w:r w:rsidR="00820422" w:rsidRPr="0095251F">
        <w:rPr>
          <w:rStyle w:val="af4"/>
          <w:color w:val="000000" w:themeColor="text1"/>
        </w:rPr>
        <w:t>3</w:t>
      </w:r>
      <w:r w:rsidRPr="0095251F">
        <w:rPr>
          <w:color w:val="000000" w:themeColor="text1"/>
        </w:rPr>
        <w:t xml:space="preserve"> организаций</w:t>
      </w:r>
      <w:r w:rsidR="0025410D" w:rsidRPr="0095251F">
        <w:rPr>
          <w:color w:val="000000" w:themeColor="text1"/>
        </w:rPr>
        <w:t xml:space="preserve"> из </w:t>
      </w:r>
      <w:r w:rsidR="000C6ED7" w:rsidRPr="0095251F">
        <w:rPr>
          <w:rStyle w:val="af4"/>
          <w:color w:val="000000" w:themeColor="text1"/>
        </w:rPr>
        <w:t>3</w:t>
      </w:r>
      <w:r w:rsidR="0025410D" w:rsidRPr="0095251F">
        <w:rPr>
          <w:color w:val="000000" w:themeColor="text1"/>
        </w:rPr>
        <w:t xml:space="preserve"> регионов Российской Федерации</w:t>
      </w:r>
      <w:r w:rsidRPr="0095251F">
        <w:rPr>
          <w:color w:val="000000" w:themeColor="text1"/>
        </w:rPr>
        <w:t xml:space="preserve"> </w:t>
      </w:r>
      <w:r w:rsidR="0025410D" w:rsidRPr="0095251F">
        <w:rPr>
          <w:color w:val="000000" w:themeColor="text1"/>
        </w:rPr>
        <w:t>В том числе:</w:t>
      </w:r>
    </w:p>
    <w:p w14:paraId="36BBB23A" w14:textId="77777777" w:rsidR="005109D9" w:rsidRPr="0095251F" w:rsidRDefault="005109D9" w:rsidP="0095251F">
      <w:pPr>
        <w:pStyle w:val="a1"/>
        <w:spacing w:after="0"/>
        <w:rPr>
          <w:color w:val="000000" w:themeColor="text1"/>
        </w:rPr>
      </w:pPr>
      <w:r w:rsidRPr="0095251F">
        <w:rPr>
          <w:color w:val="000000" w:themeColor="text1"/>
        </w:rPr>
        <w:t>- очные мероприятия – 250 участников, 1 – предложений и замечаний;</w:t>
      </w:r>
    </w:p>
    <w:p w14:paraId="59B138CE" w14:textId="77777777" w:rsidR="005109D9" w:rsidRPr="0095251F" w:rsidRDefault="005109D9" w:rsidP="0095251F">
      <w:pPr>
        <w:pStyle w:val="a1"/>
        <w:spacing w:after="0"/>
        <w:rPr>
          <w:color w:val="000000" w:themeColor="text1"/>
        </w:rPr>
      </w:pPr>
      <w:r w:rsidRPr="0095251F">
        <w:rPr>
          <w:color w:val="000000" w:themeColor="text1"/>
        </w:rPr>
        <w:t>- заочные мероприятия: 200 адресов рассылки, 2 – предложений и замечаний;</w:t>
      </w:r>
    </w:p>
    <w:p w14:paraId="7EDD1997" w14:textId="77777777" w:rsidR="00FA65B2" w:rsidRPr="0095251F" w:rsidRDefault="00FA65B2" w:rsidP="0095251F">
      <w:pPr>
        <w:pStyle w:val="a1"/>
        <w:spacing w:after="0"/>
        <w:rPr>
          <w:b/>
          <w:bCs w:val="0"/>
          <w:color w:val="000000" w:themeColor="text1"/>
        </w:rPr>
      </w:pPr>
      <w:r w:rsidRPr="0095251F">
        <w:rPr>
          <w:color w:val="000000" w:themeColor="text1"/>
        </w:rPr>
        <w:t xml:space="preserve">Сводные данные по результатам публичного обсуждения, поступивших замечаниях и предложениях к проекту актуализированного профессионального стандарта приведены </w:t>
      </w:r>
      <w:r w:rsidRPr="0095251F">
        <w:rPr>
          <w:b/>
          <w:bCs w:val="0"/>
          <w:color w:val="000000" w:themeColor="text1"/>
        </w:rPr>
        <w:t>в Приложении 3.</w:t>
      </w:r>
    </w:p>
    <w:p w14:paraId="032B9F22" w14:textId="6581AE1C" w:rsidR="00EA2B79" w:rsidRPr="0095251F" w:rsidRDefault="007F5579" w:rsidP="0095251F">
      <w:pPr>
        <w:pStyle w:val="a1"/>
        <w:spacing w:after="0"/>
      </w:pPr>
      <w:r w:rsidRPr="0095251F">
        <w:rPr>
          <w:color w:val="000000" w:themeColor="text1"/>
        </w:rPr>
        <w:t>ФГБУ «ВНИИ труда</w:t>
      </w:r>
      <w:r w:rsidR="0060415A" w:rsidRPr="0095251F">
        <w:rPr>
          <w:color w:val="000000" w:themeColor="text1"/>
        </w:rPr>
        <w:t>»</w:t>
      </w:r>
      <w:r w:rsidRPr="0095251F">
        <w:rPr>
          <w:color w:val="000000" w:themeColor="text1"/>
        </w:rPr>
        <w:t xml:space="preserve"> Минтруда России совместно с отраслевыми экспертами</w:t>
      </w:r>
      <w:r w:rsidR="00EA2B79" w:rsidRPr="0095251F">
        <w:rPr>
          <w:color w:val="000000" w:themeColor="text1"/>
        </w:rPr>
        <w:t xml:space="preserve"> в соответствии с требованиями, содержащимися в постановлении Правительства Российской Федерации  от 22 января 2013 г. № 23 «О правилах разработки, утверждения и применения профессиональных стандартов» и приказах Минтруда России от 12 апреля 2013 г. № 147н «Об утверждении Макета профессионального стандарта» и № 148н «Об утверждении уровней квалификации в целях разработки проектов профессиональных стандартов», провел</w:t>
      </w:r>
      <w:r w:rsidR="0068763D" w:rsidRPr="0095251F">
        <w:rPr>
          <w:color w:val="000000" w:themeColor="text1"/>
        </w:rPr>
        <w:t>и</w:t>
      </w:r>
      <w:r w:rsidR="00EA2B79" w:rsidRPr="0095251F">
        <w:rPr>
          <w:color w:val="000000" w:themeColor="text1"/>
        </w:rPr>
        <w:t xml:space="preserve"> доработку </w:t>
      </w:r>
      <w:r w:rsidR="00A34F7F" w:rsidRPr="0095251F">
        <w:rPr>
          <w:color w:val="000000" w:themeColor="text1"/>
        </w:rPr>
        <w:t xml:space="preserve"> проекта актуализированно</w:t>
      </w:r>
      <w:r w:rsidR="00A136BD" w:rsidRPr="0095251F">
        <w:rPr>
          <w:color w:val="000000" w:themeColor="text1"/>
        </w:rPr>
        <w:t xml:space="preserve">го </w:t>
      </w:r>
      <w:r w:rsidR="00EA2B79" w:rsidRPr="0095251F">
        <w:rPr>
          <w:color w:val="000000" w:themeColor="text1"/>
        </w:rPr>
        <w:t>профессионального стандарта «</w:t>
      </w:r>
      <w:r w:rsidR="0028456E" w:rsidRPr="0095251F">
        <w:rPr>
          <w:color w:val="000000" w:themeColor="text1"/>
        </w:rPr>
        <w:t xml:space="preserve">Специалист в области проектирования </w:t>
      </w:r>
      <w:r w:rsidR="009D7624" w:rsidRPr="0095251F">
        <w:rPr>
          <w:color w:val="000000" w:themeColor="text1"/>
        </w:rPr>
        <w:t>автомобильных</w:t>
      </w:r>
      <w:r w:rsidR="009D7624" w:rsidRPr="0095251F">
        <w:t xml:space="preserve"> дорог</w:t>
      </w:r>
      <w:r w:rsidR="00EA2B79" w:rsidRPr="0095251F">
        <w:t>».</w:t>
      </w:r>
    </w:p>
    <w:p w14:paraId="3B8496C5" w14:textId="04A9FFEE" w:rsidR="00D75B3B" w:rsidRPr="000B6986" w:rsidRDefault="00D75B3B" w:rsidP="0095251F">
      <w:pPr>
        <w:pStyle w:val="1"/>
        <w:spacing w:before="0" w:after="0"/>
        <w:jc w:val="center"/>
        <w:rPr>
          <w:sz w:val="28"/>
          <w:szCs w:val="28"/>
        </w:rPr>
      </w:pPr>
      <w:bookmarkStart w:id="18" w:name="_Toc86770022"/>
      <w:r w:rsidRPr="000B6986">
        <w:rPr>
          <w:sz w:val="28"/>
          <w:szCs w:val="28"/>
        </w:rPr>
        <w:t xml:space="preserve">Раздел </w:t>
      </w:r>
      <w:r w:rsidR="00A136BD" w:rsidRPr="000B6986">
        <w:rPr>
          <w:sz w:val="28"/>
          <w:szCs w:val="28"/>
        </w:rPr>
        <w:t>4</w:t>
      </w:r>
      <w:r w:rsidRPr="000B6986">
        <w:rPr>
          <w:sz w:val="28"/>
          <w:szCs w:val="28"/>
        </w:rPr>
        <w:t>. Согласование проекта профессионального стандарта</w:t>
      </w:r>
      <w:bookmarkEnd w:id="18"/>
    </w:p>
    <w:p w14:paraId="6898DEFB" w14:textId="77777777" w:rsidR="00FA65B2" w:rsidRPr="0095251F" w:rsidRDefault="00FA65B2" w:rsidP="0095251F">
      <w:pPr>
        <w:pStyle w:val="a1"/>
        <w:spacing w:after="0"/>
      </w:pPr>
      <w:r w:rsidRPr="0095251F">
        <w:t>В проекте актуализированного профессионального стандарта трудовые функции, особо регулируемые законодательством и требующие проведения согласования, отсутствуют.</w:t>
      </w:r>
    </w:p>
    <w:p w14:paraId="4BAF24BD" w14:textId="77777777" w:rsidR="00F427D1" w:rsidRPr="0095251F" w:rsidRDefault="00F427D1" w:rsidP="0095251F">
      <w:pPr>
        <w:pStyle w:val="a1"/>
        <w:spacing w:after="0"/>
      </w:pPr>
    </w:p>
    <w:p w14:paraId="19215389" w14:textId="77777777" w:rsidR="00FA65B2" w:rsidRPr="0095251F" w:rsidRDefault="00FA65B2" w:rsidP="0095251F">
      <w:pPr>
        <w:pStyle w:val="a1"/>
        <w:spacing w:after="0"/>
      </w:pPr>
      <w:r w:rsidRPr="0095251F">
        <w:t>Проект актуализированного профессионального стандарта «</w:t>
      </w:r>
      <w:r w:rsidR="0028456E" w:rsidRPr="0095251F">
        <w:t xml:space="preserve">Специалист в области проектирования </w:t>
      </w:r>
      <w:r w:rsidR="009D7624" w:rsidRPr="0095251F">
        <w:t>автомобильных дорог</w:t>
      </w:r>
      <w:r w:rsidRPr="0095251F">
        <w:t>» вносится в Министерство труда и социальной защиты Российской Федерации для утверждения в установленном порядке.</w:t>
      </w:r>
    </w:p>
    <w:p w14:paraId="2E8E5F53" w14:textId="77777777" w:rsidR="00BD0791" w:rsidRPr="0095251F" w:rsidRDefault="00BD0791" w:rsidP="0095251F">
      <w:pPr>
        <w:pStyle w:val="a1"/>
        <w:spacing w:after="0"/>
      </w:pPr>
    </w:p>
    <w:p w14:paraId="26EBC19B" w14:textId="77777777" w:rsidR="00BD0791" w:rsidRPr="0095251F" w:rsidRDefault="00BD0791" w:rsidP="0095251F">
      <w:pPr>
        <w:pStyle w:val="a1"/>
        <w:spacing w:after="0"/>
      </w:pPr>
    </w:p>
    <w:p w14:paraId="3D6F119A" w14:textId="77777777" w:rsidR="00BD0791" w:rsidRPr="0095251F" w:rsidRDefault="00B722D3" w:rsidP="00914E04">
      <w:pPr>
        <w:pageBreakBefore/>
        <w:tabs>
          <w:tab w:val="left" w:pos="993"/>
        </w:tabs>
        <w:spacing w:line="276" w:lineRule="auto"/>
        <w:ind w:left="6096"/>
        <w:outlineLvl w:val="0"/>
        <w:rPr>
          <w:rFonts w:eastAsia="Calibri"/>
          <w:bCs w:val="0"/>
          <w:lang w:eastAsia="en-US"/>
        </w:rPr>
      </w:pPr>
      <w:bookmarkStart w:id="19" w:name="_Toc86770023"/>
      <w:r w:rsidRPr="0095251F">
        <w:rPr>
          <w:rFonts w:eastAsia="Calibri"/>
          <w:bCs w:val="0"/>
          <w:lang w:eastAsia="en-US"/>
        </w:rPr>
        <w:lastRenderedPageBreak/>
        <w:t>Приложение 1</w:t>
      </w:r>
      <w:bookmarkEnd w:id="19"/>
    </w:p>
    <w:p w14:paraId="690326EC" w14:textId="77777777" w:rsidR="00FA65B2" w:rsidRPr="0095251F" w:rsidRDefault="00FA65B2" w:rsidP="00914E04">
      <w:pPr>
        <w:tabs>
          <w:tab w:val="left" w:pos="993"/>
        </w:tabs>
        <w:spacing w:line="276" w:lineRule="auto"/>
        <w:ind w:left="6096"/>
        <w:rPr>
          <w:rFonts w:eastAsia="Calibri"/>
          <w:bCs w:val="0"/>
          <w:lang w:eastAsia="en-US"/>
        </w:rPr>
      </w:pPr>
      <w:r w:rsidRPr="0095251F">
        <w:rPr>
          <w:rFonts w:eastAsia="Calibri"/>
          <w:bCs w:val="0"/>
          <w:lang w:eastAsia="en-US"/>
        </w:rPr>
        <w:t xml:space="preserve">к пояснительной записке </w:t>
      </w:r>
      <w:r w:rsidRPr="0095251F">
        <w:t>к проекту актуализированного профессионального стандарта</w:t>
      </w:r>
      <w:r w:rsidRPr="0095251F">
        <w:rPr>
          <w:rFonts w:eastAsia="Calibri"/>
          <w:bCs w:val="0"/>
          <w:lang w:eastAsia="en-US"/>
        </w:rPr>
        <w:t xml:space="preserve"> «</w:t>
      </w:r>
      <w:r w:rsidR="0028456E" w:rsidRPr="0095251F">
        <w:t xml:space="preserve">Специалист в области проектирования </w:t>
      </w:r>
      <w:r w:rsidR="009D7624" w:rsidRPr="0095251F">
        <w:t>автомобильных дорог</w:t>
      </w:r>
    </w:p>
    <w:p w14:paraId="38F90DBE" w14:textId="77777777" w:rsidR="00BD0791" w:rsidRPr="0095251F" w:rsidRDefault="00BD0791" w:rsidP="0095251F">
      <w:pPr>
        <w:pStyle w:val="a1"/>
        <w:spacing w:after="0"/>
        <w:rPr>
          <w:rFonts w:eastAsia="Calibri"/>
          <w:lang w:eastAsia="en-US"/>
        </w:rPr>
      </w:pPr>
    </w:p>
    <w:p w14:paraId="4590FBFA" w14:textId="77777777" w:rsidR="00FA65B2" w:rsidRPr="0095251F" w:rsidRDefault="00FA65B2" w:rsidP="0095251F">
      <w:pPr>
        <w:pStyle w:val="af1"/>
        <w:spacing w:line="276" w:lineRule="auto"/>
        <w:rPr>
          <w:sz w:val="24"/>
        </w:rPr>
      </w:pPr>
      <w:r w:rsidRPr="0095251F">
        <w:rPr>
          <w:sz w:val="24"/>
        </w:rPr>
        <w:t>Сведения об организациях и экспертах, привлеченных к актуализации и согласованию профессионального 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0"/>
        <w:gridCol w:w="5387"/>
        <w:gridCol w:w="3678"/>
      </w:tblGrid>
      <w:tr w:rsidR="00EF3719" w:rsidRPr="0095251F" w14:paraId="6C728EE5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8A5F" w14:textId="77777777" w:rsidR="00EF3719" w:rsidRPr="0095251F" w:rsidRDefault="00EF371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lang w:eastAsia="en-US"/>
              </w:rPr>
              <w:t>№ п/п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5592" w14:textId="77777777" w:rsidR="00EF3719" w:rsidRPr="0095251F" w:rsidRDefault="00EF371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lang w:eastAsia="en-US"/>
              </w:rPr>
              <w:t>Организация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B3EE" w14:textId="77777777" w:rsidR="00EF3719" w:rsidRPr="0095251F" w:rsidRDefault="00EF371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lang w:eastAsia="en-US"/>
              </w:rPr>
              <w:t>Субъект Российской Федерации</w:t>
            </w:r>
          </w:p>
        </w:tc>
      </w:tr>
      <w:tr w:rsidR="00EF3719" w:rsidRPr="0095251F" w14:paraId="29458008" w14:textId="77777777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D484" w14:textId="77777777" w:rsidR="00EF3719" w:rsidRPr="0095251F" w:rsidRDefault="00EF371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lang w:eastAsia="en-US"/>
              </w:rPr>
              <w:t>Разработка профессиональн</w:t>
            </w:r>
            <w:r w:rsidR="00E55182" w:rsidRPr="0095251F">
              <w:rPr>
                <w:lang w:eastAsia="en-US"/>
              </w:rPr>
              <w:t>ого</w:t>
            </w:r>
            <w:r w:rsidRPr="0095251F">
              <w:rPr>
                <w:lang w:eastAsia="en-US"/>
              </w:rPr>
              <w:t xml:space="preserve"> стандарт</w:t>
            </w:r>
            <w:r w:rsidR="00E55182" w:rsidRPr="0095251F">
              <w:rPr>
                <w:lang w:eastAsia="en-US"/>
              </w:rPr>
              <w:t>а</w:t>
            </w:r>
          </w:p>
        </w:tc>
      </w:tr>
      <w:tr w:rsidR="005109D9" w:rsidRPr="0095251F" w14:paraId="308E50E4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6F99" w14:textId="77777777" w:rsidR="005109D9" w:rsidRPr="0095251F" w:rsidRDefault="005109D9" w:rsidP="0095251F">
            <w:pPr>
              <w:pStyle w:val="af3"/>
              <w:numPr>
                <w:ilvl w:val="0"/>
                <w:numId w:val="25"/>
              </w:numPr>
              <w:spacing w:after="0" w:line="276" w:lineRule="auto"/>
              <w:ind w:left="0"/>
              <w:rPr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365F" w14:textId="77777777" w:rsidR="005109D9" w:rsidRPr="0095251F" w:rsidRDefault="005109D9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ФГБУ «ВНИИ Труда» Минтруда России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A2AB" w14:textId="77777777" w:rsidR="005109D9" w:rsidRPr="0095251F" w:rsidRDefault="005109D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color w:val="000000" w:themeColor="text1"/>
              </w:rPr>
              <w:t>город Москва</w:t>
            </w:r>
          </w:p>
        </w:tc>
      </w:tr>
      <w:tr w:rsidR="005109D9" w:rsidRPr="0095251F" w14:paraId="024C5669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FB57" w14:textId="77777777" w:rsidR="005109D9" w:rsidRPr="0095251F" w:rsidRDefault="005109D9" w:rsidP="0095251F">
            <w:pPr>
              <w:pStyle w:val="af3"/>
              <w:numPr>
                <w:ilvl w:val="0"/>
                <w:numId w:val="25"/>
              </w:numPr>
              <w:spacing w:after="0" w:line="276" w:lineRule="auto"/>
              <w:ind w:left="0"/>
              <w:rPr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2181" w14:textId="77777777" w:rsidR="005109D9" w:rsidRPr="0095251F" w:rsidRDefault="005109D9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Национальное объединение изыскателей и проектировщиков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3718" w14:textId="77777777" w:rsidR="005109D9" w:rsidRPr="0095251F" w:rsidRDefault="00FB0AD7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color w:val="000000" w:themeColor="text1"/>
              </w:rPr>
              <w:t>город Москва</w:t>
            </w:r>
          </w:p>
        </w:tc>
      </w:tr>
      <w:tr w:rsidR="005109D9" w:rsidRPr="0095251F" w14:paraId="257CCCDF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095" w14:textId="77777777" w:rsidR="005109D9" w:rsidRPr="0095251F" w:rsidRDefault="005109D9" w:rsidP="0095251F">
            <w:pPr>
              <w:pStyle w:val="af3"/>
              <w:numPr>
                <w:ilvl w:val="0"/>
                <w:numId w:val="25"/>
              </w:numPr>
              <w:spacing w:after="0" w:line="276" w:lineRule="auto"/>
              <w:ind w:left="0"/>
              <w:rPr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54EF" w14:textId="77777777" w:rsidR="005109D9" w:rsidRPr="0095251F" w:rsidRDefault="005109D9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«Институт «</w:t>
            </w:r>
            <w:proofErr w:type="spellStart"/>
            <w:r w:rsidRPr="0095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Стройпроект</w:t>
            </w:r>
            <w:proofErr w:type="spellEnd"/>
            <w:r w:rsidRPr="0095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5FBE" w14:textId="77777777" w:rsidR="005109D9" w:rsidRPr="0095251F" w:rsidRDefault="005109D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color w:val="000000" w:themeColor="text1"/>
              </w:rPr>
              <w:t>город Санкт-Петербург</w:t>
            </w:r>
          </w:p>
        </w:tc>
      </w:tr>
      <w:tr w:rsidR="00EF3719" w:rsidRPr="0095251F" w14:paraId="1E9DFD84" w14:textId="77777777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607A" w14:textId="77777777" w:rsidR="00EF3719" w:rsidRPr="0095251F" w:rsidRDefault="00EF3719" w:rsidP="0095251F">
            <w:pPr>
              <w:pStyle w:val="af3"/>
              <w:spacing w:after="0" w:line="276" w:lineRule="auto"/>
              <w:rPr>
                <w:lang w:eastAsia="en-US"/>
              </w:rPr>
            </w:pPr>
            <w:r w:rsidRPr="0095251F">
              <w:rPr>
                <w:lang w:eastAsia="en-US"/>
              </w:rPr>
              <w:t>Согласование профессионального стандарта</w:t>
            </w:r>
          </w:p>
        </w:tc>
      </w:tr>
      <w:tr w:rsidR="00EF3719" w:rsidRPr="0095251F" w14:paraId="1745208A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7896" w14:textId="77777777" w:rsidR="00EF3719" w:rsidRPr="0095251F" w:rsidRDefault="00EF3719" w:rsidP="0095251F">
            <w:pPr>
              <w:pStyle w:val="af3"/>
              <w:numPr>
                <w:ilvl w:val="0"/>
                <w:numId w:val="27"/>
              </w:numPr>
              <w:spacing w:after="0" w:line="276" w:lineRule="auto"/>
              <w:ind w:left="0"/>
              <w:rPr>
                <w:color w:val="000000" w:themeColor="text1"/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DED8" w14:textId="77777777" w:rsidR="00EF3719" w:rsidRPr="0095251F" w:rsidRDefault="00760F84" w:rsidP="0095251F">
            <w:pPr>
              <w:pStyle w:val="af3"/>
              <w:spacing w:after="0" w:line="276" w:lineRule="auto"/>
              <w:rPr>
                <w:rStyle w:val="af4"/>
                <w:color w:val="000000" w:themeColor="text1"/>
              </w:rPr>
            </w:pPr>
            <w:r w:rsidRPr="0095251F">
              <w:rPr>
                <w:rStyle w:val="af4"/>
                <w:color w:val="000000" w:themeColor="text1"/>
              </w:rPr>
              <w:t>Список организаций, с которыми согласован ПС:</w:t>
            </w:r>
          </w:p>
          <w:p w14:paraId="4842E1D4" w14:textId="77777777" w:rsidR="00760F84" w:rsidRPr="0095251F" w:rsidRDefault="00760F84" w:rsidP="0095251F">
            <w:pPr>
              <w:pStyle w:val="a"/>
              <w:spacing w:after="0" w:line="276" w:lineRule="auto"/>
              <w:ind w:left="0"/>
              <w:rPr>
                <w:rStyle w:val="af4"/>
                <w:color w:val="000000" w:themeColor="text1"/>
              </w:rPr>
            </w:pPr>
            <w:r w:rsidRPr="0095251F">
              <w:rPr>
                <w:rStyle w:val="af4"/>
                <w:color w:val="000000" w:themeColor="text1"/>
              </w:rPr>
              <w:t>профсоюзы</w:t>
            </w:r>
          </w:p>
          <w:p w14:paraId="48DE684B" w14:textId="77777777" w:rsidR="00760F84" w:rsidRPr="0095251F" w:rsidRDefault="00760F84" w:rsidP="0095251F">
            <w:pPr>
              <w:pStyle w:val="a"/>
              <w:spacing w:after="0" w:line="276" w:lineRule="auto"/>
              <w:ind w:left="0"/>
              <w:rPr>
                <w:rStyle w:val="af4"/>
                <w:color w:val="000000" w:themeColor="text1"/>
              </w:rPr>
            </w:pPr>
            <w:r w:rsidRPr="0095251F">
              <w:rPr>
                <w:rStyle w:val="af4"/>
                <w:color w:val="000000" w:themeColor="text1"/>
              </w:rPr>
              <w:t xml:space="preserve">советы по </w:t>
            </w:r>
            <w:proofErr w:type="spellStart"/>
            <w:r w:rsidRPr="0095251F">
              <w:rPr>
                <w:rStyle w:val="af4"/>
                <w:color w:val="000000" w:themeColor="text1"/>
              </w:rPr>
              <w:t>профквалификациям</w:t>
            </w:r>
            <w:proofErr w:type="spellEnd"/>
          </w:p>
          <w:p w14:paraId="1753DCC4" w14:textId="77777777" w:rsidR="00760F84" w:rsidRPr="0095251F" w:rsidRDefault="00D7355E" w:rsidP="0095251F">
            <w:pPr>
              <w:pStyle w:val="a"/>
              <w:spacing w:after="0" w:line="276" w:lineRule="auto"/>
              <w:ind w:left="0"/>
              <w:rPr>
                <w:color w:val="000000" w:themeColor="text1"/>
                <w:lang w:eastAsia="en-US"/>
              </w:rPr>
            </w:pPr>
            <w:r w:rsidRPr="0095251F">
              <w:rPr>
                <w:rStyle w:val="af4"/>
                <w:color w:val="000000" w:themeColor="text1"/>
              </w:rPr>
              <w:t>ФОИВ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04AD" w14:textId="77777777" w:rsidR="00EF3719" w:rsidRPr="0095251F" w:rsidRDefault="00EF3719" w:rsidP="0095251F">
            <w:pPr>
              <w:pStyle w:val="af3"/>
              <w:spacing w:after="0" w:line="276" w:lineRule="auto"/>
              <w:rPr>
                <w:lang w:eastAsia="en-US"/>
              </w:rPr>
            </w:pPr>
          </w:p>
        </w:tc>
      </w:tr>
      <w:tr w:rsidR="00760F84" w:rsidRPr="0095251F" w14:paraId="1F306C9C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10BE" w14:textId="77777777" w:rsidR="00760F84" w:rsidRPr="0095251F" w:rsidRDefault="00760F84" w:rsidP="0095251F">
            <w:pPr>
              <w:pStyle w:val="af3"/>
              <w:numPr>
                <w:ilvl w:val="0"/>
                <w:numId w:val="27"/>
              </w:numPr>
              <w:spacing w:after="0" w:line="276" w:lineRule="auto"/>
              <w:ind w:left="0"/>
              <w:rPr>
                <w:color w:val="000000" w:themeColor="text1"/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3539" w14:textId="77777777" w:rsidR="00760F84" w:rsidRPr="0095251F" w:rsidRDefault="00705E4D" w:rsidP="0095251F">
            <w:pPr>
              <w:pStyle w:val="af3"/>
              <w:spacing w:after="0" w:line="276" w:lineRule="auto"/>
              <w:rPr>
                <w:rStyle w:val="af4"/>
                <w:color w:val="000000" w:themeColor="text1"/>
                <w:u w:val="none"/>
              </w:rPr>
            </w:pPr>
            <w:r w:rsidRPr="0095251F">
              <w:rPr>
                <w:rStyle w:val="af4"/>
                <w:color w:val="000000" w:themeColor="text1"/>
                <w:u w:val="none"/>
              </w:rPr>
              <w:t>Профсоюз работников строительства и промышленности строительных материалов Российской Федерации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8A47" w14:textId="77777777" w:rsidR="00760F84" w:rsidRPr="0095251F" w:rsidRDefault="00705E4D" w:rsidP="0095251F">
            <w:pPr>
              <w:pStyle w:val="af3"/>
              <w:spacing w:after="0" w:line="276" w:lineRule="auto"/>
              <w:rPr>
                <w:color w:val="000000" w:themeColor="text1"/>
                <w:lang w:eastAsia="en-US"/>
              </w:rPr>
            </w:pPr>
            <w:r w:rsidRPr="0095251F">
              <w:rPr>
                <w:color w:val="000000" w:themeColor="text1"/>
                <w:lang w:eastAsia="en-US"/>
              </w:rPr>
              <w:t>город Москва</w:t>
            </w:r>
          </w:p>
        </w:tc>
      </w:tr>
      <w:tr w:rsidR="00760F84" w:rsidRPr="0095251F" w14:paraId="2F7350AE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5399" w14:textId="77777777" w:rsidR="00760F84" w:rsidRPr="0095251F" w:rsidRDefault="00760F84" w:rsidP="0095251F">
            <w:pPr>
              <w:pStyle w:val="af3"/>
              <w:numPr>
                <w:ilvl w:val="0"/>
                <w:numId w:val="27"/>
              </w:numPr>
              <w:spacing w:after="0" w:line="276" w:lineRule="auto"/>
              <w:ind w:left="0"/>
              <w:rPr>
                <w:color w:val="000000" w:themeColor="text1"/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BEA" w14:textId="77777777" w:rsidR="00760F84" w:rsidRPr="0095251F" w:rsidRDefault="00705E4D" w:rsidP="0095251F">
            <w:pPr>
              <w:pStyle w:val="af3"/>
              <w:spacing w:after="0" w:line="276" w:lineRule="auto"/>
              <w:rPr>
                <w:rStyle w:val="af4"/>
                <w:color w:val="000000" w:themeColor="text1"/>
                <w:u w:val="none"/>
              </w:rPr>
            </w:pPr>
            <w:r w:rsidRPr="0095251F">
              <w:rPr>
                <w:rStyle w:val="af4"/>
                <w:color w:val="000000" w:themeColor="text1"/>
                <w:u w:val="none"/>
              </w:rPr>
              <w:t>Совет по профессиональным квалификациям в области инженерных изысканий, градостроительства, архитектурно-строительного проектирования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76D9" w14:textId="77777777" w:rsidR="00760F84" w:rsidRPr="0095251F" w:rsidRDefault="00705E4D" w:rsidP="0095251F">
            <w:pPr>
              <w:pStyle w:val="af3"/>
              <w:spacing w:after="0" w:line="276" w:lineRule="auto"/>
              <w:rPr>
                <w:color w:val="000000" w:themeColor="text1"/>
                <w:lang w:eastAsia="en-US"/>
              </w:rPr>
            </w:pPr>
            <w:r w:rsidRPr="0095251F">
              <w:rPr>
                <w:color w:val="000000" w:themeColor="text1"/>
                <w:lang w:eastAsia="en-US"/>
              </w:rPr>
              <w:t>город Москва</w:t>
            </w:r>
          </w:p>
        </w:tc>
      </w:tr>
      <w:tr w:rsidR="00760F84" w:rsidRPr="0095251F" w14:paraId="3012AAA5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E1A0" w14:textId="77777777" w:rsidR="00760F84" w:rsidRPr="0095251F" w:rsidRDefault="00760F84" w:rsidP="0095251F">
            <w:pPr>
              <w:pStyle w:val="af3"/>
              <w:numPr>
                <w:ilvl w:val="0"/>
                <w:numId w:val="27"/>
              </w:numPr>
              <w:spacing w:after="0" w:line="276" w:lineRule="auto"/>
              <w:ind w:left="0"/>
              <w:rPr>
                <w:color w:val="000000" w:themeColor="text1"/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9CBA" w14:textId="77777777" w:rsidR="00760F84" w:rsidRPr="0095251F" w:rsidRDefault="00705E4D" w:rsidP="0095251F">
            <w:pPr>
              <w:pStyle w:val="af3"/>
              <w:spacing w:after="0" w:line="276" w:lineRule="auto"/>
              <w:rPr>
                <w:rStyle w:val="af4"/>
                <w:color w:val="000000" w:themeColor="text1"/>
                <w:u w:val="none"/>
              </w:rPr>
            </w:pPr>
            <w:r w:rsidRPr="0095251F">
              <w:rPr>
                <w:rStyle w:val="af4"/>
                <w:color w:val="000000" w:themeColor="text1"/>
                <w:u w:val="none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7119" w14:textId="77777777" w:rsidR="00760F84" w:rsidRPr="0095251F" w:rsidRDefault="00705E4D" w:rsidP="0095251F">
            <w:pPr>
              <w:pStyle w:val="af3"/>
              <w:spacing w:after="0" w:line="276" w:lineRule="auto"/>
              <w:rPr>
                <w:color w:val="000000" w:themeColor="text1"/>
                <w:lang w:eastAsia="en-US"/>
              </w:rPr>
            </w:pPr>
            <w:r w:rsidRPr="0095251F">
              <w:rPr>
                <w:color w:val="000000" w:themeColor="text1"/>
                <w:lang w:eastAsia="en-US"/>
              </w:rPr>
              <w:t>город Москва</w:t>
            </w:r>
          </w:p>
        </w:tc>
      </w:tr>
      <w:tr w:rsidR="00310695" w:rsidRPr="0095251F" w14:paraId="5564B89E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842" w14:textId="77777777" w:rsidR="00310695" w:rsidRPr="0095251F" w:rsidRDefault="00310695" w:rsidP="0095251F">
            <w:pPr>
              <w:pStyle w:val="af3"/>
              <w:numPr>
                <w:ilvl w:val="0"/>
                <w:numId w:val="27"/>
              </w:numPr>
              <w:spacing w:after="0" w:line="276" w:lineRule="auto"/>
              <w:ind w:left="0"/>
              <w:rPr>
                <w:color w:val="000000" w:themeColor="text1"/>
                <w:lang w:eastAsia="en-US"/>
              </w:rPr>
            </w:pP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1E48" w14:textId="77777777" w:rsidR="00310695" w:rsidRPr="0095251F" w:rsidRDefault="00310695" w:rsidP="0095251F">
            <w:pPr>
              <w:pStyle w:val="af3"/>
              <w:spacing w:after="0" w:line="276" w:lineRule="auto"/>
              <w:rPr>
                <w:rStyle w:val="af4"/>
                <w:color w:val="000000" w:themeColor="text1"/>
                <w:u w:val="none"/>
              </w:rPr>
            </w:pPr>
            <w:r w:rsidRPr="0095251F">
              <w:rPr>
                <w:rStyle w:val="af4"/>
                <w:color w:val="000000" w:themeColor="text1"/>
                <w:u w:val="none"/>
              </w:rPr>
              <w:t>Министерство транспорта Российской Федерации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95FB" w14:textId="77777777" w:rsidR="00310695" w:rsidRPr="0095251F" w:rsidRDefault="00310695" w:rsidP="0095251F">
            <w:pPr>
              <w:pStyle w:val="af3"/>
              <w:spacing w:after="0" w:line="276" w:lineRule="auto"/>
              <w:rPr>
                <w:color w:val="000000" w:themeColor="text1"/>
                <w:lang w:eastAsia="en-US"/>
              </w:rPr>
            </w:pPr>
            <w:r w:rsidRPr="0095251F">
              <w:rPr>
                <w:color w:val="000000" w:themeColor="text1"/>
                <w:lang w:eastAsia="en-US"/>
              </w:rPr>
              <w:t>город Москва</w:t>
            </w:r>
          </w:p>
        </w:tc>
      </w:tr>
    </w:tbl>
    <w:p w14:paraId="140B57BF" w14:textId="77777777" w:rsidR="00BD0791" w:rsidRPr="0095251F" w:rsidRDefault="00BD0791" w:rsidP="0095251F">
      <w:pPr>
        <w:pStyle w:val="a1"/>
        <w:spacing w:after="0"/>
      </w:pPr>
    </w:p>
    <w:p w14:paraId="123205C5" w14:textId="77777777" w:rsidR="00A0396B" w:rsidRPr="0095251F" w:rsidRDefault="00A0396B" w:rsidP="0095251F">
      <w:pPr>
        <w:pStyle w:val="a1"/>
        <w:spacing w:after="0"/>
        <w:sectPr w:rsidR="00A0396B" w:rsidRPr="0095251F" w:rsidSect="005B5000">
          <w:headerReference w:type="default" r:id="rId20"/>
          <w:footerReference w:type="default" r:id="rId21"/>
          <w:headerReference w:type="first" r:id="rId22"/>
          <w:footerReference w:type="first" r:id="rId23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2413FFB4" w14:textId="77777777" w:rsidR="00BD0791" w:rsidRPr="0095251F" w:rsidRDefault="00B722D3" w:rsidP="00914E04">
      <w:pPr>
        <w:pageBreakBefore/>
        <w:tabs>
          <w:tab w:val="left" w:pos="993"/>
        </w:tabs>
        <w:suppressAutoHyphens/>
        <w:spacing w:line="276" w:lineRule="auto"/>
        <w:ind w:left="9356"/>
        <w:outlineLvl w:val="0"/>
        <w:rPr>
          <w:rFonts w:eastAsia="Calibri"/>
          <w:bCs w:val="0"/>
          <w:lang w:eastAsia="en-US"/>
        </w:rPr>
      </w:pPr>
      <w:bookmarkStart w:id="20" w:name="_Toc86770024"/>
      <w:r w:rsidRPr="0095251F">
        <w:rPr>
          <w:rFonts w:eastAsia="Calibri"/>
          <w:bCs w:val="0"/>
          <w:lang w:eastAsia="en-US"/>
        </w:rPr>
        <w:lastRenderedPageBreak/>
        <w:t>Приложение 2</w:t>
      </w:r>
      <w:bookmarkEnd w:id="20"/>
    </w:p>
    <w:p w14:paraId="383A799A" w14:textId="02031088" w:rsidR="00BD0791" w:rsidRDefault="00FA65B2" w:rsidP="00914E04">
      <w:pPr>
        <w:tabs>
          <w:tab w:val="left" w:pos="993"/>
        </w:tabs>
        <w:suppressAutoHyphens/>
        <w:spacing w:line="276" w:lineRule="auto"/>
        <w:ind w:left="9356"/>
        <w:rPr>
          <w:rFonts w:eastAsia="Calibri"/>
          <w:bCs w:val="0"/>
          <w:lang w:eastAsia="en-US"/>
        </w:rPr>
      </w:pPr>
      <w:r w:rsidRPr="0095251F">
        <w:rPr>
          <w:rFonts w:eastAsia="Calibri"/>
          <w:bCs w:val="0"/>
          <w:lang w:eastAsia="en-US"/>
        </w:rPr>
        <w:t xml:space="preserve">к пояснительной записке </w:t>
      </w:r>
      <w:r w:rsidRPr="0095251F">
        <w:t>к проекту актуализированного профессионального стандарта</w:t>
      </w:r>
      <w:r w:rsidRPr="0095251F">
        <w:rPr>
          <w:rFonts w:eastAsia="Calibri"/>
          <w:bCs w:val="0"/>
          <w:lang w:eastAsia="en-US"/>
        </w:rPr>
        <w:t xml:space="preserve"> «</w:t>
      </w:r>
      <w:r w:rsidR="0028456E" w:rsidRPr="0095251F">
        <w:t xml:space="preserve">Специалист в области проектирования </w:t>
      </w:r>
      <w:r w:rsidR="009D7624" w:rsidRPr="0095251F">
        <w:t>автомобильных дорог</w:t>
      </w:r>
      <w:r w:rsidRPr="0095251F">
        <w:rPr>
          <w:rFonts w:eastAsia="Calibri"/>
          <w:bCs w:val="0"/>
          <w:lang w:eastAsia="en-US"/>
        </w:rPr>
        <w:t>»</w:t>
      </w:r>
    </w:p>
    <w:p w14:paraId="4A9DE6C1" w14:textId="77777777" w:rsidR="00914E04" w:rsidRPr="00914E04" w:rsidRDefault="00914E04" w:rsidP="00914E04">
      <w:pPr>
        <w:tabs>
          <w:tab w:val="left" w:pos="993"/>
        </w:tabs>
        <w:suppressAutoHyphens/>
        <w:spacing w:line="276" w:lineRule="auto"/>
        <w:ind w:left="9356"/>
        <w:rPr>
          <w:rFonts w:eastAsia="Calibri"/>
          <w:bCs w:val="0"/>
          <w:sz w:val="16"/>
          <w:szCs w:val="16"/>
          <w:lang w:eastAsia="en-US"/>
        </w:rPr>
      </w:pPr>
    </w:p>
    <w:p w14:paraId="3657C9D6" w14:textId="77777777" w:rsidR="00BD0791" w:rsidRPr="0095251F" w:rsidRDefault="00A0396B" w:rsidP="0095251F">
      <w:pPr>
        <w:pStyle w:val="af1"/>
        <w:spacing w:line="276" w:lineRule="auto"/>
        <w:rPr>
          <w:sz w:val="24"/>
        </w:rPr>
      </w:pPr>
      <w:r w:rsidRPr="0095251F">
        <w:rPr>
          <w:sz w:val="24"/>
        </w:rPr>
        <w:t xml:space="preserve">Сведения о мероприятиях профессионально-общественного обсуждения проекта </w:t>
      </w:r>
      <w:r w:rsidR="00FA65B2" w:rsidRPr="0095251F">
        <w:rPr>
          <w:sz w:val="24"/>
        </w:rPr>
        <w:t xml:space="preserve">актуализированного профессионального </w:t>
      </w:r>
      <w:r w:rsidRPr="0095251F">
        <w:rPr>
          <w:sz w:val="24"/>
        </w:rPr>
        <w:t>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395"/>
        <w:gridCol w:w="4327"/>
        <w:gridCol w:w="1540"/>
        <w:gridCol w:w="4120"/>
      </w:tblGrid>
      <w:tr w:rsidR="00A0396B" w:rsidRPr="0095251F" w14:paraId="471A8A71" w14:textId="77777777" w:rsidTr="005109D9">
        <w:trPr>
          <w:tblHeader/>
        </w:trPr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6D5C1" w14:textId="77777777" w:rsidR="00A0396B" w:rsidRPr="0095251F" w:rsidRDefault="00A0396B" w:rsidP="00914E04">
            <w:pPr>
              <w:pStyle w:val="af3"/>
              <w:spacing w:after="0" w:line="276" w:lineRule="auto"/>
              <w:jc w:val="center"/>
            </w:pPr>
            <w:r w:rsidRPr="0095251F">
              <w:t>Мероприятие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3441A" w14:textId="77777777" w:rsidR="00A0396B" w:rsidRPr="0095251F" w:rsidRDefault="00A0396B" w:rsidP="00914E04">
            <w:pPr>
              <w:pStyle w:val="af3"/>
              <w:suppressAutoHyphens/>
              <w:spacing w:after="0" w:line="276" w:lineRule="auto"/>
              <w:jc w:val="center"/>
            </w:pPr>
            <w:r w:rsidRPr="0095251F">
              <w:t>Дата проведения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85E02" w14:textId="77777777" w:rsidR="00A0396B" w:rsidRPr="0095251F" w:rsidRDefault="00A0396B" w:rsidP="00914E04">
            <w:pPr>
              <w:pStyle w:val="af3"/>
              <w:spacing w:after="0" w:line="276" w:lineRule="auto"/>
              <w:jc w:val="center"/>
            </w:pPr>
            <w:r w:rsidRPr="0095251F">
              <w:t>Наименования организаций, участвующих в мероприятии (с указанием субъекта Российской Федерации)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B2DEB" w14:textId="77777777" w:rsidR="00A0396B" w:rsidRPr="0095251F" w:rsidRDefault="00A0396B" w:rsidP="00914E04">
            <w:pPr>
              <w:pStyle w:val="af3"/>
              <w:spacing w:after="0" w:line="276" w:lineRule="auto"/>
              <w:jc w:val="center"/>
            </w:pPr>
            <w:r w:rsidRPr="0095251F">
              <w:t>Общее количество участников мероприятия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D7D3E" w14:textId="77777777" w:rsidR="00A0396B" w:rsidRPr="0095251F" w:rsidRDefault="00A0396B" w:rsidP="00914E04">
            <w:pPr>
              <w:pStyle w:val="af3"/>
              <w:spacing w:after="0" w:line="276" w:lineRule="auto"/>
              <w:jc w:val="center"/>
            </w:pPr>
            <w:r w:rsidRPr="0095251F">
              <w:t>URL-адрес Интернет-ресурса, содержащего информацию о проведенном мероприятии</w:t>
            </w:r>
          </w:p>
        </w:tc>
      </w:tr>
      <w:tr w:rsidR="005109D9" w:rsidRPr="0095251F" w14:paraId="7D6E2060" w14:textId="77777777" w:rsidTr="005109D9"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DF80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Конференция «Семинар для экспертов СРО ПФО и Москвы».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1228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14-15.09.2021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6E82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Представители более 40 саморегулируемых организаций, НОПРИЗ, представители ВУЗов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533B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70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EEC0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https://nopriz.ru/news/?ID=32379</w:t>
            </w:r>
          </w:p>
        </w:tc>
      </w:tr>
      <w:tr w:rsidR="005109D9" w:rsidRPr="0095251F" w14:paraId="317E98F9" w14:textId="77777777" w:rsidTr="005109D9"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00E9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Заседание Комитета цифрового развития НОПРИЗ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8BD7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rPr>
                <w:lang w:val="en-US"/>
              </w:rPr>
              <w:t>27.09.20</w:t>
            </w:r>
            <w:r w:rsidRPr="0095251F">
              <w:t>21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7C7E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 xml:space="preserve">Ассоциация «СЗ-Центр АВОК», </w:t>
            </w:r>
            <w:r w:rsidRPr="0095251F">
              <w:rPr>
                <w:color w:val="4D4D4F"/>
                <w:shd w:val="clear" w:color="auto" w:fill="FFFFFF"/>
              </w:rPr>
              <w:t xml:space="preserve">Союз СРО «Лига проектных организаций», НИУ МГСУ, СРО «РОДОС», </w:t>
            </w:r>
            <w:proofErr w:type="spellStart"/>
            <w:r w:rsidRPr="0095251F">
              <w:rPr>
                <w:color w:val="4D4D4F"/>
                <w:shd w:val="clear" w:color="auto" w:fill="FFFFFF"/>
              </w:rPr>
              <w:t>СибАДИ</w:t>
            </w:r>
            <w:proofErr w:type="spellEnd"/>
            <w:r w:rsidRPr="0095251F">
              <w:rPr>
                <w:caps/>
                <w:color w:val="0074BB"/>
                <w:spacing w:val="12"/>
                <w:shd w:val="clear" w:color="auto" w:fill="FFFFFF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A8E5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50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18BC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https://nopriz.ru/news/?ID=32406</w:t>
            </w:r>
          </w:p>
        </w:tc>
      </w:tr>
      <w:tr w:rsidR="005109D9" w:rsidRPr="0095251F" w14:paraId="2FAABD0E" w14:textId="77777777" w:rsidTr="005109D9"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5688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Заседание экспертной группы по профессиональным квалификациям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8396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29.09.2021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E5B6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Представители экспертной группы по профессиональным квалификациям, советов по профессиональным квалификациям, рабочих отраслевых групп, созданных в рамках федерального проекта «Кадры для цифровой экономики», АНО ВО Университет Иннополис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5740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50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0DD1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https://vcot.info/news/anons-zasedanie-ekspertnoj-gruppy-po-professional-nym-kvalifikaciam</w:t>
            </w:r>
          </w:p>
        </w:tc>
      </w:tr>
      <w:tr w:rsidR="005109D9" w:rsidRPr="0095251F" w14:paraId="6640CD86" w14:textId="77777777" w:rsidTr="005109D9"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896B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 xml:space="preserve">Круглый стол «Новые кадры для строительной отрасли». VIII Международный форум и выставка «100+ </w:t>
            </w:r>
            <w:proofErr w:type="spellStart"/>
            <w:r w:rsidRPr="0095251F">
              <w:t>TechnoBuild</w:t>
            </w:r>
            <w:proofErr w:type="spellEnd"/>
            <w:r w:rsidRPr="0095251F">
              <w:t>»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A4B7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06.10.2021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C7F7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 xml:space="preserve">Минстрой России, НОПРИЗ, НОСТРОЙ, </w:t>
            </w:r>
            <w:proofErr w:type="spellStart"/>
            <w:r w:rsidRPr="0095251F">
              <w:t>СПпбГАСУ</w:t>
            </w:r>
            <w:proofErr w:type="spellEnd"/>
            <w:r w:rsidRPr="0095251F">
              <w:t xml:space="preserve">, МИТУ – МАСИ, КГАСУ, </w:t>
            </w:r>
            <w:proofErr w:type="spellStart"/>
            <w:r w:rsidRPr="0095251F">
              <w:t>МарХи</w:t>
            </w:r>
            <w:proofErr w:type="spellEnd"/>
            <w:r w:rsidRPr="0095251F">
              <w:t xml:space="preserve">, НГАСУ, ННГАСУ, РГУАС, Госкорпорация Росатом  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0D25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t>200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2A0B" w14:textId="77777777" w:rsidR="005109D9" w:rsidRPr="0095251F" w:rsidRDefault="005109D9" w:rsidP="0095251F">
            <w:pPr>
              <w:pStyle w:val="af3"/>
              <w:spacing w:after="0" w:line="276" w:lineRule="auto"/>
            </w:pPr>
            <w:r w:rsidRPr="0095251F">
              <w:rPr>
                <w:lang w:val="en-US"/>
              </w:rPr>
              <w:t>https</w:t>
            </w:r>
            <w:r w:rsidRPr="0095251F">
              <w:t>://</w:t>
            </w:r>
            <w:proofErr w:type="spellStart"/>
            <w:r w:rsidRPr="0095251F">
              <w:rPr>
                <w:lang w:val="en-US"/>
              </w:rPr>
              <w:t>spk</w:t>
            </w:r>
            <w:proofErr w:type="spellEnd"/>
            <w:r w:rsidRPr="0095251F">
              <w:t>.</w:t>
            </w:r>
            <w:proofErr w:type="spellStart"/>
            <w:r w:rsidRPr="0095251F">
              <w:rPr>
                <w:lang w:val="en-US"/>
              </w:rPr>
              <w:t>nopriz</w:t>
            </w:r>
            <w:proofErr w:type="spellEnd"/>
            <w:r w:rsidRPr="0095251F">
              <w:t>.</w:t>
            </w:r>
            <w:proofErr w:type="spellStart"/>
            <w:r w:rsidRPr="0095251F">
              <w:rPr>
                <w:lang w:val="en-US"/>
              </w:rPr>
              <w:t>ru</w:t>
            </w:r>
            <w:proofErr w:type="spellEnd"/>
            <w:r w:rsidRPr="0095251F">
              <w:t>/</w:t>
            </w:r>
            <w:proofErr w:type="spellStart"/>
            <w:r w:rsidRPr="0095251F">
              <w:rPr>
                <w:lang w:val="en-US"/>
              </w:rPr>
              <w:t>spk</w:t>
            </w:r>
            <w:proofErr w:type="spellEnd"/>
            <w:r w:rsidRPr="0095251F">
              <w:t>/</w:t>
            </w:r>
            <w:r w:rsidRPr="0095251F">
              <w:rPr>
                <w:lang w:val="en-US"/>
              </w:rPr>
              <w:t>news</w:t>
            </w:r>
            <w:r w:rsidRPr="0095251F">
              <w:t>/</w:t>
            </w:r>
            <w:r w:rsidRPr="0095251F">
              <w:rPr>
                <w:lang w:val="en-US"/>
              </w:rPr>
              <w:t>detail</w:t>
            </w:r>
            <w:r w:rsidRPr="0095251F">
              <w:t>_</w:t>
            </w:r>
            <w:r w:rsidRPr="0095251F">
              <w:rPr>
                <w:lang w:val="en-US"/>
              </w:rPr>
              <w:t>news</w:t>
            </w:r>
            <w:r w:rsidRPr="0095251F">
              <w:t>.</w:t>
            </w:r>
            <w:r w:rsidRPr="0095251F">
              <w:rPr>
                <w:lang w:val="en-US"/>
              </w:rPr>
              <w:t>php</w:t>
            </w:r>
            <w:r w:rsidRPr="0095251F">
              <w:t>?</w:t>
            </w:r>
            <w:r w:rsidRPr="0095251F">
              <w:rPr>
                <w:lang w:val="en-US"/>
              </w:rPr>
              <w:t>ID</w:t>
            </w:r>
            <w:r w:rsidRPr="0095251F">
              <w:t>=32442</w:t>
            </w:r>
          </w:p>
        </w:tc>
      </w:tr>
    </w:tbl>
    <w:p w14:paraId="6D5A42D7" w14:textId="77777777" w:rsidR="00BD0791" w:rsidRPr="0095251F" w:rsidRDefault="00B722D3" w:rsidP="00914E04">
      <w:pPr>
        <w:pageBreakBefore/>
        <w:tabs>
          <w:tab w:val="left" w:pos="993"/>
        </w:tabs>
        <w:spacing w:line="276" w:lineRule="auto"/>
        <w:ind w:left="9356"/>
        <w:outlineLvl w:val="0"/>
        <w:rPr>
          <w:rFonts w:eastAsia="Calibri"/>
          <w:bCs w:val="0"/>
          <w:lang w:eastAsia="en-US"/>
        </w:rPr>
      </w:pPr>
      <w:bookmarkStart w:id="21" w:name="_Toc86770025"/>
      <w:r w:rsidRPr="0095251F">
        <w:rPr>
          <w:rFonts w:eastAsia="Calibri"/>
          <w:bCs w:val="0"/>
          <w:lang w:eastAsia="en-US"/>
        </w:rPr>
        <w:lastRenderedPageBreak/>
        <w:t>Приложение 3</w:t>
      </w:r>
      <w:bookmarkEnd w:id="21"/>
    </w:p>
    <w:p w14:paraId="3AC31469" w14:textId="77777777" w:rsidR="00BD0791" w:rsidRPr="0095251F" w:rsidRDefault="00FA65B2" w:rsidP="00914E04">
      <w:pPr>
        <w:tabs>
          <w:tab w:val="center" w:pos="6447"/>
        </w:tabs>
        <w:suppressAutoHyphens/>
        <w:autoSpaceDE w:val="0"/>
        <w:autoSpaceDN w:val="0"/>
        <w:adjustRightInd w:val="0"/>
        <w:spacing w:line="276" w:lineRule="auto"/>
        <w:ind w:left="9356"/>
        <w:rPr>
          <w:b/>
          <w:color w:val="000000"/>
          <w:lang w:eastAsia="en-US"/>
        </w:rPr>
      </w:pPr>
      <w:r w:rsidRPr="0095251F">
        <w:rPr>
          <w:rFonts w:eastAsia="Calibri"/>
          <w:bCs w:val="0"/>
          <w:lang w:eastAsia="en-US"/>
        </w:rPr>
        <w:t xml:space="preserve">к пояснительной записке </w:t>
      </w:r>
      <w:r w:rsidRPr="0095251F">
        <w:t>к проекту актуализированного профессионального стандарта</w:t>
      </w:r>
      <w:r w:rsidRPr="0095251F">
        <w:rPr>
          <w:rFonts w:eastAsia="Calibri"/>
          <w:bCs w:val="0"/>
          <w:lang w:eastAsia="en-US"/>
        </w:rPr>
        <w:t xml:space="preserve"> </w:t>
      </w:r>
      <w:r w:rsidR="00B722D3" w:rsidRPr="0095251F">
        <w:rPr>
          <w:bCs w:val="0"/>
          <w:color w:val="000000"/>
          <w:lang w:eastAsia="en-US"/>
        </w:rPr>
        <w:t>«</w:t>
      </w:r>
      <w:r w:rsidR="0028456E" w:rsidRPr="0095251F">
        <w:t xml:space="preserve">Специалист в области проектирования </w:t>
      </w:r>
      <w:r w:rsidR="009D7624" w:rsidRPr="0095251F">
        <w:t>автомобильных дорог</w:t>
      </w:r>
      <w:r w:rsidR="00B722D3" w:rsidRPr="0095251F">
        <w:rPr>
          <w:bCs w:val="0"/>
          <w:color w:val="000000"/>
          <w:lang w:eastAsia="en-US"/>
        </w:rPr>
        <w:t>»</w:t>
      </w:r>
    </w:p>
    <w:p w14:paraId="68F2E5F8" w14:textId="77777777" w:rsidR="00BD0791" w:rsidRPr="0095251F" w:rsidRDefault="00BD0791" w:rsidP="0095251F">
      <w:pPr>
        <w:tabs>
          <w:tab w:val="center" w:pos="6447"/>
        </w:tabs>
        <w:autoSpaceDE w:val="0"/>
        <w:autoSpaceDN w:val="0"/>
        <w:adjustRightInd w:val="0"/>
        <w:spacing w:line="276" w:lineRule="auto"/>
        <w:ind w:firstLine="846"/>
        <w:jc w:val="center"/>
        <w:rPr>
          <w:b/>
          <w:color w:val="000000"/>
          <w:lang w:eastAsia="en-US"/>
        </w:rPr>
      </w:pPr>
    </w:p>
    <w:p w14:paraId="496D5587" w14:textId="77777777" w:rsidR="00930A3D" w:rsidRPr="0095251F" w:rsidRDefault="00A0396B" w:rsidP="0095251F">
      <w:pPr>
        <w:pStyle w:val="af1"/>
        <w:spacing w:line="276" w:lineRule="auto"/>
        <w:rPr>
          <w:sz w:val="24"/>
        </w:rPr>
      </w:pPr>
      <w:r w:rsidRPr="0095251F">
        <w:rPr>
          <w:sz w:val="24"/>
        </w:rPr>
        <w:t xml:space="preserve">Сводные данные о поступивших замечаниях и предложениях к проекту </w:t>
      </w:r>
      <w:r w:rsidR="00FA65B2" w:rsidRPr="0095251F">
        <w:rPr>
          <w:sz w:val="24"/>
        </w:rPr>
        <w:t xml:space="preserve">актуализированного профессионального </w:t>
      </w:r>
      <w:r w:rsidRPr="0095251F">
        <w:rPr>
          <w:sz w:val="24"/>
        </w:rPr>
        <w:t>стандарта «</w:t>
      </w:r>
      <w:r w:rsidR="0028456E" w:rsidRPr="0095251F">
        <w:rPr>
          <w:sz w:val="24"/>
        </w:rPr>
        <w:t xml:space="preserve">Специалист в области проектирования </w:t>
      </w:r>
      <w:r w:rsidR="009D7624" w:rsidRPr="0095251F">
        <w:rPr>
          <w:sz w:val="24"/>
        </w:rPr>
        <w:t>автомобильных дорог</w:t>
      </w:r>
      <w:r w:rsidRPr="0095251F">
        <w:rPr>
          <w:sz w:val="24"/>
        </w:rPr>
        <w:t>»</w:t>
      </w:r>
    </w:p>
    <w:p w14:paraId="0276EE3E" w14:textId="77777777" w:rsidR="00930A3D" w:rsidRPr="0095251F" w:rsidRDefault="00930A3D" w:rsidP="0095251F">
      <w:pPr>
        <w:pStyle w:val="af3"/>
        <w:spacing w:after="0" w:line="276" w:lineRule="auto"/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551"/>
        <w:gridCol w:w="2694"/>
        <w:gridCol w:w="4962"/>
        <w:gridCol w:w="3791"/>
      </w:tblGrid>
      <w:tr w:rsidR="00930A3D" w:rsidRPr="0095251F" w14:paraId="51E249CF" w14:textId="77777777" w:rsidTr="00DA05B0">
        <w:trPr>
          <w:trHeight w:val="20"/>
          <w:tblHeader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E7DF7" w14:textId="77777777" w:rsidR="00930A3D" w:rsidRPr="0095251F" w:rsidRDefault="00930A3D" w:rsidP="0095251F">
            <w:pPr>
              <w:pStyle w:val="af3"/>
              <w:spacing w:after="0" w:line="276" w:lineRule="auto"/>
            </w:pPr>
            <w:r w:rsidRPr="0095251F">
              <w:t>№ п/п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3447A" w14:textId="77777777" w:rsidR="00930A3D" w:rsidRPr="0095251F" w:rsidRDefault="00930A3D" w:rsidP="0095251F">
            <w:pPr>
              <w:pStyle w:val="af3"/>
              <w:spacing w:after="0" w:line="276" w:lineRule="auto"/>
            </w:pPr>
            <w:r w:rsidRPr="0095251F">
              <w:t>ФИО эксперта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6BB56" w14:textId="77777777" w:rsidR="00930A3D" w:rsidRPr="0095251F" w:rsidRDefault="00930A3D" w:rsidP="0095251F">
            <w:pPr>
              <w:pStyle w:val="af3"/>
              <w:spacing w:after="0" w:line="276" w:lineRule="auto"/>
            </w:pPr>
            <w:r w:rsidRPr="0095251F">
              <w:t>Организация, должность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A2DE" w14:textId="77777777" w:rsidR="00930A3D" w:rsidRPr="0095251F" w:rsidRDefault="00930A3D" w:rsidP="0095251F">
            <w:pPr>
              <w:pStyle w:val="af3"/>
              <w:spacing w:after="0" w:line="276" w:lineRule="auto"/>
            </w:pPr>
            <w:r w:rsidRPr="0095251F">
              <w:t>Замечание, предложение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E335" w14:textId="77777777" w:rsidR="00930A3D" w:rsidRPr="0095251F" w:rsidRDefault="00930A3D" w:rsidP="0095251F">
            <w:pPr>
              <w:pStyle w:val="af3"/>
              <w:spacing w:after="0" w:line="276" w:lineRule="auto"/>
            </w:pPr>
            <w:r w:rsidRPr="0095251F">
              <w:t>Принято, отклонено, частично принято (с обоснованием)</w:t>
            </w:r>
          </w:p>
        </w:tc>
      </w:tr>
      <w:tr w:rsidR="00A0396B" w:rsidRPr="0095251F" w14:paraId="5182C475" w14:textId="77777777" w:rsidTr="00A0396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67711" w14:textId="77777777" w:rsidR="00A0396B" w:rsidRPr="0095251F" w:rsidRDefault="00A0396B" w:rsidP="0095251F">
            <w:pPr>
              <w:pStyle w:val="afe"/>
              <w:spacing w:after="0" w:line="276" w:lineRule="auto"/>
              <w:rPr>
                <w:rStyle w:val="af2"/>
                <w:color w:val="auto"/>
                <w:u w:val="none"/>
              </w:rPr>
            </w:pPr>
            <w:r w:rsidRPr="0095251F">
              <w:rPr>
                <w:rStyle w:val="af2"/>
                <w:color w:val="auto"/>
                <w:u w:val="none"/>
              </w:rPr>
              <w:t>Замечания и предложения к проекту профессионального стандарта</w:t>
            </w:r>
          </w:p>
        </w:tc>
      </w:tr>
      <w:tr w:rsidR="000712A3" w:rsidRPr="0095251F" w14:paraId="406FBE46" w14:textId="77777777" w:rsidTr="00CF63FE">
        <w:trPr>
          <w:trHeight w:val="1138"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B78AF5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5A934C" w14:textId="77777777" w:rsidR="000712A3" w:rsidRPr="0095251F" w:rsidRDefault="000712A3" w:rsidP="0095251F">
            <w:pPr>
              <w:spacing w:line="276" w:lineRule="auto"/>
            </w:pPr>
            <w:r w:rsidRPr="0095251F">
              <w:t xml:space="preserve">Ковригина С. П. </w:t>
            </w:r>
          </w:p>
        </w:tc>
        <w:tc>
          <w:tcPr>
            <w:tcW w:w="9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D1B095" w14:textId="77777777" w:rsidR="000712A3" w:rsidRPr="0095251F" w:rsidRDefault="000712A3" w:rsidP="0095251F">
            <w:pPr>
              <w:spacing w:line="276" w:lineRule="auto"/>
            </w:pPr>
            <w:r w:rsidRPr="0095251F">
              <w:t>ФАУ «</w:t>
            </w:r>
            <w:proofErr w:type="spellStart"/>
            <w:r w:rsidRPr="0095251F">
              <w:t>РОСДОРНИИ»,</w:t>
            </w:r>
            <w:r w:rsidR="00023EA6" w:rsidRPr="0095251F">
              <w:t>Начальник</w:t>
            </w:r>
            <w:proofErr w:type="spellEnd"/>
            <w:r w:rsidR="00023EA6" w:rsidRPr="0095251F">
              <w:t xml:space="preserve"> управления проектирования</w:t>
            </w:r>
            <w:r w:rsidRPr="0095251F">
              <w:t xml:space="preserve"> 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4C7F" w14:textId="77777777" w:rsidR="000712A3" w:rsidRPr="0095251F" w:rsidRDefault="000712A3" w:rsidP="0095251F">
            <w:pPr>
              <w:spacing w:line="276" w:lineRule="auto"/>
            </w:pPr>
            <w:bookmarkStart w:id="22" w:name="_Toc10060847"/>
            <w:r w:rsidRPr="0095251F">
              <w:t>I. Общие сведения</w:t>
            </w:r>
            <w:bookmarkEnd w:id="22"/>
          </w:p>
          <w:p w14:paraId="7B339473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«Группа занятий»</w:t>
            </w:r>
          </w:p>
          <w:p w14:paraId="04D30AC6" w14:textId="77777777" w:rsidR="000712A3" w:rsidRPr="0095251F" w:rsidRDefault="000712A3" w:rsidP="0095251F">
            <w:pPr>
              <w:spacing w:line="276" w:lineRule="auto"/>
            </w:pPr>
            <w:r w:rsidRPr="0095251F">
              <w:t>Инженеры по гражданскому строительству</w:t>
            </w:r>
            <w:r w:rsidR="00CB6FEE" w:rsidRPr="0095251F">
              <w:t>.</w:t>
            </w:r>
          </w:p>
          <w:p w14:paraId="2F50FF4F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515F4813" w14:textId="77777777" w:rsidR="000712A3" w:rsidRPr="0095251F" w:rsidRDefault="000712A3" w:rsidP="0095251F">
            <w:pPr>
              <w:spacing w:line="276" w:lineRule="auto"/>
            </w:pPr>
            <w:r w:rsidRPr="0095251F">
              <w:t>Почему ПГС, а не автомобильные дороги и аэродромы?</w:t>
            </w:r>
          </w:p>
          <w:p w14:paraId="4F5CDA97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BCF4" w14:textId="77777777" w:rsidR="000712A3" w:rsidRPr="0095251F" w:rsidRDefault="000712A3" w:rsidP="0095251F">
            <w:pPr>
              <w:spacing w:line="276" w:lineRule="auto"/>
            </w:pPr>
            <w:r w:rsidRPr="0095251F">
              <w:t xml:space="preserve">Не </w:t>
            </w:r>
            <w:r w:rsidR="00CF63FE" w:rsidRPr="0095251F">
              <w:t>принято</w:t>
            </w:r>
            <w:r w:rsidR="00DA3939" w:rsidRPr="0095251F">
              <w:t>, группа занятий по ОКЗ соответствует.</w:t>
            </w:r>
          </w:p>
        </w:tc>
      </w:tr>
      <w:tr w:rsidR="000712A3" w:rsidRPr="0095251F" w14:paraId="14D1BBAA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350E8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A3A714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4D7917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447D" w14:textId="77777777" w:rsidR="000712A3" w:rsidRPr="0095251F" w:rsidRDefault="000712A3" w:rsidP="0095251F">
            <w:pPr>
              <w:spacing w:line="276" w:lineRule="auto"/>
            </w:pPr>
            <w:bookmarkStart w:id="23" w:name="_Toc10060848"/>
            <w:r w:rsidRPr="0095251F">
              <w:t>II. Описание трудовых функций, входящих в профессиональный стандарт (функциональная карта вида трудовой деятельности)</w:t>
            </w:r>
            <w:bookmarkEnd w:id="23"/>
            <w:r w:rsidRPr="0095251F">
              <w:t>.</w:t>
            </w:r>
          </w:p>
          <w:p w14:paraId="3AEF6725" w14:textId="77777777" w:rsidR="000712A3" w:rsidRPr="0095251F" w:rsidRDefault="000712A3" w:rsidP="0095251F">
            <w:pPr>
              <w:spacing w:line="276" w:lineRule="auto"/>
            </w:pPr>
            <w:r w:rsidRPr="0095251F">
              <w:t>Трудовые функции: код В/04.6</w:t>
            </w:r>
          </w:p>
          <w:p w14:paraId="0D54DA79" w14:textId="77777777" w:rsidR="000712A3" w:rsidRPr="0095251F" w:rsidRDefault="000712A3" w:rsidP="0095251F">
            <w:pPr>
              <w:spacing w:line="276" w:lineRule="auto"/>
            </w:pPr>
            <w:r w:rsidRPr="0095251F">
              <w:t>Текст: «Создание информационной модели автомобильных дорог»</w:t>
            </w:r>
          </w:p>
          <w:p w14:paraId="0B4E1A3E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4E517E89" w14:textId="77777777" w:rsidR="000712A3" w:rsidRPr="0095251F" w:rsidRDefault="000712A3" w:rsidP="0095251F">
            <w:pPr>
              <w:spacing w:line="276" w:lineRule="auto"/>
            </w:pPr>
            <w:r w:rsidRPr="0095251F">
              <w:t>Фразу: «информационной модели…»  заменить на: «информационных моделей…»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2896" w14:textId="77777777" w:rsidR="000712A3" w:rsidRPr="0095251F" w:rsidRDefault="00CF63F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0712A3" w:rsidRPr="0095251F" w14:paraId="332B5E80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932F0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C3F448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7F58DB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9635" w14:textId="77777777" w:rsidR="000712A3" w:rsidRPr="0095251F" w:rsidRDefault="000712A3" w:rsidP="0095251F">
            <w:pPr>
              <w:spacing w:line="276" w:lineRule="auto"/>
            </w:pPr>
            <w:bookmarkStart w:id="24" w:name="_Toc10060849"/>
            <w:bookmarkStart w:id="25" w:name="_Toc10060850"/>
            <w:r w:rsidRPr="0095251F">
              <w:t>III. Характеристика обобщенных трудовых функций</w:t>
            </w:r>
            <w:bookmarkEnd w:id="24"/>
          </w:p>
          <w:p w14:paraId="4A0F687D" w14:textId="77777777" w:rsidR="000712A3" w:rsidRPr="0095251F" w:rsidRDefault="000712A3" w:rsidP="0095251F">
            <w:pPr>
              <w:spacing w:line="276" w:lineRule="auto"/>
            </w:pPr>
            <w:r w:rsidRPr="0095251F">
              <w:t>п.3.1. Обобщенная трудовая функция</w:t>
            </w:r>
            <w:bookmarkEnd w:id="25"/>
          </w:p>
          <w:p w14:paraId="4C28595A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Раздел «Возможные наименования должностей»</w:t>
            </w:r>
          </w:p>
          <w:p w14:paraId="42F8B8A6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5AD081CF" w14:textId="77777777" w:rsidR="000712A3" w:rsidRPr="0095251F" w:rsidRDefault="000712A3" w:rsidP="0095251F">
            <w:pPr>
              <w:spacing w:line="276" w:lineRule="auto"/>
            </w:pPr>
            <w:r w:rsidRPr="0095251F">
              <w:t>Инженер проектировщик III категории</w:t>
            </w:r>
          </w:p>
          <w:p w14:paraId="0C10C34F" w14:textId="77777777" w:rsidR="000712A3" w:rsidRPr="0095251F" w:rsidRDefault="000712A3" w:rsidP="0095251F">
            <w:pPr>
              <w:spacing w:line="276" w:lineRule="auto"/>
            </w:pPr>
            <w:r w:rsidRPr="0095251F">
              <w:t>Заменить на: Инженер-проектировщик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70C2" w14:textId="77777777" w:rsidR="00CF63FE" w:rsidRPr="0095251F" w:rsidRDefault="00CF63FE" w:rsidP="0095251F">
            <w:pPr>
              <w:spacing w:line="276" w:lineRule="auto"/>
              <w:jc w:val="both"/>
            </w:pPr>
            <w:r w:rsidRPr="0095251F">
              <w:lastRenderedPageBreak/>
              <w:t xml:space="preserve">Не принято. В практической деятельности проектных организаций </w:t>
            </w:r>
            <w:r w:rsidRPr="0095251F">
              <w:lastRenderedPageBreak/>
              <w:t xml:space="preserve">в последнее время чаще всего используется наименование должности «инженер» без «проектировщик». В частности, это связано с тем, что работники могут </w:t>
            </w:r>
            <w:proofErr w:type="spellStart"/>
            <w:r w:rsidRPr="0095251F">
              <w:t>участовать</w:t>
            </w:r>
            <w:proofErr w:type="spellEnd"/>
            <w:r w:rsidRPr="0095251F">
              <w:t xml:space="preserve"> в различных видах профессиональной деятельности. Не  только связанной именно с проектированием. Например, в рамках ТЦА.</w:t>
            </w:r>
          </w:p>
          <w:p w14:paraId="6FEFB21E" w14:textId="77777777" w:rsidR="00CF63FE" w:rsidRPr="0095251F" w:rsidRDefault="00CF63FE" w:rsidP="0095251F">
            <w:pPr>
              <w:spacing w:line="276" w:lineRule="auto"/>
              <w:jc w:val="both"/>
            </w:pPr>
          </w:p>
          <w:p w14:paraId="59911B9D" w14:textId="77777777" w:rsidR="00CF63FE" w:rsidRPr="0095251F" w:rsidRDefault="00CF63FE" w:rsidP="0095251F">
            <w:pPr>
              <w:spacing w:line="276" w:lineRule="auto"/>
              <w:jc w:val="both"/>
            </w:pPr>
            <w:r w:rsidRPr="0095251F">
              <w:t xml:space="preserve">Вместе с тем, указанные в профессиональном стандарте возможные наименования должностей не накладывают на работодателя обязанности использовать именно эти наименования. </w:t>
            </w:r>
          </w:p>
          <w:p w14:paraId="2EDD3379" w14:textId="77777777" w:rsidR="00CF63FE" w:rsidRPr="0095251F" w:rsidRDefault="00CF63FE" w:rsidP="0095251F">
            <w:pPr>
              <w:spacing w:line="276" w:lineRule="auto"/>
              <w:jc w:val="both"/>
            </w:pPr>
          </w:p>
          <w:p w14:paraId="770C6FD6" w14:textId="77777777" w:rsidR="000712A3" w:rsidRPr="0095251F" w:rsidRDefault="00CF63FE" w:rsidP="0095251F">
            <w:pPr>
              <w:spacing w:line="276" w:lineRule="auto"/>
            </w:pPr>
            <w:r w:rsidRPr="0095251F">
              <w:t xml:space="preserve">При этом, для уровня квалификации 6, код А применяются как должности «инженер», так и «инженер </w:t>
            </w:r>
            <w:r w:rsidRPr="0095251F">
              <w:rPr>
                <w:lang w:val="en-US"/>
              </w:rPr>
              <w:t>III</w:t>
            </w:r>
            <w:r w:rsidRPr="0095251F">
              <w:t xml:space="preserve"> категории». Различие между ним в опыте практической работы. Для инженера опыт практической работы не требуется.</w:t>
            </w:r>
          </w:p>
        </w:tc>
      </w:tr>
      <w:tr w:rsidR="000712A3" w:rsidRPr="0095251F" w14:paraId="77310547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534C9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56C629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CBCC8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0CBC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D6C7E75" w14:textId="77777777" w:rsidR="000712A3" w:rsidRPr="0095251F" w:rsidRDefault="000712A3" w:rsidP="0095251F">
            <w:pPr>
              <w:spacing w:line="276" w:lineRule="auto"/>
            </w:pPr>
            <w:r w:rsidRPr="0095251F">
              <w:t>п.3.1. Обобщенная трудовая функция</w:t>
            </w:r>
          </w:p>
          <w:p w14:paraId="263C3994" w14:textId="77777777" w:rsidR="000712A3" w:rsidRPr="0095251F" w:rsidRDefault="000712A3" w:rsidP="0095251F">
            <w:pPr>
              <w:spacing w:line="276" w:lineRule="auto"/>
            </w:pPr>
            <w:r w:rsidRPr="0095251F">
              <w:t>Раздел: «Возможные наименования должностей»</w:t>
            </w:r>
          </w:p>
          <w:p w14:paraId="6F79ABE5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lastRenderedPageBreak/>
              <w:t>Комментарий:</w:t>
            </w:r>
          </w:p>
          <w:p w14:paraId="29C454D2" w14:textId="77777777" w:rsidR="000712A3" w:rsidRPr="0095251F" w:rsidRDefault="000712A3" w:rsidP="0095251F">
            <w:pPr>
              <w:spacing w:line="276" w:lineRule="auto"/>
            </w:pPr>
            <w:r w:rsidRPr="0095251F">
              <w:t>Техник-проектировщик - Исключить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D407" w14:textId="77777777" w:rsidR="000712A3" w:rsidRPr="0095251F" w:rsidRDefault="00CF63FE" w:rsidP="0095251F">
            <w:pPr>
              <w:spacing w:line="276" w:lineRule="auto"/>
            </w:pPr>
            <w:r w:rsidRPr="0095251F">
              <w:lastRenderedPageBreak/>
              <w:t>Принято</w:t>
            </w:r>
          </w:p>
        </w:tc>
      </w:tr>
      <w:tr w:rsidR="000712A3" w:rsidRPr="0095251F" w14:paraId="13887AD3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474FF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292C61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988BF6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26A0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6A5C7BD3" w14:textId="77777777" w:rsidR="000712A3" w:rsidRPr="0095251F" w:rsidRDefault="000712A3" w:rsidP="0095251F">
            <w:pPr>
              <w:spacing w:line="276" w:lineRule="auto"/>
            </w:pPr>
            <w:r w:rsidRPr="0095251F">
              <w:t>п.3.1. Обобщенная трудовая функция</w:t>
            </w:r>
          </w:p>
          <w:p w14:paraId="7907343A" w14:textId="77777777" w:rsidR="000712A3" w:rsidRPr="0095251F" w:rsidRDefault="000712A3" w:rsidP="0095251F">
            <w:pPr>
              <w:spacing w:line="276" w:lineRule="auto"/>
            </w:pPr>
            <w:r w:rsidRPr="0095251F">
              <w:t>Раздел: «Требования к опыту практической работы»</w:t>
            </w:r>
          </w:p>
          <w:p w14:paraId="246B8876" w14:textId="77777777" w:rsidR="000712A3" w:rsidRPr="0095251F" w:rsidRDefault="000712A3" w:rsidP="0095251F">
            <w:pPr>
              <w:spacing w:line="276" w:lineRule="auto"/>
            </w:pPr>
            <w:r w:rsidRPr="0095251F">
              <w:t>Не менее трех лет в области архитектурно-строительного проектирования при наличии среднего профессионального образования</w:t>
            </w:r>
          </w:p>
          <w:p w14:paraId="4C5EE637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6FB2B387" w14:textId="77777777" w:rsidR="000712A3" w:rsidRPr="0095251F" w:rsidRDefault="000712A3" w:rsidP="0095251F">
            <w:pPr>
              <w:spacing w:line="276" w:lineRule="auto"/>
            </w:pPr>
            <w:r w:rsidRPr="0095251F">
              <w:t>Из стандарта выпадают специалисты без опыта, имеющие специализированное образование. Техник-проектировщик или инженер-проектировщик может быть принят на работу сразу после вуза.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434C" w14:textId="77777777" w:rsidR="000712A3" w:rsidRPr="0095251F" w:rsidRDefault="00CF63FE" w:rsidP="0095251F">
            <w:pPr>
              <w:spacing w:line="276" w:lineRule="auto"/>
            </w:pPr>
            <w:r w:rsidRPr="0095251F">
              <w:t>Не принято, в соответствии с этой редакцией для инженера (инженера-проектировщика) опыт работы не требуется.</w:t>
            </w:r>
          </w:p>
        </w:tc>
      </w:tr>
      <w:tr w:rsidR="000712A3" w:rsidRPr="0095251F" w14:paraId="4A55DB91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DCBDAD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658B90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7D493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ED42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0EA4DF5C" w14:textId="77777777" w:rsidR="000712A3" w:rsidRPr="0095251F" w:rsidRDefault="000712A3" w:rsidP="0095251F">
            <w:pPr>
              <w:spacing w:line="276" w:lineRule="auto"/>
            </w:pPr>
            <w:r w:rsidRPr="0095251F">
              <w:t>п.3.1. Обобщенная трудовая функция Таблица «Дополнительные характеристики»</w:t>
            </w:r>
          </w:p>
          <w:p w14:paraId="661992DA" w14:textId="77777777" w:rsidR="000712A3" w:rsidRPr="0095251F" w:rsidRDefault="000712A3" w:rsidP="0095251F">
            <w:pPr>
              <w:spacing w:line="276" w:lineRule="auto"/>
            </w:pPr>
            <w:r w:rsidRPr="0095251F">
              <w:t>Инженеры по гражданскому строительству</w:t>
            </w:r>
          </w:p>
          <w:p w14:paraId="7E23AB81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39776CCC" w14:textId="77777777" w:rsidR="000712A3" w:rsidRPr="0095251F" w:rsidRDefault="000712A3" w:rsidP="0095251F">
            <w:pPr>
              <w:spacing w:line="276" w:lineRule="auto"/>
            </w:pPr>
            <w:r w:rsidRPr="0095251F">
              <w:t>Почему ПГС, а не автомобильные дороги и аэродромы?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AE8B" w14:textId="77777777" w:rsidR="000712A3" w:rsidRPr="0095251F" w:rsidRDefault="00CF63FE" w:rsidP="0095251F">
            <w:pPr>
              <w:spacing w:line="276" w:lineRule="auto"/>
            </w:pPr>
            <w:r w:rsidRPr="0095251F">
              <w:t>Не принято, группа занятий по ОКЗ соответствует.</w:t>
            </w:r>
          </w:p>
        </w:tc>
      </w:tr>
      <w:tr w:rsidR="00CF63FE" w:rsidRPr="0095251F" w14:paraId="0433E665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D5380B" w14:textId="77777777" w:rsidR="00CF63FE" w:rsidRPr="0095251F" w:rsidRDefault="00CF63F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3ED31" w14:textId="77777777" w:rsidR="00CF63FE" w:rsidRPr="0095251F" w:rsidRDefault="00CF63F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F398F" w14:textId="77777777" w:rsidR="00CF63FE" w:rsidRPr="0095251F" w:rsidRDefault="00CF63F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E4BD" w14:textId="77777777" w:rsidR="00CF63FE" w:rsidRPr="0095251F" w:rsidRDefault="00CF63FE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3446EC92" w14:textId="77777777" w:rsidR="00CF63FE" w:rsidRPr="0095251F" w:rsidRDefault="00CF63FE" w:rsidP="0095251F">
            <w:pPr>
              <w:spacing w:line="276" w:lineRule="auto"/>
            </w:pPr>
            <w:r w:rsidRPr="0095251F">
              <w:t>п.3.1. Обобщенная трудовая функция</w:t>
            </w:r>
          </w:p>
          <w:p w14:paraId="1FEE6293" w14:textId="77777777" w:rsidR="00CF63FE" w:rsidRPr="0095251F" w:rsidRDefault="00CF63FE" w:rsidP="0095251F">
            <w:pPr>
              <w:spacing w:line="276" w:lineRule="auto"/>
            </w:pPr>
            <w:r w:rsidRPr="0095251F">
              <w:t>Таблица «Дополнительные характеристики»</w:t>
            </w:r>
          </w:p>
          <w:p w14:paraId="17486A76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5028E82A" w14:textId="77777777" w:rsidR="00CF63FE" w:rsidRPr="0095251F" w:rsidRDefault="00CF63FE" w:rsidP="0095251F">
            <w:pPr>
              <w:spacing w:line="276" w:lineRule="auto"/>
            </w:pPr>
            <w:r w:rsidRPr="0095251F">
              <w:lastRenderedPageBreak/>
              <w:t>Техник-проектировщик - Исключить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6F0B" w14:textId="77777777" w:rsidR="00CF63FE" w:rsidRPr="0095251F" w:rsidRDefault="00CF63FE" w:rsidP="0095251F">
            <w:pPr>
              <w:spacing w:line="276" w:lineRule="auto"/>
            </w:pPr>
            <w:r w:rsidRPr="0095251F">
              <w:lastRenderedPageBreak/>
              <w:t>Принято</w:t>
            </w:r>
          </w:p>
        </w:tc>
      </w:tr>
      <w:tr w:rsidR="00CF63FE" w:rsidRPr="0095251F" w14:paraId="39C37CEF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A6BA9" w14:textId="77777777" w:rsidR="00CF63FE" w:rsidRPr="0095251F" w:rsidRDefault="00CF63F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A10A5C" w14:textId="77777777" w:rsidR="00CF63FE" w:rsidRPr="0095251F" w:rsidRDefault="00CF63F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174EB4" w14:textId="77777777" w:rsidR="00CF63FE" w:rsidRPr="0095251F" w:rsidRDefault="00CF63F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1CB9" w14:textId="77777777" w:rsidR="00CF63FE" w:rsidRPr="0095251F" w:rsidRDefault="00CF63FE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43E183B4" w14:textId="77777777" w:rsidR="00CF63FE" w:rsidRPr="0095251F" w:rsidRDefault="00CF63FE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3D866776" w14:textId="77777777" w:rsidR="00CF63FE" w:rsidRPr="0095251F" w:rsidRDefault="00CF63FE" w:rsidP="0095251F">
            <w:pPr>
              <w:spacing w:line="276" w:lineRule="auto"/>
            </w:pPr>
            <w:r w:rsidRPr="0095251F">
              <w:t>Раздел «Трудовые действия»</w:t>
            </w:r>
          </w:p>
          <w:p w14:paraId="683BDE46" w14:textId="77777777" w:rsidR="00CF63FE" w:rsidRPr="0095251F" w:rsidRDefault="00CF63FE" w:rsidP="0095251F">
            <w:pPr>
              <w:spacing w:line="276" w:lineRule="auto"/>
            </w:pPr>
            <w:r w:rsidRPr="0095251F">
              <w:t>Разработка спецификации оборудования, изделий и материалов</w:t>
            </w:r>
          </w:p>
          <w:p w14:paraId="5BCB1D69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1A343A43" w14:textId="77777777" w:rsidR="00CF63FE" w:rsidRPr="0095251F" w:rsidRDefault="00CF63FE" w:rsidP="0095251F">
            <w:pPr>
              <w:spacing w:line="276" w:lineRule="auto"/>
            </w:pPr>
            <w:r w:rsidRPr="0095251F">
              <w:t>Заменить: «спецификации» заменить на «спецификаций»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CC24" w14:textId="77777777" w:rsidR="00CF63FE" w:rsidRPr="0095251F" w:rsidRDefault="00CF63F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CF63FE" w:rsidRPr="0095251F" w14:paraId="2D1D6E5B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9CC055" w14:textId="77777777" w:rsidR="00CF63FE" w:rsidRPr="0095251F" w:rsidRDefault="00CF63F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8B38BF" w14:textId="77777777" w:rsidR="00CF63FE" w:rsidRPr="0095251F" w:rsidRDefault="00CF63F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CD63E" w14:textId="77777777" w:rsidR="00CF63FE" w:rsidRPr="0095251F" w:rsidRDefault="00CF63F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0713" w14:textId="77777777" w:rsidR="00CF63FE" w:rsidRPr="0095251F" w:rsidRDefault="00CF63FE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2A105C17" w14:textId="77777777" w:rsidR="00CF63FE" w:rsidRPr="0095251F" w:rsidRDefault="00CF63FE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50A99F51" w14:textId="77777777" w:rsidR="00CF63FE" w:rsidRPr="0095251F" w:rsidRDefault="00CF63FE" w:rsidP="0095251F">
            <w:pPr>
              <w:spacing w:line="276" w:lineRule="auto"/>
            </w:pPr>
            <w:r w:rsidRPr="0095251F">
              <w:t>Раздел «Трудовые действия»</w:t>
            </w:r>
          </w:p>
          <w:p w14:paraId="1651D2C6" w14:textId="77777777" w:rsidR="00CF63FE" w:rsidRPr="0095251F" w:rsidRDefault="00CF63FE" w:rsidP="0095251F">
            <w:pPr>
              <w:spacing w:line="276" w:lineRule="auto"/>
            </w:pPr>
            <w:r w:rsidRPr="0095251F">
              <w:t>Разработка локальных смет на основе спецификации оборудования, изделий и материалов, ведомостей объемов работ</w:t>
            </w:r>
          </w:p>
          <w:p w14:paraId="5C0FC26E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63A2E142" w14:textId="77777777" w:rsidR="00CF63FE" w:rsidRPr="0095251F" w:rsidRDefault="00CF63FE" w:rsidP="0095251F">
            <w:pPr>
              <w:spacing w:line="276" w:lineRule="auto"/>
            </w:pPr>
            <w:r w:rsidRPr="0095251F">
              <w:t>Заменить: «спецификации» заменить на «спецификаций»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7F02" w14:textId="77777777" w:rsidR="00CF63FE" w:rsidRPr="0095251F" w:rsidRDefault="00CF63F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0712A3" w:rsidRPr="0095251F" w14:paraId="6F2EBAD3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F71FF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6534C8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A69AC6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67AA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E718E0B" w14:textId="77777777" w:rsidR="000712A3" w:rsidRPr="0095251F" w:rsidRDefault="000712A3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4563190F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«Трудовые действия»</w:t>
            </w:r>
          </w:p>
          <w:p w14:paraId="05C51EDB" w14:textId="77777777" w:rsidR="000712A3" w:rsidRPr="0095251F" w:rsidRDefault="000712A3" w:rsidP="0095251F">
            <w:pPr>
              <w:spacing w:line="276" w:lineRule="auto"/>
            </w:pPr>
            <w:r w:rsidRPr="0095251F">
              <w:t>Разработка локальных смет на основе спецификации оборудования, изделий и материалов, ведомостей объемов работ</w:t>
            </w:r>
          </w:p>
          <w:p w14:paraId="763D7931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2F5F5180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Все, что касается смет, необходимо исключить.</w:t>
            </w:r>
          </w:p>
          <w:p w14:paraId="76C66959" w14:textId="77777777" w:rsidR="000712A3" w:rsidRPr="0095251F" w:rsidRDefault="000712A3" w:rsidP="0095251F">
            <w:pPr>
              <w:spacing w:line="276" w:lineRule="auto"/>
            </w:pPr>
            <w:r w:rsidRPr="0095251F">
              <w:t>В проектной документации нет про сметы ни слова несмотря на то, что «Смета на строительство» является разделом проектной документации. Подготовкой смет занимаются инженеры-сметчики, все, что касается смет, необходимо исключить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70F8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333959D5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C21D98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F6549E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909BD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776B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0CCD22F5" w14:textId="77777777" w:rsidR="000712A3" w:rsidRPr="0095251F" w:rsidRDefault="000712A3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34C2D7BD" w14:textId="77777777" w:rsidR="000712A3" w:rsidRPr="0095251F" w:rsidRDefault="000712A3" w:rsidP="0095251F">
            <w:pPr>
              <w:spacing w:line="276" w:lineRule="auto"/>
            </w:pPr>
            <w:r w:rsidRPr="0095251F">
              <w:t>Раздел: «</w:t>
            </w:r>
            <w:r w:rsidRPr="0095251F" w:rsidDel="002A1D54">
              <w:t>Необходимые умения</w:t>
            </w:r>
            <w:r w:rsidRPr="0095251F">
              <w:t>»</w:t>
            </w:r>
          </w:p>
          <w:p w14:paraId="31DB331F" w14:textId="77777777" w:rsidR="000712A3" w:rsidRPr="0095251F" w:rsidRDefault="000712A3" w:rsidP="0095251F">
            <w:pPr>
              <w:spacing w:line="276" w:lineRule="auto"/>
            </w:pPr>
            <w:r w:rsidRPr="0095251F">
              <w:t>Применять требования нормативных правовых актов и документов системы технического регулирования в градостроительной деятельности к разработке и оформлению спецификации оборудования, изделий и материалов</w:t>
            </w:r>
          </w:p>
          <w:p w14:paraId="4144EE59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0C78AE1E" w14:textId="77777777" w:rsidR="000712A3" w:rsidRPr="0095251F" w:rsidRDefault="000712A3" w:rsidP="0095251F">
            <w:pPr>
              <w:spacing w:line="276" w:lineRule="auto"/>
            </w:pPr>
            <w:r w:rsidRPr="0095251F">
              <w:t>В предложении слово: «спецификации» заменить на: «спецификаций»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69F3" w14:textId="77777777" w:rsidR="000712A3" w:rsidRPr="0095251F" w:rsidRDefault="00CF63F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0712A3" w:rsidRPr="0095251F" w14:paraId="7E1A3180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80FF4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8D9BC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5CFD3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92EA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19AFCDD" w14:textId="77777777" w:rsidR="000712A3" w:rsidRPr="0095251F" w:rsidRDefault="000712A3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41E38CAB" w14:textId="77777777" w:rsidR="000712A3" w:rsidRPr="0095251F" w:rsidRDefault="000712A3" w:rsidP="0095251F">
            <w:pPr>
              <w:spacing w:line="276" w:lineRule="auto"/>
            </w:pPr>
            <w:r w:rsidRPr="0095251F">
              <w:t>Раздел: «Необходимые умения»</w:t>
            </w:r>
          </w:p>
          <w:p w14:paraId="5198428E" w14:textId="77777777" w:rsidR="000712A3" w:rsidRPr="0095251F" w:rsidRDefault="000712A3" w:rsidP="0095251F">
            <w:pPr>
              <w:spacing w:line="276" w:lineRule="auto"/>
            </w:pPr>
            <w:r w:rsidRPr="0095251F">
              <w:t xml:space="preserve">-Выбирать способы и алгоритм работы в системе автоматизированного проектирования (далее – САПР) для оформления чертежей и </w:t>
            </w:r>
            <w:r w:rsidRPr="0095251F">
              <w:lastRenderedPageBreak/>
              <w:t>составления локальных смет на основе спецификаций</w:t>
            </w:r>
          </w:p>
          <w:p w14:paraId="593E1189" w14:textId="77777777" w:rsidR="000712A3" w:rsidRPr="0095251F" w:rsidRDefault="000712A3" w:rsidP="0095251F">
            <w:pPr>
              <w:spacing w:line="276" w:lineRule="auto"/>
            </w:pPr>
            <w:r w:rsidRPr="0095251F">
              <w:t>Составлять сметы в специализированных программных продуктах</w:t>
            </w:r>
          </w:p>
          <w:p w14:paraId="3D338757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7CDBF4E3" w14:textId="77777777" w:rsidR="000712A3" w:rsidRPr="0095251F" w:rsidRDefault="000712A3" w:rsidP="0095251F">
            <w:pPr>
              <w:spacing w:line="276" w:lineRule="auto"/>
            </w:pPr>
            <w:r w:rsidRPr="0095251F">
              <w:t>Все, что касается смет, необходимо исключить.</w:t>
            </w:r>
          </w:p>
          <w:p w14:paraId="1D4E91F7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Исключить</w:t>
            </w:r>
          </w:p>
          <w:p w14:paraId="6A4280FA" w14:textId="77777777" w:rsidR="000712A3" w:rsidRPr="0095251F" w:rsidRDefault="000712A3" w:rsidP="0095251F">
            <w:pPr>
              <w:spacing w:line="276" w:lineRule="auto"/>
            </w:pPr>
            <w:r w:rsidRPr="0095251F">
              <w:t>САПР на текущий момент не включает составление смет.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E545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1277AB95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9E67F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3C7EAA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40225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1CBB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3D52233A" w14:textId="77777777" w:rsidR="000712A3" w:rsidRPr="0095251F" w:rsidRDefault="000712A3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131E3420" w14:textId="77777777" w:rsidR="000712A3" w:rsidRPr="0095251F" w:rsidRDefault="000712A3" w:rsidP="0095251F">
            <w:pPr>
              <w:spacing w:line="276" w:lineRule="auto"/>
            </w:pPr>
            <w:r w:rsidRPr="0095251F">
              <w:t>Раздел: «Необходимые знания»</w:t>
            </w:r>
          </w:p>
          <w:p w14:paraId="08C2711E" w14:textId="77777777" w:rsidR="000712A3" w:rsidRPr="0095251F" w:rsidRDefault="000712A3" w:rsidP="0095251F">
            <w:pPr>
              <w:spacing w:line="276" w:lineRule="auto"/>
            </w:pPr>
            <w:r w:rsidRPr="0095251F">
              <w:t>Функциональные возможности программных средств и САПР при оформлении чертежей и составлении локальных смет</w:t>
            </w:r>
          </w:p>
          <w:p w14:paraId="267A35EF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3973E7D8" w14:textId="77777777" w:rsidR="000712A3" w:rsidRPr="0095251F" w:rsidRDefault="000712A3" w:rsidP="0095251F">
            <w:pPr>
              <w:spacing w:line="276" w:lineRule="auto"/>
            </w:pPr>
            <w:r w:rsidRPr="0095251F">
              <w:t>Все, что касается смет, необходимо исключить</w:t>
            </w:r>
          </w:p>
          <w:p w14:paraId="2E921107" w14:textId="77777777" w:rsidR="000712A3" w:rsidRPr="0095251F" w:rsidRDefault="000712A3" w:rsidP="0095251F">
            <w:pPr>
              <w:spacing w:line="276" w:lineRule="auto"/>
            </w:pPr>
            <w:r w:rsidRPr="0095251F">
              <w:t>САПР на текущий момент не включает составление смет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FEED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0547CEE8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FE32AC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EAA529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CEE3F8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8545" w14:textId="77777777" w:rsidR="000712A3" w:rsidRPr="0095251F" w:rsidRDefault="000712A3" w:rsidP="0095251F">
            <w:pPr>
              <w:spacing w:line="276" w:lineRule="auto"/>
            </w:pPr>
            <w:bookmarkStart w:id="26" w:name="_Toc10060851"/>
            <w:r w:rsidRPr="0095251F">
              <w:t>III. Характеристика обобщенных трудовых функций</w:t>
            </w:r>
          </w:p>
          <w:p w14:paraId="0861A2A7" w14:textId="77777777" w:rsidR="000712A3" w:rsidRPr="0095251F" w:rsidRDefault="000712A3" w:rsidP="0095251F">
            <w:pPr>
              <w:spacing w:line="276" w:lineRule="auto"/>
            </w:pPr>
            <w:r w:rsidRPr="0095251F">
              <w:t>п.3.2. Обобщенная трудовая функция</w:t>
            </w:r>
            <w:bookmarkEnd w:id="26"/>
          </w:p>
          <w:p w14:paraId="24A99A71" w14:textId="77777777" w:rsidR="000712A3" w:rsidRPr="0095251F" w:rsidRDefault="000712A3" w:rsidP="0095251F">
            <w:pPr>
              <w:spacing w:line="276" w:lineRule="auto"/>
            </w:pPr>
            <w:r w:rsidRPr="0095251F">
              <w:t>Таблица «Дополнительные характеристики»</w:t>
            </w:r>
          </w:p>
          <w:p w14:paraId="19969641" w14:textId="77777777" w:rsidR="000712A3" w:rsidRPr="0095251F" w:rsidRDefault="000712A3" w:rsidP="0095251F">
            <w:pPr>
              <w:spacing w:line="276" w:lineRule="auto"/>
            </w:pPr>
            <w:r w:rsidRPr="0095251F">
              <w:t>Инженеры по гражданскому строительству</w:t>
            </w:r>
          </w:p>
          <w:p w14:paraId="410EEDBE" w14:textId="77777777" w:rsidR="000712A3" w:rsidRPr="0095251F" w:rsidRDefault="000712A3" w:rsidP="0095251F">
            <w:pPr>
              <w:spacing w:line="276" w:lineRule="auto"/>
            </w:pPr>
            <w:r w:rsidRPr="0095251F">
              <w:t>Почему ПГС, а не автомобильные дороги и аэродромы?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595A" w14:textId="77777777" w:rsidR="000712A3" w:rsidRPr="0095251F" w:rsidRDefault="00CF63FE" w:rsidP="0095251F">
            <w:pPr>
              <w:spacing w:line="276" w:lineRule="auto"/>
            </w:pPr>
            <w:r w:rsidRPr="0095251F">
              <w:t>Не принято, группа занятий по ОКЗ соответствует.</w:t>
            </w:r>
          </w:p>
        </w:tc>
      </w:tr>
      <w:tr w:rsidR="000712A3" w:rsidRPr="0095251F" w14:paraId="20DB6BF1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93B7A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B7CB4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7BE6DF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DEEB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45F8920C" w14:textId="77777777" w:rsidR="000712A3" w:rsidRPr="0095251F" w:rsidRDefault="000712A3" w:rsidP="0095251F">
            <w:pPr>
              <w:spacing w:line="276" w:lineRule="auto"/>
            </w:pPr>
            <w:r w:rsidRPr="0095251F">
              <w:t>п.3.2.1. Трудовая функция</w:t>
            </w:r>
          </w:p>
          <w:p w14:paraId="6C07A46F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</w:t>
            </w:r>
            <w:r w:rsidRPr="0095251F" w:rsidDel="002A1D54">
              <w:t>Необходимые знания</w:t>
            </w:r>
            <w:r w:rsidRPr="0095251F">
              <w:t>»</w:t>
            </w:r>
          </w:p>
          <w:p w14:paraId="7C3C1A80" w14:textId="77777777" w:rsidR="000712A3" w:rsidRPr="0095251F" w:rsidRDefault="000712A3" w:rsidP="0095251F">
            <w:pPr>
              <w:spacing w:line="276" w:lineRule="auto"/>
            </w:pPr>
            <w:r w:rsidRPr="0095251F">
              <w:t>Уровни обслуживания движения и коэффициенты загрузки автомобильной дороги</w:t>
            </w:r>
          </w:p>
          <w:p w14:paraId="28D19B29" w14:textId="77777777" w:rsidR="000712A3" w:rsidRPr="0095251F" w:rsidRDefault="000712A3" w:rsidP="0095251F">
            <w:pPr>
              <w:spacing w:line="276" w:lineRule="auto"/>
            </w:pPr>
            <w:r w:rsidRPr="0095251F">
              <w:t>Коэффициенты приведения интенсивности движения различных транспортных средств к легковому автомобилю (рекомендуемые)</w:t>
            </w:r>
          </w:p>
          <w:p w14:paraId="0C3A34B6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3004E22A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Исключить данные параметры или описывать все или обобщенно.</w:t>
            </w:r>
          </w:p>
          <w:p w14:paraId="46653A00" w14:textId="77777777" w:rsidR="000712A3" w:rsidRPr="0095251F" w:rsidRDefault="000712A3" w:rsidP="0095251F">
            <w:pPr>
              <w:spacing w:line="276" w:lineRule="auto"/>
            </w:pPr>
            <w:r w:rsidRPr="0095251F">
              <w:t>Параметров очень много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FC8D" w14:textId="77777777" w:rsidR="000712A3" w:rsidRPr="0095251F" w:rsidRDefault="00CF63F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0712A3" w:rsidRPr="0095251F" w14:paraId="248742BD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8B14E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46AC04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41F582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772F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7C0D22AF" w14:textId="77777777" w:rsidR="000712A3" w:rsidRPr="0095251F" w:rsidRDefault="000712A3" w:rsidP="0095251F">
            <w:pPr>
              <w:spacing w:line="276" w:lineRule="auto"/>
            </w:pPr>
            <w:r w:rsidRPr="0095251F">
              <w:t>п.3.2.2. Трудовая функция</w:t>
            </w:r>
          </w:p>
          <w:p w14:paraId="1EF880E6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«Трудовые действия»</w:t>
            </w:r>
          </w:p>
          <w:p w14:paraId="3E75ABA1" w14:textId="77777777" w:rsidR="000712A3" w:rsidRPr="0095251F" w:rsidRDefault="000712A3" w:rsidP="0095251F">
            <w:pPr>
              <w:spacing w:line="276" w:lineRule="auto"/>
            </w:pPr>
            <w:r w:rsidRPr="0095251F">
              <w:t>Расчет стоимости реализации проекта развития дороги</w:t>
            </w:r>
          </w:p>
          <w:p w14:paraId="4346228B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74A80D47" w14:textId="77777777" w:rsidR="000712A3" w:rsidRPr="0095251F" w:rsidRDefault="000712A3" w:rsidP="0095251F">
            <w:pPr>
              <w:spacing w:line="276" w:lineRule="auto"/>
            </w:pPr>
            <w:r w:rsidRPr="0095251F">
              <w:t>Изложить в следующей редакции:</w:t>
            </w:r>
          </w:p>
          <w:p w14:paraId="6E125460" w14:textId="77777777" w:rsidR="000712A3" w:rsidRPr="0095251F" w:rsidRDefault="000712A3" w:rsidP="0095251F">
            <w:pPr>
              <w:spacing w:line="276" w:lineRule="auto"/>
            </w:pPr>
            <w:r w:rsidRPr="0095251F">
              <w:t>Расчет стоимости реализации проекта строительства, реконструкции и капитального ремонта автомобильной дороги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E32E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2017BBAB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81D21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227E56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5931E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B2A1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61467DF6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685B3E66" w14:textId="77777777" w:rsidR="000712A3" w:rsidRPr="0095251F" w:rsidRDefault="000712A3" w:rsidP="0095251F">
            <w:pPr>
              <w:spacing w:line="276" w:lineRule="auto"/>
            </w:pPr>
            <w:r w:rsidRPr="0095251F">
              <w:t>п.3.2.2. Трудовая функция</w:t>
            </w:r>
          </w:p>
          <w:p w14:paraId="0F75CED0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Раздел «Необходимые умения»</w:t>
            </w:r>
          </w:p>
          <w:p w14:paraId="358BA96D" w14:textId="77777777" w:rsidR="000712A3" w:rsidRPr="0095251F" w:rsidRDefault="000712A3" w:rsidP="0095251F">
            <w:pPr>
              <w:spacing w:line="276" w:lineRule="auto"/>
            </w:pPr>
            <w:r w:rsidRPr="0095251F">
              <w:t>Определять категорию автомобильной дороги и количество полос движения с учетом требуемого (рекомендуемого) уровня обслуживания движения и коэффициента загрузки автомобильной дороги</w:t>
            </w:r>
          </w:p>
          <w:p w14:paraId="49EF865A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0501F6AD" w14:textId="77777777" w:rsidR="000712A3" w:rsidRPr="0095251F" w:rsidRDefault="000712A3" w:rsidP="0095251F">
            <w:pPr>
              <w:spacing w:line="276" w:lineRule="auto"/>
            </w:pPr>
            <w:r w:rsidRPr="0095251F">
              <w:t>Непонятно данное умение.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055E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2A15D9B1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8764C4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317E47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C66A26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ED0C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9ACDCDE" w14:textId="77777777" w:rsidR="000712A3" w:rsidRPr="0095251F" w:rsidRDefault="000712A3" w:rsidP="0095251F">
            <w:pPr>
              <w:spacing w:line="276" w:lineRule="auto"/>
            </w:pPr>
            <w:r w:rsidRPr="0095251F">
              <w:t>п.3.2.2. Трудовая функция</w:t>
            </w:r>
          </w:p>
          <w:p w14:paraId="57A225FC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02981FA0" w14:textId="77777777" w:rsidR="000712A3" w:rsidRPr="0095251F" w:rsidRDefault="000712A3" w:rsidP="0095251F">
            <w:pPr>
              <w:spacing w:line="276" w:lineRule="auto"/>
            </w:pPr>
            <w:r w:rsidRPr="0095251F">
              <w:t>Определять транспортно-экономические характеристики проектируемой дороги (реконструкции)</w:t>
            </w:r>
          </w:p>
          <w:p w14:paraId="2101DFE5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5FF71275" w14:textId="77777777" w:rsidR="000712A3" w:rsidRPr="0095251F" w:rsidRDefault="000712A3" w:rsidP="0095251F">
            <w:pPr>
              <w:spacing w:line="276" w:lineRule="auto"/>
            </w:pPr>
            <w:r w:rsidRPr="0095251F">
              <w:t xml:space="preserve">Реконструкции </w:t>
            </w:r>
            <w:r w:rsidR="00A021DF" w:rsidRPr="0095251F">
              <w:t>–</w:t>
            </w:r>
            <w:r w:rsidRPr="0095251F">
              <w:t xml:space="preserve"> Опечатка?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012D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5959253B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4D1393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4B1B0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518B1F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0A78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7FC547C6" w14:textId="77777777" w:rsidR="000712A3" w:rsidRPr="0095251F" w:rsidRDefault="000712A3" w:rsidP="0095251F">
            <w:pPr>
              <w:spacing w:line="276" w:lineRule="auto"/>
            </w:pPr>
            <w:r w:rsidRPr="0095251F">
              <w:t>п.3.2.2. Трудовая функция</w:t>
            </w:r>
          </w:p>
          <w:p w14:paraId="4E5F813F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40EE33B7" w14:textId="77777777" w:rsidR="000712A3" w:rsidRPr="0095251F" w:rsidRDefault="000712A3" w:rsidP="0095251F">
            <w:pPr>
              <w:spacing w:line="276" w:lineRule="auto"/>
            </w:pPr>
            <w:r w:rsidRPr="0095251F">
              <w:t>Определять способы и алгоритм составления и оформления ведомости строительно-монтажных работ</w:t>
            </w:r>
          </w:p>
          <w:p w14:paraId="0D42C78E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55EE3E6B" w14:textId="77777777" w:rsidR="000712A3" w:rsidRPr="0095251F" w:rsidRDefault="000712A3" w:rsidP="0095251F">
            <w:pPr>
              <w:spacing w:line="276" w:lineRule="auto"/>
            </w:pPr>
            <w:r w:rsidRPr="0095251F">
              <w:t>Изложить в следующей редакции:</w:t>
            </w:r>
          </w:p>
          <w:p w14:paraId="2FDD72AD" w14:textId="77777777" w:rsidR="000712A3" w:rsidRPr="0095251F" w:rsidRDefault="000712A3" w:rsidP="0095251F">
            <w:pPr>
              <w:spacing w:line="276" w:lineRule="auto"/>
            </w:pPr>
            <w:r w:rsidRPr="0095251F">
              <w:t>Определять способы и алгоритм составления и оформления ведомости объемов СМР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2E96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3F9569BD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F6221F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87E95C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0500E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F690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1A8EC51C" w14:textId="77777777" w:rsidR="000712A3" w:rsidRPr="0095251F" w:rsidRDefault="000712A3" w:rsidP="0095251F">
            <w:pPr>
              <w:spacing w:line="276" w:lineRule="auto"/>
            </w:pPr>
            <w:r w:rsidRPr="0095251F">
              <w:t>п.3.2.3. Трудовая функция</w:t>
            </w:r>
          </w:p>
          <w:p w14:paraId="722C91FE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</w:t>
            </w:r>
            <w:r w:rsidRPr="0095251F" w:rsidDel="002A1D54">
              <w:t>Необходимые умения</w:t>
            </w:r>
            <w:r w:rsidRPr="0095251F">
              <w:t>»</w:t>
            </w:r>
          </w:p>
          <w:p w14:paraId="32E9C0C6" w14:textId="77777777" w:rsidR="000712A3" w:rsidRPr="0095251F" w:rsidRDefault="000712A3" w:rsidP="0095251F">
            <w:pPr>
              <w:spacing w:line="276" w:lineRule="auto"/>
            </w:pPr>
            <w:r w:rsidRPr="0095251F">
              <w:t>Определять порядок подготовки к выпуску инжирного проекта строительства, реконструкции и капитального ремонта автомобильных дорог в соответствии с требованиями нормативных правовых актов и документов системы технического регулирования в градостроительной деятельности</w:t>
            </w:r>
          </w:p>
          <w:p w14:paraId="4C953D60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146076BA" w14:textId="77777777" w:rsidR="000712A3" w:rsidRPr="0095251F" w:rsidRDefault="000712A3" w:rsidP="0095251F">
            <w:pPr>
              <w:spacing w:line="276" w:lineRule="auto"/>
            </w:pPr>
            <w:r w:rsidRPr="0095251F">
              <w:t>Опечатка: «инжирного» заменить на: «инженерного»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71CB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45059ACE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064E33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F2F2DD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BD72F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0A2E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7EA253F5" w14:textId="77777777" w:rsidR="000712A3" w:rsidRPr="0095251F" w:rsidRDefault="000712A3" w:rsidP="0095251F">
            <w:pPr>
              <w:spacing w:line="276" w:lineRule="auto"/>
            </w:pPr>
            <w:r w:rsidRPr="0095251F">
              <w:t>п.3.3. Обобщенная трудовая функция</w:t>
            </w:r>
          </w:p>
          <w:p w14:paraId="347BE89F" w14:textId="77777777" w:rsidR="000712A3" w:rsidRPr="0095251F" w:rsidRDefault="000712A3" w:rsidP="0095251F">
            <w:pPr>
              <w:spacing w:line="276" w:lineRule="auto"/>
            </w:pPr>
            <w:r w:rsidRPr="0095251F">
              <w:t>Таблица «Дополнительные характеристики»</w:t>
            </w:r>
          </w:p>
          <w:p w14:paraId="1097F71A" w14:textId="77777777" w:rsidR="000712A3" w:rsidRPr="0095251F" w:rsidRDefault="000712A3" w:rsidP="0095251F">
            <w:pPr>
              <w:spacing w:line="276" w:lineRule="auto"/>
            </w:pPr>
            <w:r w:rsidRPr="0095251F">
              <w:t>Инженеры по гражданскому строительству</w:t>
            </w:r>
          </w:p>
          <w:p w14:paraId="30EF6408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6ADD5A99" w14:textId="77777777" w:rsidR="000712A3" w:rsidRPr="0095251F" w:rsidRDefault="000712A3" w:rsidP="0095251F">
            <w:pPr>
              <w:spacing w:line="276" w:lineRule="auto"/>
            </w:pPr>
            <w:r w:rsidRPr="0095251F">
              <w:t>Почему ПГС, а не автомобильные дороги и аэродромы?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9BAA" w14:textId="77777777" w:rsidR="000712A3" w:rsidRPr="0095251F" w:rsidRDefault="00CF63FE" w:rsidP="0095251F">
            <w:pPr>
              <w:spacing w:line="276" w:lineRule="auto"/>
            </w:pPr>
            <w:r w:rsidRPr="0095251F">
              <w:t>Не принято, группа занятий по ОКЗ соответствует.</w:t>
            </w:r>
          </w:p>
        </w:tc>
      </w:tr>
      <w:tr w:rsidR="000712A3" w:rsidRPr="0095251F" w14:paraId="4E87F52B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10A6B5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D82760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6B5B80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353D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DE122D3" w14:textId="77777777" w:rsidR="000712A3" w:rsidRPr="0095251F" w:rsidRDefault="000712A3" w:rsidP="0095251F">
            <w:pPr>
              <w:spacing w:line="276" w:lineRule="auto"/>
            </w:pPr>
            <w:r w:rsidRPr="0095251F">
              <w:t>п.3.3. Обобщенная трудовая функция</w:t>
            </w:r>
          </w:p>
          <w:p w14:paraId="2101E54D" w14:textId="77777777" w:rsidR="000712A3" w:rsidRPr="0095251F" w:rsidRDefault="000712A3" w:rsidP="0095251F">
            <w:pPr>
              <w:spacing w:line="276" w:lineRule="auto"/>
            </w:pPr>
            <w:r w:rsidRPr="0095251F">
              <w:t>Таблица «Дополнительные характеристики»</w:t>
            </w:r>
          </w:p>
          <w:p w14:paraId="60C67CFC" w14:textId="77777777" w:rsidR="000712A3" w:rsidRPr="0095251F" w:rsidRDefault="000712A3" w:rsidP="0095251F">
            <w:pPr>
              <w:spacing w:line="276" w:lineRule="auto"/>
            </w:pPr>
            <w:r w:rsidRPr="0095251F">
              <w:t>Заведующий конструкторским отделом</w:t>
            </w:r>
          </w:p>
          <w:p w14:paraId="39B5AA5C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09556AF6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Заменить на «Начальник отдела проектирования»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032F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60FDAD3E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D55D51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9DF71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ADC4ED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6788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1D587F0F" w14:textId="77777777" w:rsidR="000712A3" w:rsidRPr="0095251F" w:rsidRDefault="000712A3" w:rsidP="0095251F">
            <w:pPr>
              <w:spacing w:line="276" w:lineRule="auto"/>
            </w:pPr>
            <w:r w:rsidRPr="0095251F">
              <w:t>п.3.3.1. Трудовая функция</w:t>
            </w:r>
          </w:p>
          <w:p w14:paraId="670F3432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«Трудовые действия»</w:t>
            </w:r>
          </w:p>
          <w:p w14:paraId="4D524E06" w14:textId="77777777" w:rsidR="000712A3" w:rsidRPr="0095251F" w:rsidRDefault="000712A3" w:rsidP="0095251F">
            <w:pPr>
              <w:spacing w:line="276" w:lineRule="auto"/>
            </w:pPr>
            <w:r w:rsidRPr="0095251F">
              <w:t>Подготовка программы развития автомобильной дороги</w:t>
            </w:r>
          </w:p>
          <w:p w14:paraId="698814E4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2496716E" w14:textId="77777777" w:rsidR="000712A3" w:rsidRPr="0095251F" w:rsidRDefault="000712A3" w:rsidP="0095251F">
            <w:pPr>
              <w:spacing w:line="276" w:lineRule="auto"/>
            </w:pPr>
            <w:r w:rsidRPr="0095251F">
              <w:t>Развития? Возможно, программы инженерных изысканий для проектирования?</w:t>
            </w:r>
          </w:p>
          <w:p w14:paraId="3A8A5371" w14:textId="77777777" w:rsidR="000712A3" w:rsidRPr="0095251F" w:rsidRDefault="000712A3" w:rsidP="0095251F">
            <w:pPr>
              <w:spacing w:line="276" w:lineRule="auto"/>
            </w:pPr>
            <w:r w:rsidRPr="0095251F">
              <w:t>Но корректнее – подготовка технического задания на инженерные изыскания для разработки проектной документации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DEA7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3B22F6D8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EC1809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62FC6B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7A651E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1E57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846E5C4" w14:textId="77777777" w:rsidR="000712A3" w:rsidRPr="0095251F" w:rsidRDefault="000712A3" w:rsidP="0095251F">
            <w:pPr>
              <w:spacing w:line="276" w:lineRule="auto"/>
            </w:pPr>
            <w:r w:rsidRPr="0095251F">
              <w:t>п.3.3.1. Трудовая функция</w:t>
            </w:r>
          </w:p>
          <w:p w14:paraId="32E97B47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«Трудовые действия»</w:t>
            </w:r>
          </w:p>
          <w:p w14:paraId="422B1BEC" w14:textId="77777777" w:rsidR="000712A3" w:rsidRPr="0095251F" w:rsidRDefault="000712A3" w:rsidP="0095251F">
            <w:pPr>
              <w:spacing w:line="276" w:lineRule="auto"/>
            </w:pPr>
            <w:r w:rsidRPr="0095251F">
              <w:t>Согласование и утверждение варианта строительства, реконструкции или капитального ремонта автомобильных дорог в органах государственной исполнительной власти субъектов Российской Федерации</w:t>
            </w:r>
          </w:p>
          <w:p w14:paraId="0ADB115E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1135F474" w14:textId="77777777" w:rsidR="000712A3" w:rsidRPr="0095251F" w:rsidRDefault="000712A3" w:rsidP="0095251F">
            <w:pPr>
              <w:spacing w:line="276" w:lineRule="auto"/>
            </w:pPr>
            <w:r w:rsidRPr="0095251F">
              <w:t>Утверждение – исключить</w:t>
            </w:r>
          </w:p>
          <w:p w14:paraId="5DEFCD8C" w14:textId="77777777" w:rsidR="000712A3" w:rsidRPr="0095251F" w:rsidRDefault="000712A3" w:rsidP="0095251F">
            <w:pPr>
              <w:spacing w:line="276" w:lineRule="auto"/>
            </w:pPr>
            <w:r w:rsidRPr="0095251F">
              <w:t>«…в органах государственной исполнительной власти субъектов Российской Федерации</w:t>
            </w:r>
            <w:r w:rsidR="00A021DF" w:rsidRPr="0095251F">
              <w:t>…</w:t>
            </w:r>
            <w:r w:rsidRPr="0095251F">
              <w:t>» - заменить на «…с заинтересованными сторонами…»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51AB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59EA68E8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4A19F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9932D7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05964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31C2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242BD6EA" w14:textId="77777777" w:rsidR="000712A3" w:rsidRPr="0095251F" w:rsidRDefault="000712A3" w:rsidP="0095251F">
            <w:pPr>
              <w:spacing w:line="276" w:lineRule="auto"/>
            </w:pPr>
            <w:r w:rsidRPr="0095251F">
              <w:t>п.3.3.1. Трудовая функция</w:t>
            </w:r>
          </w:p>
          <w:p w14:paraId="40E09704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030E3D4A" w14:textId="77777777" w:rsidR="000712A3" w:rsidRPr="0095251F" w:rsidRDefault="000712A3" w:rsidP="0095251F">
            <w:pPr>
              <w:spacing w:line="276" w:lineRule="auto"/>
            </w:pPr>
            <w:r w:rsidRPr="0095251F">
              <w:t>Выбрать наиболее рациональный вариант трассы дороги (или сети дорог)</w:t>
            </w:r>
          </w:p>
          <w:p w14:paraId="5451E246" w14:textId="77777777" w:rsidR="000712A3" w:rsidRPr="0095251F" w:rsidRDefault="000712A3" w:rsidP="0095251F">
            <w:pPr>
              <w:spacing w:line="276" w:lineRule="auto"/>
            </w:pPr>
            <w:r w:rsidRPr="0095251F">
              <w:t>с учетом природно-климатических и инженерно-геологических факторов, экономических расчетов и технологических возможностей</w:t>
            </w:r>
          </w:p>
          <w:p w14:paraId="64627F95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31C5540B" w14:textId="77777777" w:rsidR="000712A3" w:rsidRPr="0095251F" w:rsidRDefault="000712A3" w:rsidP="0095251F">
            <w:pPr>
              <w:spacing w:line="276" w:lineRule="auto"/>
            </w:pPr>
            <w:r w:rsidRPr="0095251F">
              <w:t>Изложить в редакции:</w:t>
            </w:r>
          </w:p>
          <w:p w14:paraId="7A35E676" w14:textId="77777777" w:rsidR="000712A3" w:rsidRPr="0095251F" w:rsidRDefault="000712A3" w:rsidP="0095251F">
            <w:pPr>
              <w:spacing w:line="276" w:lineRule="auto"/>
            </w:pPr>
            <w:r w:rsidRPr="0095251F">
              <w:t>Выбрать наиболее рациональный вариант трассы дороги (или сети дорог) с учетом природно</w:t>
            </w:r>
            <w:r w:rsidRPr="0095251F">
              <w:softHyphen/>
              <w:t>-климатических, гидрометеорологических, экологических и инженерно</w:t>
            </w:r>
            <w:r w:rsidRPr="0095251F">
              <w:softHyphen/>
              <w:t>-геологических факторов, экономических расчетов и технологических возможностей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2D1D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54E82BB4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76F0B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FBA102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5CA36A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039C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5F532F0" w14:textId="77777777" w:rsidR="000712A3" w:rsidRPr="0095251F" w:rsidRDefault="000712A3" w:rsidP="0095251F">
            <w:pPr>
              <w:spacing w:line="276" w:lineRule="auto"/>
            </w:pPr>
            <w:r w:rsidRPr="0095251F">
              <w:t>п.3.3.1. Трудовая функция</w:t>
            </w:r>
          </w:p>
          <w:p w14:paraId="3AB01508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10239758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4071D0BA" w14:textId="77777777" w:rsidR="000712A3" w:rsidRPr="0095251F" w:rsidRDefault="000712A3" w:rsidP="0095251F">
            <w:pPr>
              <w:spacing w:line="276" w:lineRule="auto"/>
            </w:pPr>
            <w:r w:rsidRPr="0095251F">
              <w:t>Сравнивать варианты развития в течение расчетного периода, выбирать направления дороги и предложение по основному сценарию развития автомобильной дороги?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4D87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060DB9F8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E1754D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5DEDCF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78C1B6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6710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42FACC12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п.3.3.1. Трудовая функция</w:t>
            </w:r>
          </w:p>
          <w:p w14:paraId="2A73A0BD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30EA301A" w14:textId="77777777" w:rsidR="000712A3" w:rsidRPr="0095251F" w:rsidRDefault="000712A3" w:rsidP="0095251F">
            <w:pPr>
              <w:spacing w:line="276" w:lineRule="auto"/>
            </w:pPr>
            <w:r w:rsidRPr="0095251F">
              <w:t>Оценивать социально-экономическую эффективность и последствия от</w:t>
            </w:r>
            <w:r w:rsidR="00CB6FEE" w:rsidRPr="0095251F">
              <w:t xml:space="preserve"> </w:t>
            </w:r>
            <w:r w:rsidRPr="0095251F">
              <w:t>реализации принятого варианта развития дороги</w:t>
            </w:r>
          </w:p>
          <w:p w14:paraId="23442D30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098658D1" w14:textId="77777777" w:rsidR="000712A3" w:rsidRPr="0095251F" w:rsidRDefault="000712A3" w:rsidP="0095251F">
            <w:pPr>
              <w:spacing w:line="276" w:lineRule="auto"/>
            </w:pPr>
            <w:r w:rsidRPr="0095251F">
              <w:t>Изложить в редакции:</w:t>
            </w:r>
          </w:p>
          <w:p w14:paraId="0209FD41" w14:textId="77777777" w:rsidR="000712A3" w:rsidRPr="0095251F" w:rsidRDefault="000712A3" w:rsidP="0095251F">
            <w:pPr>
              <w:spacing w:line="276" w:lineRule="auto"/>
            </w:pPr>
            <w:r w:rsidRPr="0095251F">
              <w:t>Оценивать социально-экономическую эффективность и последствия от реализации проекта строительства автомобильной дороги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6A59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1D1A3D66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A41D35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16A59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59A7FC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253F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2937AC4B" w14:textId="77777777" w:rsidR="000712A3" w:rsidRPr="0095251F" w:rsidRDefault="000712A3" w:rsidP="0095251F">
            <w:pPr>
              <w:spacing w:line="276" w:lineRule="auto"/>
            </w:pPr>
            <w:r w:rsidRPr="0095251F">
              <w:t>п.3.3.1. Трудовая функция</w:t>
            </w:r>
          </w:p>
          <w:p w14:paraId="57D97AE2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4D4C0E70" w14:textId="77777777" w:rsidR="000712A3" w:rsidRPr="0095251F" w:rsidRDefault="000712A3" w:rsidP="0095251F">
            <w:pPr>
              <w:spacing w:line="276" w:lineRule="auto"/>
            </w:pPr>
            <w:r w:rsidRPr="0095251F">
              <w:t>Оценивать экономическую устойчивость проекта с учетом факторов неопределенности и риска, связанного со степенью изученности природных условий, вероятностью изменения уровня цен и осуществления сценариев развития экономик</w:t>
            </w:r>
          </w:p>
          <w:p w14:paraId="79D2AC76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222F198A" w14:textId="77777777" w:rsidR="000712A3" w:rsidRPr="0095251F" w:rsidRDefault="000712A3" w:rsidP="0095251F">
            <w:pPr>
              <w:spacing w:line="276" w:lineRule="auto"/>
            </w:pPr>
            <w:r w:rsidRPr="0095251F">
              <w:t>-Вероятность изменения уровня цен на этапе проектирования спрогнозировать невозможно</w:t>
            </w:r>
          </w:p>
          <w:p w14:paraId="03F3818D" w14:textId="77777777" w:rsidR="000712A3" w:rsidRPr="0095251F" w:rsidRDefault="000712A3" w:rsidP="0095251F">
            <w:pPr>
              <w:spacing w:line="276" w:lineRule="auto"/>
            </w:pPr>
            <w:r w:rsidRPr="0095251F">
              <w:t>-Инженер не оценивает сценарии развития экономик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BD77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588434D1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22A41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0BBBEE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357BC4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F407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6773AAF9" w14:textId="77777777" w:rsidR="000712A3" w:rsidRPr="0095251F" w:rsidRDefault="000712A3" w:rsidP="0095251F">
            <w:pPr>
              <w:spacing w:line="276" w:lineRule="auto"/>
            </w:pPr>
            <w:r w:rsidRPr="0095251F">
              <w:t>п. 3.3.2. Трудовая функция</w:t>
            </w:r>
          </w:p>
          <w:p w14:paraId="5B730B2A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</w:t>
            </w:r>
            <w:r w:rsidRPr="0095251F" w:rsidDel="002A1D54">
              <w:t>Необходимые умения</w:t>
            </w:r>
            <w:r w:rsidRPr="0095251F">
              <w:t>»</w:t>
            </w:r>
          </w:p>
          <w:p w14:paraId="67803BFF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Выбирать алгоритм и способы работы в программных средствах для проектирования для оформления технических заданий на разработку проектной документации на строительство, реконструкцию и капитальный ремонт автомобильных дорог</w:t>
            </w:r>
          </w:p>
          <w:p w14:paraId="3D8A9B80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097C4CA1" w14:textId="77777777" w:rsidR="000712A3" w:rsidRPr="0095251F" w:rsidRDefault="000712A3" w:rsidP="0095251F">
            <w:pPr>
              <w:spacing w:line="276" w:lineRule="auto"/>
            </w:pPr>
            <w:r w:rsidRPr="0095251F">
              <w:t>Необходимо уточнить, иначе получается, что программные средства для создания ТЗ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68C6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3C68DABC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EB1B4E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35B6C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572123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32EC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257187A4" w14:textId="77777777" w:rsidR="000712A3" w:rsidRPr="0095251F" w:rsidRDefault="000712A3" w:rsidP="0095251F">
            <w:pPr>
              <w:spacing w:line="276" w:lineRule="auto"/>
            </w:pPr>
            <w:r w:rsidRPr="0095251F">
              <w:t>п. 3.3.2. Трудовая функция</w:t>
            </w:r>
          </w:p>
          <w:p w14:paraId="0F6D5474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умения»</w:t>
            </w:r>
          </w:p>
          <w:p w14:paraId="704DB09E" w14:textId="77777777" w:rsidR="000712A3" w:rsidRPr="0095251F" w:rsidRDefault="000712A3" w:rsidP="0095251F">
            <w:pPr>
              <w:spacing w:line="276" w:lineRule="auto"/>
            </w:pPr>
            <w:r w:rsidRPr="0095251F">
              <w:t>Определять полноту исходных данных для подготовки технического задания на разработку проектной документации на строительство, реконструкцию и капитальный ремонт автомобильных дорог</w:t>
            </w:r>
          </w:p>
          <w:p w14:paraId="6F7D8C5D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3E7ECC70" w14:textId="77777777" w:rsidR="000712A3" w:rsidRPr="0095251F" w:rsidRDefault="000712A3" w:rsidP="0095251F">
            <w:pPr>
              <w:spacing w:line="276" w:lineRule="auto"/>
            </w:pPr>
            <w:r w:rsidRPr="0095251F">
              <w:t>ТЗ на разработку ПД составляет Заказчик, а не ГИП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B9E2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1664C161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9C2AA7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CFFAB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890308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47CA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5C3CC9DA" w14:textId="77777777" w:rsidR="000712A3" w:rsidRPr="0095251F" w:rsidRDefault="000712A3" w:rsidP="0095251F">
            <w:pPr>
              <w:spacing w:line="276" w:lineRule="auto"/>
            </w:pPr>
            <w:r w:rsidRPr="0095251F">
              <w:t>п. 3.3.2. Трудовая функция</w:t>
            </w:r>
          </w:p>
          <w:p w14:paraId="23189640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</w:t>
            </w:r>
            <w:r w:rsidRPr="0095251F" w:rsidDel="002A1D54">
              <w:t>Необходимые знания</w:t>
            </w:r>
            <w:r w:rsidRPr="0095251F">
              <w:t>»</w:t>
            </w:r>
          </w:p>
          <w:p w14:paraId="0148D7DE" w14:textId="77777777" w:rsidR="000712A3" w:rsidRPr="0095251F" w:rsidRDefault="000712A3" w:rsidP="0095251F">
            <w:pPr>
              <w:spacing w:line="276" w:lineRule="auto"/>
            </w:pPr>
            <w:r w:rsidRPr="0095251F">
              <w:t>Правила применения программных средств для проектирования для оформления технических заданий на разработку проектной до</w:t>
            </w:r>
            <w:r w:rsidRPr="0095251F">
              <w:lastRenderedPageBreak/>
              <w:t>кументации на строительство, реконструкцию и капитальный ремонт автомобильных дорог</w:t>
            </w:r>
            <w:r w:rsidR="00CB6FEE" w:rsidRPr="0095251F">
              <w:t>.</w:t>
            </w:r>
          </w:p>
          <w:p w14:paraId="628DFF1E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7C8106D3" w14:textId="77777777" w:rsidR="000712A3" w:rsidRPr="0095251F" w:rsidRDefault="000712A3" w:rsidP="0095251F">
            <w:pPr>
              <w:spacing w:line="276" w:lineRule="auto"/>
            </w:pPr>
            <w:r w:rsidRPr="0095251F">
              <w:t>Необходимо уточнить, иначе получается, что программные средства для создания ТЗ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CBA7" w14:textId="77777777" w:rsidR="000712A3" w:rsidRPr="0095251F" w:rsidRDefault="000712A3" w:rsidP="0095251F">
            <w:pPr>
              <w:spacing w:line="276" w:lineRule="auto"/>
            </w:pPr>
            <w:r w:rsidRPr="0095251F">
              <w:lastRenderedPageBreak/>
              <w:t>Исключено из текста ПС</w:t>
            </w:r>
          </w:p>
        </w:tc>
      </w:tr>
      <w:tr w:rsidR="000712A3" w:rsidRPr="0095251F" w14:paraId="551C20FF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B5585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EC9A64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BEEAE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68E4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4534F14F" w14:textId="77777777" w:rsidR="000712A3" w:rsidRPr="0095251F" w:rsidRDefault="000712A3" w:rsidP="0095251F">
            <w:pPr>
              <w:spacing w:line="276" w:lineRule="auto"/>
            </w:pPr>
            <w:r w:rsidRPr="0095251F">
              <w:t>п. 3.3.2. Трудовая функция</w:t>
            </w:r>
          </w:p>
          <w:p w14:paraId="1B1A2E8E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«Необходимые знания»</w:t>
            </w:r>
          </w:p>
          <w:p w14:paraId="5678C2AB" w14:textId="77777777" w:rsidR="000712A3" w:rsidRPr="0095251F" w:rsidRDefault="000712A3" w:rsidP="0095251F">
            <w:pPr>
              <w:spacing w:line="276" w:lineRule="auto"/>
            </w:pPr>
            <w:r w:rsidRPr="0095251F">
              <w:t>Требуемые параметры автомобильных дорог, климатические и геологические особенности расположения</w:t>
            </w:r>
          </w:p>
          <w:p w14:paraId="71D10617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7AE396BD" w14:textId="77777777" w:rsidR="000712A3" w:rsidRPr="0095251F" w:rsidRDefault="000712A3" w:rsidP="0095251F">
            <w:pPr>
              <w:spacing w:line="276" w:lineRule="auto"/>
            </w:pPr>
            <w:r w:rsidRPr="0095251F">
              <w:t>Изложить в редакции:</w:t>
            </w:r>
          </w:p>
          <w:p w14:paraId="081AD091" w14:textId="77777777" w:rsidR="000712A3" w:rsidRPr="0095251F" w:rsidRDefault="000712A3" w:rsidP="0095251F">
            <w:pPr>
              <w:spacing w:line="276" w:lineRule="auto"/>
            </w:pPr>
            <w:r w:rsidRPr="0095251F">
              <w:t>Требуемые параметры автомобильных дорог, климатические, геологические и другие особенности расположения</w:t>
            </w:r>
          </w:p>
          <w:p w14:paraId="07C0008E" w14:textId="77777777" w:rsidR="000712A3" w:rsidRPr="0095251F" w:rsidRDefault="000712A3" w:rsidP="0095251F">
            <w:pPr>
              <w:spacing w:line="276" w:lineRule="auto"/>
            </w:pPr>
            <w:r w:rsidRPr="0095251F">
              <w:t>Предлагаем не ограничиваться климатическими и геологическими условиями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EBB3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0712A3" w:rsidRPr="0095251F" w14:paraId="1754AB31" w14:textId="77777777" w:rsidTr="00A021D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2AB0ED" w14:textId="77777777" w:rsidR="000712A3" w:rsidRPr="0095251F" w:rsidRDefault="000712A3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D24938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4FAA02" w14:textId="77777777" w:rsidR="000712A3" w:rsidRPr="0095251F" w:rsidRDefault="000712A3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DF32" w14:textId="77777777" w:rsidR="000712A3" w:rsidRPr="0095251F" w:rsidRDefault="000712A3" w:rsidP="0095251F">
            <w:pPr>
              <w:spacing w:line="276" w:lineRule="auto"/>
            </w:pPr>
            <w:r w:rsidRPr="0095251F">
              <w:t>III. Характеристика обобщенных трудовых функций</w:t>
            </w:r>
          </w:p>
          <w:p w14:paraId="77348483" w14:textId="77777777" w:rsidR="000712A3" w:rsidRPr="0095251F" w:rsidRDefault="000712A3" w:rsidP="0095251F">
            <w:pPr>
              <w:spacing w:line="276" w:lineRule="auto"/>
            </w:pPr>
            <w:r w:rsidRPr="0095251F">
              <w:t>п.3.3.5. Трудовая функция</w:t>
            </w:r>
          </w:p>
          <w:p w14:paraId="34CC7F77" w14:textId="77777777" w:rsidR="000712A3" w:rsidRPr="0095251F" w:rsidRDefault="000712A3" w:rsidP="0095251F">
            <w:pPr>
              <w:spacing w:line="276" w:lineRule="auto"/>
            </w:pPr>
            <w:r w:rsidRPr="0095251F">
              <w:t>Раздел «</w:t>
            </w:r>
            <w:r w:rsidRPr="0095251F" w:rsidDel="002A1D54">
              <w:t>Необходимые знания</w:t>
            </w:r>
            <w:r w:rsidRPr="0095251F">
              <w:t>»</w:t>
            </w:r>
          </w:p>
          <w:p w14:paraId="2442C509" w14:textId="77777777" w:rsidR="00CB6FEE" w:rsidRPr="0095251F" w:rsidRDefault="00CB6FEE" w:rsidP="0095251F">
            <w:pPr>
              <w:spacing w:line="276" w:lineRule="auto"/>
              <w:rPr>
                <w:b/>
              </w:rPr>
            </w:pPr>
            <w:r w:rsidRPr="0095251F">
              <w:rPr>
                <w:b/>
              </w:rPr>
              <w:t>Комментарий:</w:t>
            </w:r>
          </w:p>
          <w:p w14:paraId="308DA4B7" w14:textId="77777777" w:rsidR="000712A3" w:rsidRPr="0095251F" w:rsidRDefault="000712A3" w:rsidP="0095251F">
            <w:pPr>
              <w:spacing w:line="276" w:lineRule="auto"/>
            </w:pPr>
            <w:r w:rsidRPr="0095251F">
              <w:t>Правила и принципы применения системы дистанционного мониторинга надежности и позиционирования автомобильных дорог</w:t>
            </w:r>
          </w:p>
          <w:p w14:paraId="44F4CE08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Исключить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E2AB" w14:textId="77777777" w:rsidR="000712A3" w:rsidRPr="0095251F" w:rsidRDefault="000712A3" w:rsidP="0095251F">
            <w:pPr>
              <w:spacing w:line="276" w:lineRule="auto"/>
            </w:pPr>
            <w:r w:rsidRPr="0095251F">
              <w:t>Исключено из текста ПС</w:t>
            </w:r>
          </w:p>
        </w:tc>
      </w:tr>
      <w:tr w:rsidR="00E401AF" w:rsidRPr="0095251F" w14:paraId="1E9960E8" w14:textId="77777777" w:rsidTr="00E401AF">
        <w:trPr>
          <w:trHeight w:val="20"/>
        </w:trPr>
        <w:tc>
          <w:tcPr>
            <w:tcW w:w="1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6382E06" w14:textId="77777777" w:rsidR="00E401AF" w:rsidRPr="0095251F" w:rsidRDefault="00E401AF" w:rsidP="0095251F">
            <w:pPr>
              <w:pStyle w:val="af3"/>
              <w:spacing w:after="0" w:line="276" w:lineRule="auto"/>
            </w:pPr>
            <w:r w:rsidRPr="0095251F">
              <w:lastRenderedPageBreak/>
              <w:t>2.</w:t>
            </w:r>
          </w:p>
        </w:tc>
        <w:tc>
          <w:tcPr>
            <w:tcW w:w="87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44A70FF" w14:textId="77777777" w:rsidR="00E401AF" w:rsidRPr="0095251F" w:rsidRDefault="00E401AF" w:rsidP="0095251F">
            <w:pPr>
              <w:spacing w:line="276" w:lineRule="auto"/>
            </w:pPr>
            <w:r w:rsidRPr="0095251F">
              <w:t>Боль В. А.</w:t>
            </w:r>
          </w:p>
        </w:tc>
        <w:tc>
          <w:tcPr>
            <w:tcW w:w="925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DDD827" w14:textId="77777777" w:rsidR="00E401AF" w:rsidRPr="0095251F" w:rsidRDefault="00E401AF" w:rsidP="0095251F">
            <w:pPr>
              <w:spacing w:line="276" w:lineRule="auto"/>
            </w:pPr>
            <w:r w:rsidRPr="0095251F">
              <w:t>АО «Институт «</w:t>
            </w:r>
            <w:proofErr w:type="spellStart"/>
            <w:r w:rsidRPr="0095251F">
              <w:t>Стройпроект</w:t>
            </w:r>
            <w:proofErr w:type="spellEnd"/>
            <w:r w:rsidRPr="0095251F">
              <w:t>», Заместитель генерального директора по развитию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3120" w14:textId="77777777" w:rsidR="00E401AF" w:rsidRPr="0095251F" w:rsidRDefault="00E401AF" w:rsidP="0095251F">
            <w:pPr>
              <w:spacing w:line="276" w:lineRule="auto"/>
            </w:pPr>
            <w:r w:rsidRPr="0095251F">
              <w:t>I. Общие сведения. Отнесения к видам экономической деятельности.</w:t>
            </w:r>
          </w:p>
          <w:p w14:paraId="4CFB741D" w14:textId="77777777" w:rsidR="00E401AF" w:rsidRPr="0095251F" w:rsidRDefault="00E401AF" w:rsidP="0095251F">
            <w:pPr>
              <w:spacing w:line="276" w:lineRule="auto"/>
            </w:pPr>
            <w:r w:rsidRPr="0095251F">
              <w:t>Предлагаемая редакция «Деятельность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4E0E" w14:textId="77777777" w:rsidR="00E401AF" w:rsidRPr="0095251F" w:rsidRDefault="00E401AF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4BE9DB6D" w14:textId="77777777" w:rsidTr="00E401A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75462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DD24F7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01131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4922" w14:textId="77777777" w:rsidR="003B1C4E" w:rsidRPr="0095251F" w:rsidRDefault="003B1C4E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6F02905D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Уточнить формулировку умений. Предлагаемая редакция: </w:t>
            </w:r>
          </w:p>
          <w:p w14:paraId="50693905" w14:textId="77777777" w:rsidR="003B1C4E" w:rsidRPr="0095251F" w:rsidRDefault="003B1C4E" w:rsidP="0095251F">
            <w:pPr>
              <w:spacing w:line="276" w:lineRule="auto"/>
            </w:pPr>
            <w:r w:rsidRPr="0095251F">
              <w:t>«Определять необходимые исходные данные для выполнения расчетов узлов и элементов автомобильных дорог»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4AC2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42E0757B" w14:textId="77777777" w:rsidTr="00E401A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3D49D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507A13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683272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2FE2" w14:textId="77777777" w:rsidR="003B1C4E" w:rsidRPr="0095251F" w:rsidRDefault="003B1C4E" w:rsidP="0095251F">
            <w:pPr>
              <w:spacing w:line="276" w:lineRule="auto"/>
            </w:pPr>
            <w:r w:rsidRPr="0095251F">
              <w:t>п.3.1.1. Трудовая функция</w:t>
            </w:r>
          </w:p>
          <w:p w14:paraId="2F8DBD4E" w14:textId="77777777" w:rsidR="003B1C4E" w:rsidRPr="0095251F" w:rsidRDefault="003B1C4E" w:rsidP="0095251F">
            <w:pPr>
              <w:spacing w:line="276" w:lineRule="auto"/>
            </w:pPr>
            <w:r w:rsidRPr="0095251F">
              <w:t>Уточнить формулировку умений. Предлагаемая редакция:</w:t>
            </w:r>
          </w:p>
          <w:p w14:paraId="6BA428C2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«Определять необходимые исходные данные для выполнения расчетов узлов и элементов автомобильных дорог», «Применять требования руководящих, нормативно-технических и методических документов, регламентирующих выполнение проектно-изыскательских и строительно-монтажных работ при выполнение расчетной части проектной продукции по отдельным узлам и элементам автомобильных дорог»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8900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7B348DAB" w14:textId="77777777" w:rsidTr="00E401A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07B72A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0AAB0A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505DE0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198A" w14:textId="77777777" w:rsidR="003B1C4E" w:rsidRPr="0095251F" w:rsidRDefault="003B1C4E" w:rsidP="0095251F">
            <w:pPr>
              <w:spacing w:line="276" w:lineRule="auto"/>
            </w:pPr>
            <w:r w:rsidRPr="0095251F">
              <w:t>п.3.1.2. Трудовая функция</w:t>
            </w:r>
          </w:p>
          <w:p w14:paraId="2C96A1B2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Уточнить формулировку умений. Предлагаемая редакция:</w:t>
            </w:r>
          </w:p>
          <w:p w14:paraId="29C5FCFC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«Применять требования руководящих, нормативно-технических и методических документов, регламентирующих выполнение проектно-изыскательских и строительно-монтажных работ при выполнении графической и (или) текстовой  части проектной продукции по отдельным узлам и элементам автомобильных дорог и (или) оформлению ведомостей объемов работ»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28CA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Принято</w:t>
            </w:r>
          </w:p>
        </w:tc>
      </w:tr>
      <w:tr w:rsidR="003B1C4E" w:rsidRPr="0095251F" w14:paraId="7339F9AF" w14:textId="77777777" w:rsidTr="00E401A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BD37B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5CE0FC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301270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4C4B" w14:textId="77777777" w:rsidR="003B1C4E" w:rsidRPr="0095251F" w:rsidRDefault="003B1C4E" w:rsidP="0095251F">
            <w:pPr>
              <w:spacing w:line="276" w:lineRule="auto"/>
            </w:pPr>
            <w:r w:rsidRPr="0095251F">
              <w:t>п.3.1.2. Трудовая функция</w:t>
            </w:r>
          </w:p>
          <w:p w14:paraId="4CBBD1F5" w14:textId="77777777" w:rsidR="003B1C4E" w:rsidRPr="0095251F" w:rsidRDefault="003B1C4E" w:rsidP="0095251F">
            <w:pPr>
              <w:spacing w:line="276" w:lineRule="auto"/>
            </w:pPr>
            <w:r w:rsidRPr="0095251F">
              <w:t>Уточнить формулировку умений. Предлагаемая редакция:</w:t>
            </w:r>
          </w:p>
          <w:p w14:paraId="5C726F61" w14:textId="77777777" w:rsidR="003B1C4E" w:rsidRPr="0095251F" w:rsidRDefault="003B1C4E" w:rsidP="0095251F">
            <w:pPr>
              <w:spacing w:line="276" w:lineRule="auto"/>
            </w:pPr>
            <w:r w:rsidRPr="0095251F">
              <w:t>«Определять необходимые исходные данные для выполнения графической и (или) текстовой  части проектной продукции по отдельным узлам и элементам автомобильных дорог»;</w:t>
            </w:r>
          </w:p>
          <w:p w14:paraId="2D27D21A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«Составлять графическое и (или) текстовое описание отдельных узлов и элементов автомобильных дорог с использованием языков проектирования, включая естественный, математический, графический, проекционного черчения в соответствии с заданием на выполнение проектных работ, исходными данными, включая результаты инженерных изысканий и обследований существующих узлов и элементов автомобильных дорог»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FE91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06CA6A91" w14:textId="77777777" w:rsidTr="00E401A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2C95E7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7F84FA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1D3E4A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8410" w14:textId="77777777" w:rsidR="003B1C4E" w:rsidRPr="0095251F" w:rsidRDefault="003B1C4E" w:rsidP="0095251F">
            <w:pPr>
              <w:spacing w:line="276" w:lineRule="auto"/>
            </w:pPr>
            <w:r w:rsidRPr="0095251F">
              <w:t>п.3.2.1. Трудовая функция</w:t>
            </w:r>
          </w:p>
          <w:p w14:paraId="403611DC" w14:textId="77777777" w:rsidR="003B1C4E" w:rsidRPr="0095251F" w:rsidRDefault="003B1C4E" w:rsidP="0095251F">
            <w:pPr>
              <w:spacing w:line="276" w:lineRule="auto"/>
            </w:pPr>
            <w:r w:rsidRPr="0095251F">
              <w:t>Уточнить формулировку умений. Предлагаемая редакция:</w:t>
            </w:r>
          </w:p>
          <w:p w14:paraId="7557F9AA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«Применять профессиональные компьютерные программные средства для оформления расчетов проектной продукции по автомобильным дорогам»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D94E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746C08FE" w14:textId="77777777" w:rsidTr="00E401AF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66FF5D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5F5F96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2DE4D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FD86" w14:textId="77777777" w:rsidR="003B1C4E" w:rsidRPr="0095251F" w:rsidRDefault="003B1C4E" w:rsidP="0095251F">
            <w:pPr>
              <w:spacing w:line="276" w:lineRule="auto"/>
            </w:pPr>
            <w:r w:rsidRPr="0095251F">
              <w:t>п.3.2.1. Трудовая функция</w:t>
            </w:r>
          </w:p>
          <w:p w14:paraId="5EE8D771" w14:textId="77777777" w:rsidR="003B1C4E" w:rsidRPr="0095251F" w:rsidRDefault="003B1C4E" w:rsidP="0095251F">
            <w:pPr>
              <w:spacing w:line="276" w:lineRule="auto"/>
            </w:pPr>
            <w:r w:rsidRPr="0095251F">
              <w:t>Уточнить формулировку умений. Предлагаемая редакция:</w:t>
            </w:r>
          </w:p>
          <w:p w14:paraId="259DFB1F" w14:textId="77777777" w:rsidR="003B1C4E" w:rsidRPr="0095251F" w:rsidRDefault="003B1C4E" w:rsidP="0095251F">
            <w:pPr>
              <w:spacing w:line="276" w:lineRule="auto"/>
            </w:pPr>
            <w:r w:rsidRPr="0095251F">
              <w:t>«Определять необходимые исходные данные для выполнения расчетов узлов и элементов автомобильных дорог».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8B69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2BD4BA79" w14:textId="77777777" w:rsidTr="00E401AF">
        <w:trPr>
          <w:trHeight w:val="20"/>
        </w:trPr>
        <w:tc>
          <w:tcPr>
            <w:tcW w:w="1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A1EDE9" w14:textId="77777777" w:rsidR="003B1C4E" w:rsidRPr="0095251F" w:rsidRDefault="003B1C4E" w:rsidP="0095251F">
            <w:pPr>
              <w:pStyle w:val="af3"/>
              <w:spacing w:after="0" w:line="276" w:lineRule="auto"/>
            </w:pPr>
            <w:r w:rsidRPr="0095251F">
              <w:t>3.</w:t>
            </w:r>
          </w:p>
        </w:tc>
        <w:tc>
          <w:tcPr>
            <w:tcW w:w="87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30E461" w14:textId="77777777" w:rsidR="003B1C4E" w:rsidRPr="0095251F" w:rsidRDefault="00023EA6" w:rsidP="0095251F">
            <w:pPr>
              <w:spacing w:line="276" w:lineRule="auto"/>
            </w:pPr>
            <w:proofErr w:type="spellStart"/>
            <w:r w:rsidRPr="0095251F">
              <w:t>Хайбуллин</w:t>
            </w:r>
            <w:proofErr w:type="spellEnd"/>
            <w:r w:rsidRPr="0095251F">
              <w:t xml:space="preserve"> Саид </w:t>
            </w:r>
            <w:proofErr w:type="spellStart"/>
            <w:r w:rsidRPr="0095251F">
              <w:t>Хабирович</w:t>
            </w:r>
            <w:proofErr w:type="spellEnd"/>
          </w:p>
        </w:tc>
        <w:tc>
          <w:tcPr>
            <w:tcW w:w="925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B623E6" w14:textId="77777777" w:rsidR="003B1C4E" w:rsidRPr="0095251F" w:rsidRDefault="00023EA6" w:rsidP="0095251F">
            <w:pPr>
              <w:spacing w:line="276" w:lineRule="auto"/>
            </w:pPr>
            <w:r w:rsidRPr="0095251F">
              <w:t>Директор СРО «РОДОС»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0C" w14:textId="77777777" w:rsidR="003B1C4E" w:rsidRPr="0095251F" w:rsidRDefault="003B1C4E" w:rsidP="0095251F">
            <w:pPr>
              <w:spacing w:line="276" w:lineRule="auto"/>
            </w:pPr>
            <w:r w:rsidRPr="0095251F">
              <w:t>п.3.1.2. Трудовая функция</w:t>
            </w:r>
          </w:p>
          <w:p w14:paraId="7911AB90" w14:textId="77777777" w:rsidR="003B1C4E" w:rsidRPr="0095251F" w:rsidRDefault="003B1C4E" w:rsidP="0095251F">
            <w:pPr>
              <w:spacing w:line="276" w:lineRule="auto"/>
            </w:pPr>
            <w:r w:rsidRPr="0095251F">
              <w:t>Предлагается:</w:t>
            </w:r>
          </w:p>
          <w:p w14:paraId="35EFBB15" w14:textId="77777777" w:rsidR="003B1C4E" w:rsidRPr="0095251F" w:rsidRDefault="003B1C4E" w:rsidP="0095251F">
            <w:pPr>
              <w:spacing w:line="276" w:lineRule="auto"/>
            </w:pPr>
            <w:r w:rsidRPr="0095251F">
              <w:rPr>
                <w:bCs w:val="0"/>
              </w:rPr>
              <w:t>«Оценивать соответствие графической и (или) текстовой части проектной продукции по отдельным узлам и элементам автомобильных дорог заданию на выполнение проектных работ, исходным данным, включая результаты инженерных изысканий и обследований существующих узлов и элементов автомобильных дорог».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F390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7394F600" w14:textId="77777777" w:rsidTr="00080A6B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0281A9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34F1BB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A7BC2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9FBD" w14:textId="77777777" w:rsidR="003B1C4E" w:rsidRPr="0095251F" w:rsidRDefault="003B1C4E" w:rsidP="0095251F">
            <w:pPr>
              <w:spacing w:line="276" w:lineRule="auto"/>
            </w:pPr>
            <w:r w:rsidRPr="0095251F">
              <w:t>п.3.1.2. Трудовая функция</w:t>
            </w:r>
          </w:p>
          <w:p w14:paraId="422EDC9E" w14:textId="77777777" w:rsidR="003B1C4E" w:rsidRPr="0095251F" w:rsidRDefault="003B1C4E" w:rsidP="0095251F">
            <w:pPr>
              <w:spacing w:line="276" w:lineRule="auto"/>
            </w:pPr>
            <w:r w:rsidRPr="0095251F">
              <w:t>Предлагается:</w:t>
            </w:r>
          </w:p>
          <w:p w14:paraId="1AD273C4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«Проверка расчетов автомобильных дорог при подготовке проектной продукции по автомобильным дорогам в целом»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DBEE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350E84ED" w14:textId="77777777" w:rsidTr="00080A6B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E5536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7D229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1624B2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842E" w14:textId="77777777" w:rsidR="003B1C4E" w:rsidRPr="0095251F" w:rsidRDefault="003B1C4E" w:rsidP="0095251F">
            <w:pPr>
              <w:spacing w:line="276" w:lineRule="auto"/>
            </w:pPr>
            <w:r w:rsidRPr="0095251F">
              <w:t>п.3.2.1. Трудовая функция</w:t>
            </w:r>
          </w:p>
          <w:p w14:paraId="72FD7F12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Предлагается:</w:t>
            </w:r>
          </w:p>
          <w:p w14:paraId="0200D5BF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«Анализировать информацию, необходимую для выполнения и оформления расчетов узлов и элементов автомобильных дорог при подготовке проектной продукции по автомобильным дорогам», «Выбирать и обосновывать расчётные схемы автомобильных дорог в целом».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ABC4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Принято</w:t>
            </w:r>
          </w:p>
        </w:tc>
      </w:tr>
      <w:tr w:rsidR="003B1C4E" w:rsidRPr="0095251F" w14:paraId="2766288F" w14:textId="77777777" w:rsidTr="00080A6B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E5949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83E930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59B9A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0929" w14:textId="77777777" w:rsidR="003B1C4E" w:rsidRPr="0095251F" w:rsidRDefault="003B1C4E" w:rsidP="0095251F">
            <w:pPr>
              <w:spacing w:line="276" w:lineRule="auto"/>
            </w:pPr>
            <w:r w:rsidRPr="0095251F">
              <w:t>п.3.2.2 Трудовая функция</w:t>
            </w:r>
          </w:p>
          <w:p w14:paraId="078F35CD" w14:textId="77777777" w:rsidR="003B1C4E" w:rsidRPr="0095251F" w:rsidRDefault="003B1C4E" w:rsidP="0095251F">
            <w:pPr>
              <w:spacing w:line="276" w:lineRule="auto"/>
            </w:pPr>
            <w:r w:rsidRPr="0095251F">
              <w:t>Предлагается:</w:t>
            </w:r>
          </w:p>
          <w:p w14:paraId="1C0FAD07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«Анализировать информацию, необходимую для выполнения и оформления проектной продукции по автомобильным дорогам», «Оценивать соответствие графической и (или) текстовой части проектной продукции автомобильным дорогам в целом заданию на выполнение проектных работ, исходным данным, включая результаты инженерных изысканий и обследований существующих узлов и элементов автомобильных дорог»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97D2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4CB73C96" w14:textId="77777777" w:rsidTr="00080A6B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EC48D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71D74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71C8E0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1C22" w14:textId="77777777" w:rsidR="003B1C4E" w:rsidRPr="0095251F" w:rsidRDefault="003B1C4E" w:rsidP="0095251F">
            <w:pPr>
              <w:spacing w:line="276" w:lineRule="auto"/>
            </w:pPr>
            <w:r w:rsidRPr="0095251F">
              <w:t>п.3.3.1 Трудовая функция</w:t>
            </w:r>
          </w:p>
          <w:p w14:paraId="2D280744" w14:textId="77777777" w:rsidR="003B1C4E" w:rsidRPr="0095251F" w:rsidRDefault="003B1C4E" w:rsidP="0095251F">
            <w:pPr>
              <w:spacing w:line="276" w:lineRule="auto"/>
            </w:pPr>
            <w:r w:rsidRPr="0095251F">
              <w:t>Предлагается:</w:t>
            </w:r>
          </w:p>
          <w:p w14:paraId="73AB770B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«Оценивать соблюдение сроков и качества сбора исходных данных, включая изыскания и обследования существующих узлов и элементов автомобильных дорог, при подготовке проектной продукции по автомобильным дорогам»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DBCE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1A38F626" w14:textId="77777777" w:rsidTr="00080A6B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9C1CA9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0454E2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396BF8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EB53" w14:textId="77777777" w:rsidR="003B1C4E" w:rsidRPr="0095251F" w:rsidRDefault="003B1C4E" w:rsidP="0095251F">
            <w:pPr>
              <w:spacing w:line="276" w:lineRule="auto"/>
            </w:pPr>
            <w:r w:rsidRPr="0095251F">
              <w:t>п.3.3.2 Трудовая функция</w:t>
            </w:r>
          </w:p>
          <w:p w14:paraId="4523AE03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Предлагается:</w:t>
            </w:r>
          </w:p>
          <w:p w14:paraId="04D78149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«Оценивать соответствие графической и (или) текстовой части проектной продукции автомобильных дорог заданию на выполнение проектных работ, исходным данным, включая результаты инженерных изысканий и обследований существующих узлов и элементов автомобильных дорог», «Оценивать соблюдение сроков и качества выполнения изысканий и обследований существующих узлов и элементов автомобильных дорог при подготовке проектной продукции по автомобильным дорогам»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78FA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Принято</w:t>
            </w:r>
          </w:p>
        </w:tc>
      </w:tr>
      <w:tr w:rsidR="003B1C4E" w:rsidRPr="0095251F" w14:paraId="6B364251" w14:textId="77777777" w:rsidTr="00705E4D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7D5CA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E172E2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366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AE17" w14:textId="77777777" w:rsidR="003B1C4E" w:rsidRPr="0095251F" w:rsidRDefault="003B1C4E" w:rsidP="0095251F">
            <w:pPr>
              <w:spacing w:line="276" w:lineRule="auto"/>
            </w:pPr>
            <w:r w:rsidRPr="0095251F">
              <w:t>п.3.3.1 Трудовая функция</w:t>
            </w:r>
          </w:p>
          <w:p w14:paraId="62AC809F" w14:textId="77777777" w:rsidR="003B1C4E" w:rsidRPr="0095251F" w:rsidRDefault="003B1C4E" w:rsidP="0095251F">
            <w:pPr>
              <w:spacing w:line="276" w:lineRule="auto"/>
            </w:pPr>
            <w:r w:rsidRPr="0095251F">
              <w:t>Предлагается:</w:t>
            </w:r>
          </w:p>
          <w:p w14:paraId="0ECF2C8E" w14:textId="77777777" w:rsidR="003B1C4E" w:rsidRPr="0095251F" w:rsidRDefault="003B1C4E" w:rsidP="0095251F">
            <w:pPr>
              <w:spacing w:line="276" w:lineRule="auto"/>
            </w:pPr>
            <w:r w:rsidRPr="0095251F">
              <w:t xml:space="preserve"> «Оценивать процесс авторского надзора установленными требованиями при строительстве, капитальном ремонте и реконструкции автомобильных дорог», «Оценивать соответствие комплектности, содержания и оформления документацию о ходе и результатах авторского надзора за строительством, капитальным ремонтом и реконструкцией автомобильных дорог установленным требованиям».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006E" w14:textId="77777777" w:rsidR="003B1C4E" w:rsidRPr="0095251F" w:rsidRDefault="003B1C4E" w:rsidP="0095251F">
            <w:pPr>
              <w:spacing w:line="276" w:lineRule="auto"/>
            </w:pPr>
            <w:r w:rsidRPr="0095251F">
              <w:t>Принято</w:t>
            </w:r>
          </w:p>
        </w:tc>
      </w:tr>
      <w:tr w:rsidR="003B1C4E" w:rsidRPr="0095251F" w14:paraId="12B0CF3A" w14:textId="77777777" w:rsidTr="00CF63FE">
        <w:trPr>
          <w:trHeight w:val="20"/>
        </w:trPr>
        <w:tc>
          <w:tcPr>
            <w:tcW w:w="1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B0CC6" w14:textId="77777777" w:rsidR="003B1C4E" w:rsidRPr="0095251F" w:rsidRDefault="003B1C4E" w:rsidP="0095251F">
            <w:pPr>
              <w:pStyle w:val="af3"/>
              <w:spacing w:after="0" w:line="276" w:lineRule="auto"/>
            </w:pPr>
          </w:p>
        </w:tc>
        <w:tc>
          <w:tcPr>
            <w:tcW w:w="8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B869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92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5BA0" w14:textId="77777777" w:rsidR="003B1C4E" w:rsidRPr="0095251F" w:rsidRDefault="003B1C4E" w:rsidP="0095251F">
            <w:pPr>
              <w:spacing w:line="276" w:lineRule="auto"/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EDE6" w14:textId="77777777" w:rsidR="003B1C4E" w:rsidRPr="0095251F" w:rsidRDefault="003B1C4E" w:rsidP="0095251F">
            <w:pPr>
              <w:spacing w:line="276" w:lineRule="auto"/>
            </w:pPr>
            <w:r w:rsidRPr="0095251F">
              <w:t>п.3.3.1 Трудовая функция</w:t>
            </w:r>
          </w:p>
          <w:p w14:paraId="62BE9C85" w14:textId="77777777" w:rsidR="003B1C4E" w:rsidRPr="0095251F" w:rsidRDefault="003B1C4E" w:rsidP="0095251F">
            <w:pPr>
              <w:spacing w:line="276" w:lineRule="auto"/>
            </w:pPr>
            <w:r w:rsidRPr="0095251F">
              <w:t>Предлагается:</w:t>
            </w:r>
          </w:p>
          <w:p w14:paraId="45877FD8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 xml:space="preserve"> «Требования руководящих, нормативно-технических и методических документов и нормативно-правовых актов  по осуществлению авторского надзора при  проектировании и строительстве автомобильных дорог», «Состав, порядок, правила оформления и ведения документации о ходе и результатах авторского надзора за строительством, капитальным ремонтом и реконструкцией автомобильных дорог», «Правила внесения изменений в проектную продукцию по автомобильным дорогам  в случае уточнения проектных решений по результатам авторского надзора за строительством, капитальным ремонтом и реконструкцией автомобильных дорог в том числе в качестве компонента единой информационной модели объекта капитального строительств».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6006" w14:textId="77777777" w:rsidR="003B1C4E" w:rsidRPr="0095251F" w:rsidRDefault="003B1C4E" w:rsidP="0095251F">
            <w:pPr>
              <w:spacing w:line="276" w:lineRule="auto"/>
            </w:pPr>
            <w:r w:rsidRPr="0095251F">
              <w:lastRenderedPageBreak/>
              <w:t>Принято</w:t>
            </w:r>
          </w:p>
        </w:tc>
      </w:tr>
    </w:tbl>
    <w:p w14:paraId="240AA017" w14:textId="77777777" w:rsidR="00930A3D" w:rsidRPr="0095251F" w:rsidRDefault="00930A3D" w:rsidP="0095251F">
      <w:pPr>
        <w:pStyle w:val="a1"/>
        <w:spacing w:after="0"/>
      </w:pPr>
    </w:p>
    <w:p w14:paraId="46AC58CA" w14:textId="77777777" w:rsidR="00F46FB5" w:rsidRPr="0095251F" w:rsidRDefault="00F46FB5" w:rsidP="0095251F">
      <w:pPr>
        <w:pStyle w:val="a1"/>
        <w:spacing w:after="0"/>
      </w:pPr>
    </w:p>
    <w:p w14:paraId="5CD70D54" w14:textId="77777777" w:rsidR="00F46FB5" w:rsidRPr="0095251F" w:rsidRDefault="00F46FB5" w:rsidP="0095251F">
      <w:pPr>
        <w:pStyle w:val="a1"/>
        <w:spacing w:after="0"/>
        <w:sectPr w:rsidR="00F46FB5" w:rsidRPr="0095251F" w:rsidSect="00914E04">
          <w:headerReference w:type="default" r:id="rId24"/>
          <w:headerReference w:type="first" r:id="rId25"/>
          <w:footerReference w:type="first" r:id="rId26"/>
          <w:endnotePr>
            <w:numFmt w:val="decimal"/>
          </w:endnotePr>
          <w:pgSz w:w="16838" w:h="11906" w:orient="landscape"/>
          <w:pgMar w:top="993" w:right="1134" w:bottom="567" w:left="1134" w:header="709" w:footer="709" w:gutter="0"/>
          <w:cols w:space="720"/>
          <w:docGrid w:linePitch="326"/>
        </w:sectPr>
      </w:pPr>
    </w:p>
    <w:p w14:paraId="41274873" w14:textId="77777777" w:rsidR="00531CD1" w:rsidRPr="0095251F" w:rsidRDefault="00531CD1" w:rsidP="0095251F">
      <w:pPr>
        <w:spacing w:line="276" w:lineRule="auto"/>
      </w:pPr>
    </w:p>
    <w:p w14:paraId="1B134410" w14:textId="77777777" w:rsidR="00531CD1" w:rsidRPr="0095251F" w:rsidRDefault="00531CD1" w:rsidP="0095251F">
      <w:pPr>
        <w:spacing w:line="276" w:lineRule="auto"/>
        <w:sectPr w:rsidR="00531CD1" w:rsidRPr="0095251F" w:rsidSect="00531CD1">
          <w:headerReference w:type="default" r:id="rId27"/>
          <w:endnotePr>
            <w:numFmt w:val="decimal"/>
          </w:endnotePr>
          <w:type w:val="continuous"/>
          <w:pgSz w:w="16838" w:h="11906" w:orient="landscape"/>
          <w:pgMar w:top="1134" w:right="851" w:bottom="567" w:left="567" w:header="709" w:footer="709" w:gutter="0"/>
          <w:cols w:space="720"/>
          <w:docGrid w:linePitch="326"/>
        </w:sectPr>
      </w:pPr>
    </w:p>
    <w:p w14:paraId="4D26DCF3" w14:textId="77777777" w:rsidR="000141B9" w:rsidRPr="0095251F" w:rsidRDefault="000141B9" w:rsidP="0095251F">
      <w:pPr>
        <w:pageBreakBefore/>
        <w:tabs>
          <w:tab w:val="left" w:pos="993"/>
        </w:tabs>
        <w:suppressAutoHyphens/>
        <w:spacing w:line="276" w:lineRule="auto"/>
        <w:outlineLvl w:val="0"/>
        <w:rPr>
          <w:rFonts w:eastAsia="Calibri"/>
          <w:bCs w:val="0"/>
          <w:lang w:eastAsia="en-US"/>
        </w:rPr>
      </w:pPr>
      <w:bookmarkStart w:id="27" w:name="_Toc515313704"/>
      <w:bookmarkStart w:id="28" w:name="_Toc86770026"/>
      <w:r w:rsidRPr="0095251F">
        <w:rPr>
          <w:rFonts w:eastAsia="Calibri"/>
          <w:bCs w:val="0"/>
          <w:lang w:eastAsia="en-US"/>
        </w:rPr>
        <w:lastRenderedPageBreak/>
        <w:t xml:space="preserve">Приложение </w:t>
      </w:r>
      <w:bookmarkEnd w:id="27"/>
      <w:r w:rsidR="00812275" w:rsidRPr="0095251F">
        <w:rPr>
          <w:rFonts w:eastAsia="Calibri"/>
          <w:bCs w:val="0"/>
          <w:lang w:eastAsia="en-US"/>
        </w:rPr>
        <w:t>4</w:t>
      </w:r>
      <w:bookmarkEnd w:id="28"/>
    </w:p>
    <w:p w14:paraId="66F72686" w14:textId="77777777" w:rsidR="000141B9" w:rsidRPr="0095251F" w:rsidRDefault="000141B9" w:rsidP="0095251F">
      <w:pPr>
        <w:suppressAutoHyphens/>
        <w:spacing w:line="276" w:lineRule="auto"/>
        <w:rPr>
          <w:rFonts w:eastAsia="Calibri"/>
          <w:bCs w:val="0"/>
          <w:lang w:eastAsia="en-US"/>
        </w:rPr>
      </w:pPr>
      <w:r w:rsidRPr="0095251F">
        <w:rPr>
          <w:rFonts w:eastAsia="Calibri"/>
          <w:bCs w:val="0"/>
          <w:lang w:eastAsia="en-US"/>
        </w:rPr>
        <w:t xml:space="preserve">к пояснительной записке </w:t>
      </w:r>
      <w:r w:rsidRPr="0095251F">
        <w:t>к проекту актуализированного профессионального стандарта</w:t>
      </w:r>
      <w:r w:rsidRPr="0095251F">
        <w:rPr>
          <w:rFonts w:eastAsia="Calibri"/>
          <w:bCs w:val="0"/>
          <w:lang w:eastAsia="en-US"/>
        </w:rPr>
        <w:t xml:space="preserve"> «</w:t>
      </w:r>
      <w:r w:rsidR="0028456E" w:rsidRPr="0095251F">
        <w:t xml:space="preserve">Специалист в области проектирования </w:t>
      </w:r>
      <w:r w:rsidR="009D7624" w:rsidRPr="0095251F">
        <w:t>автомобильных дорог</w:t>
      </w:r>
      <w:r w:rsidRPr="0095251F">
        <w:rPr>
          <w:rFonts w:eastAsia="Calibri"/>
          <w:bCs w:val="0"/>
          <w:lang w:eastAsia="en-US"/>
        </w:rPr>
        <w:t>»</w:t>
      </w:r>
    </w:p>
    <w:p w14:paraId="328DD120" w14:textId="77777777" w:rsidR="000141B9" w:rsidRPr="0095251F" w:rsidRDefault="000141B9" w:rsidP="0095251F">
      <w:pPr>
        <w:spacing w:line="276" w:lineRule="auto"/>
      </w:pPr>
    </w:p>
    <w:p w14:paraId="059C886D" w14:textId="77777777" w:rsidR="000141B9" w:rsidRPr="0095251F" w:rsidRDefault="000141B9" w:rsidP="0095251F">
      <w:pPr>
        <w:pStyle w:val="af1"/>
        <w:spacing w:line="276" w:lineRule="auto"/>
        <w:rPr>
          <w:sz w:val="24"/>
        </w:rPr>
      </w:pPr>
      <w:r w:rsidRPr="0095251F">
        <w:rPr>
          <w:sz w:val="24"/>
        </w:rPr>
        <w:t>Паспорт актуализации профессионального стандарта «</w:t>
      </w:r>
      <w:r w:rsidR="0028456E" w:rsidRPr="0095251F">
        <w:rPr>
          <w:sz w:val="24"/>
        </w:rPr>
        <w:t xml:space="preserve">Специалист в области проектирования </w:t>
      </w:r>
      <w:r w:rsidR="009D7624" w:rsidRPr="0095251F">
        <w:rPr>
          <w:sz w:val="24"/>
        </w:rPr>
        <w:t>автомобильных дорог</w:t>
      </w:r>
      <w:r w:rsidRPr="0095251F">
        <w:rPr>
          <w:sz w:val="24"/>
        </w:rPr>
        <w:t>»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746"/>
        <w:gridCol w:w="4035"/>
        <w:gridCol w:w="5414"/>
      </w:tblGrid>
      <w:tr w:rsidR="000141B9" w:rsidRPr="0095251F" w14:paraId="6939EBB5" w14:textId="77777777" w:rsidTr="00177AC0">
        <w:trPr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823B" w14:textId="77777777" w:rsidR="000141B9" w:rsidRPr="0095251F" w:rsidRDefault="000141B9" w:rsidP="0095251F">
            <w:pPr>
              <w:pStyle w:val="afe"/>
              <w:spacing w:after="0" w:line="276" w:lineRule="auto"/>
            </w:pPr>
            <w:r w:rsidRPr="0095251F">
              <w:t>п/п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F9F6" w14:textId="77777777" w:rsidR="000141B9" w:rsidRPr="0095251F" w:rsidRDefault="000141B9" w:rsidP="0095251F">
            <w:pPr>
              <w:pStyle w:val="afe"/>
              <w:spacing w:after="0" w:line="276" w:lineRule="auto"/>
            </w:pPr>
            <w:r w:rsidRPr="0095251F">
              <w:t>Раздел/подраздел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14C1" w14:textId="77777777" w:rsidR="000141B9" w:rsidRPr="0095251F" w:rsidRDefault="000141B9" w:rsidP="0095251F">
            <w:pPr>
              <w:pStyle w:val="afe"/>
              <w:spacing w:after="0" w:line="276" w:lineRule="auto"/>
            </w:pPr>
            <w:r w:rsidRPr="0095251F">
              <w:t>Вносимые изменения</w:t>
            </w:r>
          </w:p>
          <w:p w14:paraId="6E450767" w14:textId="77777777" w:rsidR="000141B9" w:rsidRPr="0095251F" w:rsidRDefault="000141B9" w:rsidP="0095251F">
            <w:pPr>
              <w:pStyle w:val="afe"/>
              <w:spacing w:after="0" w:line="276" w:lineRule="auto"/>
            </w:pPr>
            <w:r w:rsidRPr="0095251F">
              <w:t>(краткое описание)</w:t>
            </w:r>
          </w:p>
        </w:tc>
      </w:tr>
      <w:tr w:rsidR="000141B9" w:rsidRPr="0095251F" w14:paraId="40DE38D1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712B" w14:textId="77777777" w:rsidR="000141B9" w:rsidRPr="0095251F" w:rsidRDefault="00177AC0" w:rsidP="0095251F">
            <w:pPr>
              <w:spacing w:line="276" w:lineRule="auto"/>
              <w:jc w:val="center"/>
            </w:pPr>
            <w:r w:rsidRPr="0095251F"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6679" w14:textId="77777777" w:rsidR="000141B9" w:rsidRPr="0095251F" w:rsidRDefault="000141B9" w:rsidP="0095251F">
            <w:pPr>
              <w:pStyle w:val="af3"/>
              <w:spacing w:after="0" w:line="276" w:lineRule="auto"/>
            </w:pPr>
            <w:r w:rsidRPr="0095251F">
              <w:t>Наименование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0082" w14:textId="77777777" w:rsidR="000141B9" w:rsidRPr="0095251F" w:rsidRDefault="000712A3" w:rsidP="0095251F">
            <w:pPr>
              <w:pStyle w:val="af3"/>
              <w:spacing w:after="0" w:line="276" w:lineRule="auto"/>
            </w:pPr>
            <w:r w:rsidRPr="0095251F">
              <w:t>Не менялось</w:t>
            </w:r>
          </w:p>
        </w:tc>
      </w:tr>
      <w:tr w:rsidR="000141B9" w:rsidRPr="0095251F" w14:paraId="502FF371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8F9B" w14:textId="77777777" w:rsidR="000141B9" w:rsidRPr="0095251F" w:rsidRDefault="000141B9" w:rsidP="0095251F">
            <w:pPr>
              <w:pStyle w:val="af3"/>
              <w:spacing w:after="0" w:line="276" w:lineRule="auto"/>
            </w:pPr>
            <w:r w:rsidRPr="0095251F">
              <w:t xml:space="preserve">Раздел </w:t>
            </w:r>
            <w:r w:rsidRPr="0095251F">
              <w:rPr>
                <w:lang w:val="en-US"/>
              </w:rPr>
              <w:t>I</w:t>
            </w:r>
            <w:r w:rsidRPr="0095251F">
              <w:t xml:space="preserve"> профессионального стандарта</w:t>
            </w:r>
          </w:p>
        </w:tc>
      </w:tr>
      <w:tr w:rsidR="00A5699F" w:rsidRPr="0095251F" w14:paraId="22ED2CAD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107D" w14:textId="77777777" w:rsidR="00A5699F" w:rsidRPr="0095251F" w:rsidRDefault="00177AC0" w:rsidP="0095251F">
            <w:pPr>
              <w:spacing w:line="276" w:lineRule="auto"/>
              <w:jc w:val="center"/>
            </w:pPr>
            <w:r w:rsidRPr="0095251F">
              <w:t>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6E78" w14:textId="77777777" w:rsidR="00A5699F" w:rsidRPr="0095251F" w:rsidRDefault="00A5699F" w:rsidP="0095251F">
            <w:pPr>
              <w:pStyle w:val="af3"/>
              <w:spacing w:after="0" w:line="276" w:lineRule="auto"/>
            </w:pPr>
            <w:r w:rsidRPr="0095251F">
              <w:t>Наименование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AA04" w14:textId="77777777" w:rsidR="00A5699F" w:rsidRPr="0095251F" w:rsidRDefault="009D7624" w:rsidP="0095251F">
            <w:pPr>
              <w:pStyle w:val="af3"/>
              <w:spacing w:after="0" w:line="276" w:lineRule="auto"/>
            </w:pPr>
            <w:r w:rsidRPr="0095251F">
              <w:t>Не менялось</w:t>
            </w:r>
          </w:p>
        </w:tc>
      </w:tr>
      <w:tr w:rsidR="00A5699F" w:rsidRPr="0095251F" w14:paraId="7112FE3C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BEC9" w14:textId="77777777" w:rsidR="00A5699F" w:rsidRPr="0095251F" w:rsidRDefault="00177AC0" w:rsidP="0095251F">
            <w:pPr>
              <w:spacing w:line="276" w:lineRule="auto"/>
              <w:jc w:val="center"/>
            </w:pPr>
            <w:r w:rsidRPr="0095251F">
              <w:t>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3256" w14:textId="77777777" w:rsidR="00A5699F" w:rsidRPr="0095251F" w:rsidRDefault="00A5699F" w:rsidP="0095251F">
            <w:pPr>
              <w:pStyle w:val="af3"/>
              <w:spacing w:after="0" w:line="276" w:lineRule="auto"/>
            </w:pPr>
            <w:r w:rsidRPr="0095251F">
              <w:t>Цели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D6E5" w14:textId="77777777" w:rsidR="00A5699F" w:rsidRPr="0095251F" w:rsidRDefault="000712A3" w:rsidP="0095251F">
            <w:pPr>
              <w:pStyle w:val="af3"/>
              <w:spacing w:after="0" w:line="276" w:lineRule="auto"/>
            </w:pPr>
            <w:r w:rsidRPr="0095251F">
              <w:t>Не менялось</w:t>
            </w:r>
          </w:p>
        </w:tc>
      </w:tr>
      <w:tr w:rsidR="009D7624" w:rsidRPr="0095251F" w14:paraId="339B510C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24FC" w14:textId="77777777" w:rsidR="009D7624" w:rsidRPr="0095251F" w:rsidRDefault="009D7624" w:rsidP="0095251F">
            <w:pPr>
              <w:spacing w:line="276" w:lineRule="auto"/>
              <w:jc w:val="center"/>
            </w:pPr>
            <w:r w:rsidRPr="0095251F">
              <w:t>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77B4B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Сведения по ОКЗ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9202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Не менялось</w:t>
            </w:r>
          </w:p>
        </w:tc>
      </w:tr>
      <w:tr w:rsidR="009D7624" w:rsidRPr="0095251F" w14:paraId="2BAFF864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D51" w14:textId="77777777" w:rsidR="009D7624" w:rsidRPr="0095251F" w:rsidRDefault="009D7624" w:rsidP="0095251F">
            <w:pPr>
              <w:spacing w:line="276" w:lineRule="auto"/>
              <w:jc w:val="center"/>
            </w:pPr>
            <w:r w:rsidRPr="0095251F">
              <w:t>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02F7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Сведения по ОКВЭД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7ED8" w14:textId="77777777" w:rsidR="009D7624" w:rsidRPr="0095251F" w:rsidRDefault="000712A3" w:rsidP="0095251F">
            <w:pPr>
              <w:pStyle w:val="af3"/>
              <w:spacing w:after="0" w:line="276" w:lineRule="auto"/>
            </w:pPr>
            <w:r w:rsidRPr="0095251F">
              <w:t>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</w:t>
            </w:r>
          </w:p>
        </w:tc>
      </w:tr>
      <w:tr w:rsidR="009D7624" w:rsidRPr="0095251F" w14:paraId="51F9DE8A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D897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 xml:space="preserve">Раздел </w:t>
            </w:r>
            <w:r w:rsidRPr="0095251F">
              <w:rPr>
                <w:lang w:val="en-US"/>
              </w:rPr>
              <w:t>II</w:t>
            </w:r>
            <w:r w:rsidRPr="0095251F">
              <w:t xml:space="preserve"> профессионального стандарта</w:t>
            </w:r>
          </w:p>
        </w:tc>
      </w:tr>
      <w:tr w:rsidR="009D7624" w:rsidRPr="0095251F" w14:paraId="0646C1C3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2B1F" w14:textId="77777777" w:rsidR="009D7624" w:rsidRPr="0095251F" w:rsidRDefault="009D7624" w:rsidP="0095251F">
            <w:pPr>
              <w:spacing w:line="276" w:lineRule="auto"/>
              <w:jc w:val="center"/>
            </w:pPr>
            <w:r w:rsidRPr="0095251F">
              <w:t>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400B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Обобщенные 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C289" w14:textId="77777777" w:rsidR="009D7624" w:rsidRPr="0095251F" w:rsidRDefault="000712A3" w:rsidP="0095251F">
            <w:pPr>
              <w:pStyle w:val="af3"/>
              <w:spacing w:after="0" w:line="276" w:lineRule="auto"/>
            </w:pPr>
            <w:r w:rsidRPr="0095251F">
              <w:t>Не менялось</w:t>
            </w:r>
          </w:p>
        </w:tc>
      </w:tr>
      <w:tr w:rsidR="009D7624" w:rsidRPr="0095251F" w14:paraId="35471EC1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0DF6" w14:textId="77777777" w:rsidR="009D7624" w:rsidRPr="0095251F" w:rsidRDefault="009D7624" w:rsidP="0095251F">
            <w:pPr>
              <w:spacing w:line="276" w:lineRule="auto"/>
              <w:jc w:val="center"/>
            </w:pPr>
            <w:r w:rsidRPr="0095251F">
              <w:t>7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7214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4FB2" w14:textId="77777777" w:rsidR="009D7624" w:rsidRPr="0095251F" w:rsidRDefault="000712A3" w:rsidP="0095251F">
            <w:pPr>
              <w:pStyle w:val="aff5"/>
              <w:spacing w:line="276" w:lineRule="auto"/>
              <w:jc w:val="left"/>
            </w:pPr>
            <w:r w:rsidRPr="0095251F">
              <w:t xml:space="preserve">Добавлена: С/03.6. </w:t>
            </w:r>
            <w:r w:rsidR="009D7624" w:rsidRPr="0095251F">
              <w:t xml:space="preserve">Изменены наименования ТФ: </w:t>
            </w:r>
            <w:r w:rsidRPr="0095251F">
              <w:t xml:space="preserve">С/02.6, </w:t>
            </w:r>
            <w:r w:rsidRPr="0095251F">
              <w:rPr>
                <w:lang w:val="en-US"/>
              </w:rPr>
              <w:t>E</w:t>
            </w:r>
            <w:r w:rsidRPr="0095251F">
              <w:t>/01.7.</w:t>
            </w:r>
          </w:p>
        </w:tc>
      </w:tr>
      <w:tr w:rsidR="009D7624" w:rsidRPr="0095251F" w14:paraId="64424531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A9B5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 xml:space="preserve">Раздел </w:t>
            </w:r>
            <w:r w:rsidRPr="0095251F">
              <w:rPr>
                <w:lang w:val="en-US"/>
              </w:rPr>
              <w:t>III</w:t>
            </w:r>
            <w:r w:rsidRPr="0095251F">
              <w:t xml:space="preserve"> профессионального стандарта</w:t>
            </w:r>
          </w:p>
        </w:tc>
      </w:tr>
      <w:tr w:rsidR="000712A3" w:rsidRPr="0095251F" w14:paraId="46957EB4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4ABB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8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D149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Перечень возможных наименований должностей, профессий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9FD4" w14:textId="77777777" w:rsidR="000712A3" w:rsidRPr="0095251F" w:rsidRDefault="000712A3" w:rsidP="0095251F">
            <w:pPr>
              <w:spacing w:line="276" w:lineRule="auto"/>
            </w:pPr>
            <w:r w:rsidRPr="0095251F">
              <w:t>Не менялось</w:t>
            </w:r>
          </w:p>
        </w:tc>
      </w:tr>
      <w:tr w:rsidR="000712A3" w:rsidRPr="0095251F" w14:paraId="0371F44D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8E70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9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50BB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Требования к образованию и обучению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DB18" w14:textId="77777777" w:rsidR="000712A3" w:rsidRPr="0095251F" w:rsidRDefault="000712A3" w:rsidP="0095251F">
            <w:pPr>
              <w:spacing w:line="276" w:lineRule="auto"/>
            </w:pPr>
            <w:r w:rsidRPr="0095251F">
              <w:t>Не менялось</w:t>
            </w:r>
          </w:p>
        </w:tc>
      </w:tr>
      <w:tr w:rsidR="000712A3" w:rsidRPr="0095251F" w14:paraId="1B333536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D383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10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2280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Требования к опыту практической работы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8781" w14:textId="77777777" w:rsidR="000712A3" w:rsidRPr="0095251F" w:rsidRDefault="000712A3" w:rsidP="0095251F">
            <w:pPr>
              <w:spacing w:line="276" w:lineRule="auto"/>
            </w:pPr>
            <w:r w:rsidRPr="0095251F">
              <w:t>Не менялось</w:t>
            </w:r>
          </w:p>
        </w:tc>
      </w:tr>
      <w:tr w:rsidR="000712A3" w:rsidRPr="0095251F" w14:paraId="542B5C83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07D3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11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EDC3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Особые условия допуска к работе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2FF4" w14:textId="77777777" w:rsidR="000712A3" w:rsidRPr="0095251F" w:rsidRDefault="000712A3" w:rsidP="0095251F">
            <w:pPr>
              <w:spacing w:line="276" w:lineRule="auto"/>
            </w:pPr>
            <w:r w:rsidRPr="0095251F">
              <w:t>Не менялось</w:t>
            </w:r>
          </w:p>
        </w:tc>
      </w:tr>
      <w:tr w:rsidR="000712A3" w:rsidRPr="0095251F" w14:paraId="67C012C1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243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12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E18F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Другие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EDC8" w14:textId="77777777" w:rsidR="000712A3" w:rsidRPr="0095251F" w:rsidRDefault="000712A3" w:rsidP="0095251F">
            <w:pPr>
              <w:spacing w:line="276" w:lineRule="auto"/>
            </w:pPr>
            <w:r w:rsidRPr="0095251F">
              <w:t>Не менялось</w:t>
            </w:r>
          </w:p>
        </w:tc>
      </w:tr>
      <w:tr w:rsidR="000712A3" w:rsidRPr="0095251F" w14:paraId="37A8CFF0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751E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13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D52A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Дополнительные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A139" w14:textId="77777777" w:rsidR="000712A3" w:rsidRPr="0095251F" w:rsidRDefault="000712A3" w:rsidP="0095251F">
            <w:pPr>
              <w:spacing w:line="276" w:lineRule="auto"/>
            </w:pPr>
            <w:r w:rsidRPr="0095251F">
              <w:t>Не менялось</w:t>
            </w:r>
          </w:p>
        </w:tc>
      </w:tr>
      <w:tr w:rsidR="009D7624" w:rsidRPr="0095251F" w14:paraId="32DF99C5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07EC" w14:textId="77777777" w:rsidR="009D7624" w:rsidRPr="0095251F" w:rsidRDefault="009D7624" w:rsidP="0095251F">
            <w:pPr>
              <w:spacing w:line="276" w:lineRule="auto"/>
              <w:jc w:val="center"/>
            </w:pPr>
            <w:r w:rsidRPr="0095251F">
              <w:t>14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CB7E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Трудовые функции:</w:t>
            </w:r>
          </w:p>
          <w:p w14:paraId="4C0563AF" w14:textId="77777777" w:rsidR="009D7624" w:rsidRPr="0095251F" w:rsidRDefault="009D7624" w:rsidP="0095251F">
            <w:pPr>
              <w:pStyle w:val="a"/>
              <w:spacing w:after="0" w:line="276" w:lineRule="auto"/>
              <w:ind w:left="0"/>
            </w:pPr>
            <w:r w:rsidRPr="0095251F">
              <w:t>трудовые действия;</w:t>
            </w:r>
          </w:p>
          <w:p w14:paraId="05CE1249" w14:textId="77777777" w:rsidR="009D7624" w:rsidRPr="0095251F" w:rsidRDefault="009D7624" w:rsidP="0095251F">
            <w:pPr>
              <w:pStyle w:val="a"/>
              <w:spacing w:after="0" w:line="276" w:lineRule="auto"/>
              <w:ind w:left="0"/>
            </w:pPr>
            <w:r w:rsidRPr="0095251F">
              <w:t>необходимые умения;</w:t>
            </w:r>
          </w:p>
          <w:p w14:paraId="4DA03410" w14:textId="77777777" w:rsidR="009D7624" w:rsidRPr="0095251F" w:rsidRDefault="009D7624" w:rsidP="0095251F">
            <w:pPr>
              <w:pStyle w:val="a"/>
              <w:spacing w:after="0" w:line="276" w:lineRule="auto"/>
              <w:ind w:left="0"/>
            </w:pPr>
            <w:r w:rsidRPr="0095251F">
              <w:t>необходимые знания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36D6" w14:textId="77777777" w:rsidR="000712A3" w:rsidRPr="0095251F" w:rsidRDefault="009D7624" w:rsidP="0095251F">
            <w:pPr>
              <w:pStyle w:val="af3"/>
              <w:spacing w:after="0" w:line="276" w:lineRule="auto"/>
            </w:pPr>
            <w:r w:rsidRPr="0095251F">
              <w:t xml:space="preserve">В ТФ </w:t>
            </w:r>
            <w:r w:rsidR="00347613" w:rsidRPr="0095251F">
              <w:t>А/01.6, А/02.6, В/01.6, В/02.6, С/01.</w:t>
            </w:r>
            <w:r w:rsidR="000712A3" w:rsidRPr="0095251F">
              <w:t>6</w:t>
            </w:r>
            <w:r w:rsidR="00347613" w:rsidRPr="0095251F">
              <w:t>, С/02.</w:t>
            </w:r>
            <w:r w:rsidR="000712A3" w:rsidRPr="0095251F">
              <w:t>6</w:t>
            </w:r>
            <w:r w:rsidR="00347613" w:rsidRPr="0095251F">
              <w:t>, С/03.</w:t>
            </w:r>
            <w:r w:rsidR="000712A3" w:rsidRPr="0095251F">
              <w:t>6</w:t>
            </w:r>
            <w:r w:rsidR="00347613" w:rsidRPr="0095251F">
              <w:t xml:space="preserve">, </w:t>
            </w:r>
            <w:r w:rsidR="000712A3" w:rsidRPr="0095251F">
              <w:rPr>
                <w:lang w:val="en-US"/>
              </w:rPr>
              <w:t>E</w:t>
            </w:r>
            <w:r w:rsidR="000712A3" w:rsidRPr="0095251F">
              <w:t xml:space="preserve">/01.7, </w:t>
            </w:r>
            <w:r w:rsidR="000712A3" w:rsidRPr="0095251F">
              <w:rPr>
                <w:lang w:val="en-US"/>
              </w:rPr>
              <w:t>E</w:t>
            </w:r>
            <w:r w:rsidR="000712A3" w:rsidRPr="0095251F">
              <w:t>/02.7</w:t>
            </w:r>
          </w:p>
          <w:p w14:paraId="3B166E3C" w14:textId="77777777" w:rsidR="009D7624" w:rsidRPr="0095251F" w:rsidRDefault="000712A3" w:rsidP="0095251F">
            <w:pPr>
              <w:pStyle w:val="af3"/>
              <w:spacing w:after="0" w:line="276" w:lineRule="auto"/>
            </w:pPr>
            <w:r w:rsidRPr="0095251F">
              <w:t>Уточнены формулировки трудовых действий, перечень и формулировки умений и знаний.</w:t>
            </w:r>
          </w:p>
          <w:p w14:paraId="668FBA01" w14:textId="77777777" w:rsidR="009D7624" w:rsidRPr="0095251F" w:rsidRDefault="009D7624" w:rsidP="0095251F">
            <w:pPr>
              <w:pStyle w:val="a"/>
              <w:numPr>
                <w:ilvl w:val="0"/>
                <w:numId w:val="0"/>
              </w:numPr>
              <w:spacing w:after="0" w:line="276" w:lineRule="auto"/>
              <w:ind w:hanging="357"/>
            </w:pPr>
          </w:p>
        </w:tc>
      </w:tr>
      <w:tr w:rsidR="009D7624" w:rsidRPr="0095251F" w14:paraId="70E282A8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F980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 xml:space="preserve">Раздел </w:t>
            </w:r>
            <w:r w:rsidRPr="0095251F">
              <w:rPr>
                <w:lang w:val="en-US"/>
              </w:rPr>
              <w:t>IV</w:t>
            </w:r>
            <w:r w:rsidRPr="0095251F">
              <w:t xml:space="preserve"> профессионального стандарта</w:t>
            </w:r>
          </w:p>
        </w:tc>
      </w:tr>
      <w:tr w:rsidR="009D7624" w:rsidRPr="0095251F" w14:paraId="2CECC8D1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5B19" w14:textId="77777777" w:rsidR="009D7624" w:rsidRPr="0095251F" w:rsidRDefault="009D7624" w:rsidP="0095251F">
            <w:pPr>
              <w:spacing w:line="276" w:lineRule="auto"/>
              <w:jc w:val="center"/>
            </w:pPr>
            <w:r w:rsidRPr="0095251F">
              <w:t>15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8F7E" w14:textId="77777777" w:rsidR="009D7624" w:rsidRPr="0095251F" w:rsidRDefault="009D7624" w:rsidP="0095251F">
            <w:pPr>
              <w:pStyle w:val="af3"/>
              <w:spacing w:after="0" w:line="276" w:lineRule="auto"/>
            </w:pPr>
            <w:r w:rsidRPr="0095251F">
              <w:t>Ответственная организация-разработчик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C491" w14:textId="77777777" w:rsidR="009D7624" w:rsidRPr="0095251F" w:rsidRDefault="005109D9" w:rsidP="0095251F">
            <w:pPr>
              <w:pStyle w:val="af3"/>
              <w:spacing w:after="0" w:line="276" w:lineRule="auto"/>
              <w:rPr>
                <w:rStyle w:val="af4"/>
                <w:color w:val="000000" w:themeColor="text1"/>
                <w:u w:val="none"/>
              </w:rPr>
            </w:pPr>
            <w:r w:rsidRPr="0095251F">
              <w:rPr>
                <w:rStyle w:val="af4"/>
                <w:color w:val="000000" w:themeColor="text1"/>
                <w:u w:val="none"/>
              </w:rPr>
              <w:t>ФГБУ «ВНИИ Труда» Минтруда России, г. Москва</w:t>
            </w:r>
          </w:p>
        </w:tc>
      </w:tr>
      <w:tr w:rsidR="000712A3" w:rsidRPr="0095251F" w14:paraId="2D7C0FEE" w14:textId="77777777" w:rsidTr="00CF63FE">
        <w:trPr>
          <w:trHeight w:val="1124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0C11C" w14:textId="77777777" w:rsidR="000712A3" w:rsidRPr="0095251F" w:rsidRDefault="000712A3" w:rsidP="0095251F">
            <w:pPr>
              <w:spacing w:line="276" w:lineRule="auto"/>
              <w:jc w:val="center"/>
            </w:pPr>
            <w:r w:rsidRPr="0095251F">
              <w:t>16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5D1814" w14:textId="77777777" w:rsidR="000712A3" w:rsidRPr="0095251F" w:rsidRDefault="000712A3" w:rsidP="0095251F">
            <w:pPr>
              <w:pStyle w:val="af3"/>
              <w:spacing w:after="0" w:line="276" w:lineRule="auto"/>
            </w:pPr>
            <w:r w:rsidRPr="0095251F">
              <w:t>Организации-разработчики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186FE" w14:textId="77777777" w:rsidR="005109D9" w:rsidRPr="0095251F" w:rsidRDefault="005109D9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Совет по профессиональным квалификациям в области инженерных изысканий, градостроительства, архитектурно-строительного проектирования, город Москва,</w:t>
            </w:r>
          </w:p>
          <w:p w14:paraId="5F547BF0" w14:textId="77777777" w:rsidR="005109D9" w:rsidRPr="0095251F" w:rsidRDefault="005109D9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Национальное объединение изыскателей и проектировщиков, город Москва,</w:t>
            </w:r>
          </w:p>
          <w:p w14:paraId="472392D5" w14:textId="77777777" w:rsidR="000712A3" w:rsidRPr="0095251F" w:rsidRDefault="000712A3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АО «Институт «</w:t>
            </w:r>
            <w:proofErr w:type="spellStart"/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Стройпроект</w:t>
            </w:r>
            <w:proofErr w:type="spellEnd"/>
            <w:r w:rsidRPr="0095251F">
              <w:rPr>
                <w:rFonts w:ascii="Times New Roman" w:hAnsi="Times New Roman" w:cs="Times New Roman"/>
                <w:sz w:val="24"/>
                <w:szCs w:val="24"/>
              </w:rPr>
              <w:t>», город Санкт-Петербург</w:t>
            </w:r>
          </w:p>
          <w:p w14:paraId="3AC4DDC1" w14:textId="77777777" w:rsidR="000712A3" w:rsidRPr="0095251F" w:rsidRDefault="000712A3" w:rsidP="0095251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7BD6A2" w14:textId="77777777" w:rsidR="000141B9" w:rsidRPr="0095251F" w:rsidRDefault="000141B9" w:rsidP="0095251F">
      <w:pPr>
        <w:spacing w:line="276" w:lineRule="auto"/>
      </w:pPr>
    </w:p>
    <w:sectPr w:rsidR="000141B9" w:rsidRPr="0095251F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99C1" w14:textId="77777777" w:rsidR="00DD6B20" w:rsidRDefault="00DD6B20">
      <w:r>
        <w:separator/>
      </w:r>
    </w:p>
  </w:endnote>
  <w:endnote w:type="continuationSeparator" w:id="0">
    <w:p w14:paraId="1150B90B" w14:textId="77777777" w:rsidR="00DD6B20" w:rsidRDefault="00DD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03067" w14:textId="77777777" w:rsidR="002E3D1D" w:rsidRPr="008E04A4" w:rsidRDefault="002E3D1D" w:rsidP="008E04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D0091" w14:textId="77777777" w:rsidR="002E3D1D" w:rsidRDefault="002E3D1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FBC6" w14:textId="62E5FFC2" w:rsidR="002E3D1D" w:rsidRDefault="002E3D1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F11DD2" wp14:editId="05F353E4">
              <wp:simplePos x="0" y="0"/>
              <wp:positionH relativeFrom="column">
                <wp:posOffset>9424035</wp:posOffset>
              </wp:positionH>
              <wp:positionV relativeFrom="paragraph">
                <wp:posOffset>-3058160</wp:posOffset>
              </wp:positionV>
              <wp:extent cx="285750" cy="40005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A2224" w14:textId="77777777" w:rsidR="002E3D1D" w:rsidRDefault="002E3D1D" w:rsidP="00564D2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F11DD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42.05pt;margin-top:-240.8pt;width:2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" fillcolor="white [3201]" stroked="f" strokeweight=".5pt">
              <v:textbox style="layout-flow:vertical" inset="0,0,0,0">
                <w:txbxContent>
                  <w:p w14:paraId="1C2A2224" w14:textId="77777777" w:rsidR="002E3D1D" w:rsidRDefault="002E3D1D" w:rsidP="00564D2A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C2915" w14:textId="77777777" w:rsidR="00DD6B20" w:rsidRDefault="00DD6B20">
      <w:r>
        <w:separator/>
      </w:r>
    </w:p>
  </w:footnote>
  <w:footnote w:type="continuationSeparator" w:id="0">
    <w:p w14:paraId="245939C5" w14:textId="77777777" w:rsidR="00DD6B20" w:rsidRDefault="00DD6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28DFF" w14:textId="77777777" w:rsidR="002E3D1D" w:rsidRDefault="002E3D1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9FA27" w14:textId="77777777" w:rsidR="002E3D1D" w:rsidRDefault="002E3D1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44F3F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B099" w14:textId="77777777" w:rsidR="002E3D1D" w:rsidRDefault="002E3D1D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E969" w14:textId="53A8CF23" w:rsidR="002E3D1D" w:rsidRDefault="002E3D1D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91DDA8" wp14:editId="2082C413">
              <wp:simplePos x="0" y="0"/>
              <wp:positionH relativeFrom="column">
                <wp:posOffset>9525000</wp:posOffset>
              </wp:positionH>
              <wp:positionV relativeFrom="page">
                <wp:posOffset>3183255</wp:posOffset>
              </wp:positionV>
              <wp:extent cx="285750" cy="40005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E89700" w14:textId="77777777" w:rsidR="002E3D1D" w:rsidRDefault="002E3D1D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44F3F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1DDA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50pt;margin-top:250.65pt;width:22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" fillcolor="white [3201]" stroked="f" strokeweight=".5pt">
              <v:textbox style="layout-flow:vertical" inset="0,0,0,0">
                <w:txbxContent>
                  <w:p w14:paraId="45E89700" w14:textId="77777777" w:rsidR="002E3D1D" w:rsidRDefault="002E3D1D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44F3F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AB5C" w14:textId="77777777" w:rsidR="002E3D1D" w:rsidRDefault="002E3D1D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E3C6" w14:textId="0F5C664B" w:rsidR="002E3D1D" w:rsidRDefault="002E3D1D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1C612" wp14:editId="5DC5FBDE">
              <wp:simplePos x="0" y="0"/>
              <wp:positionH relativeFrom="column">
                <wp:posOffset>9824085</wp:posOffset>
              </wp:positionH>
              <wp:positionV relativeFrom="page">
                <wp:posOffset>3181350</wp:posOffset>
              </wp:positionV>
              <wp:extent cx="285750" cy="40005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4AEE0D" w14:textId="77777777" w:rsidR="002E3D1D" w:rsidRDefault="002E3D1D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04AC7">
                            <w:rPr>
                              <w:noProof/>
                            </w:rPr>
                            <w:t>39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11C612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773.55pt;margin-top:250.5pt;width:22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" fillcolor="white [3201]" stroked="f" strokeweight=".5pt">
              <v:textbox style="layout-flow:vertical" inset="0,0,0,0">
                <w:txbxContent>
                  <w:p w14:paraId="384AEE0D" w14:textId="77777777" w:rsidR="002E3D1D" w:rsidRDefault="002E3D1D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04AC7">
                      <w:rPr>
                        <w:noProof/>
                      </w:rPr>
                      <w:t>39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20029"/>
    <w:multiLevelType w:val="hybridMultilevel"/>
    <w:tmpl w:val="B15A720C"/>
    <w:lvl w:ilvl="0" w:tplc="8D80F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55A1E"/>
    <w:multiLevelType w:val="hybridMultilevel"/>
    <w:tmpl w:val="D540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E8F"/>
    <w:multiLevelType w:val="hybridMultilevel"/>
    <w:tmpl w:val="C4BE3862"/>
    <w:lvl w:ilvl="0" w:tplc="E7206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D0E85"/>
    <w:multiLevelType w:val="hybridMultilevel"/>
    <w:tmpl w:val="FFF86512"/>
    <w:lvl w:ilvl="0" w:tplc="8D80F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2B19E0"/>
    <w:multiLevelType w:val="hybridMultilevel"/>
    <w:tmpl w:val="B5703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45843"/>
    <w:multiLevelType w:val="hybridMultilevel"/>
    <w:tmpl w:val="4B94FACE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316F5E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000000" w:themeColor="text1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AD0FA7"/>
    <w:multiLevelType w:val="hybridMultilevel"/>
    <w:tmpl w:val="1714DEC6"/>
    <w:lvl w:ilvl="0" w:tplc="C39E0C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DCF4E6A"/>
    <w:multiLevelType w:val="hybridMultilevel"/>
    <w:tmpl w:val="E4E837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FA35CDB"/>
    <w:multiLevelType w:val="hybridMultilevel"/>
    <w:tmpl w:val="9300F422"/>
    <w:lvl w:ilvl="0" w:tplc="8D80F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</w:num>
  <w:num w:numId="3">
    <w:abstractNumId w:val="14"/>
  </w:num>
  <w:num w:numId="4">
    <w:abstractNumId w:val="14"/>
  </w:num>
  <w:num w:numId="5">
    <w:abstractNumId w:val="12"/>
  </w:num>
  <w:num w:numId="6">
    <w:abstractNumId w:val="12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10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11"/>
  </w:num>
  <w:num w:numId="20">
    <w:abstractNumId w:val="15"/>
  </w:num>
  <w:num w:numId="21">
    <w:abstractNumId w:val="4"/>
  </w:num>
  <w:num w:numId="22">
    <w:abstractNumId w:val="1"/>
  </w:num>
  <w:num w:numId="23">
    <w:abstractNumId w:val="16"/>
  </w:num>
  <w:num w:numId="24">
    <w:abstractNumId w:val="13"/>
  </w:num>
  <w:num w:numId="25">
    <w:abstractNumId w:val="6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885"/>
    <w:rsid w:val="00006EA3"/>
    <w:rsid w:val="000141B9"/>
    <w:rsid w:val="00023EA6"/>
    <w:rsid w:val="0002413A"/>
    <w:rsid w:val="00024422"/>
    <w:rsid w:val="000253F3"/>
    <w:rsid w:val="00054868"/>
    <w:rsid w:val="000558C4"/>
    <w:rsid w:val="00057770"/>
    <w:rsid w:val="00060C46"/>
    <w:rsid w:val="000712A3"/>
    <w:rsid w:val="00080A6B"/>
    <w:rsid w:val="00084498"/>
    <w:rsid w:val="00086263"/>
    <w:rsid w:val="00097589"/>
    <w:rsid w:val="000A00BC"/>
    <w:rsid w:val="000B0845"/>
    <w:rsid w:val="000B6986"/>
    <w:rsid w:val="000C13FE"/>
    <w:rsid w:val="000C43C1"/>
    <w:rsid w:val="000C4769"/>
    <w:rsid w:val="000C47DF"/>
    <w:rsid w:val="000C6ED7"/>
    <w:rsid w:val="000E33D4"/>
    <w:rsid w:val="000F1E7D"/>
    <w:rsid w:val="000F20A6"/>
    <w:rsid w:val="000F5AEA"/>
    <w:rsid w:val="000F78DC"/>
    <w:rsid w:val="00106A29"/>
    <w:rsid w:val="00111405"/>
    <w:rsid w:val="001122B2"/>
    <w:rsid w:val="00112963"/>
    <w:rsid w:val="0011490D"/>
    <w:rsid w:val="001170C6"/>
    <w:rsid w:val="00117E3F"/>
    <w:rsid w:val="0012430E"/>
    <w:rsid w:val="0014441F"/>
    <w:rsid w:val="001527D0"/>
    <w:rsid w:val="00166DC7"/>
    <w:rsid w:val="00166E08"/>
    <w:rsid w:val="001676D7"/>
    <w:rsid w:val="00170750"/>
    <w:rsid w:val="00171D62"/>
    <w:rsid w:val="00174084"/>
    <w:rsid w:val="00174156"/>
    <w:rsid w:val="001779ED"/>
    <w:rsid w:val="00177AC0"/>
    <w:rsid w:val="00190C3D"/>
    <w:rsid w:val="00197BEE"/>
    <w:rsid w:val="001A2BD3"/>
    <w:rsid w:val="001A3379"/>
    <w:rsid w:val="001A7181"/>
    <w:rsid w:val="001C0C78"/>
    <w:rsid w:val="001C2B3A"/>
    <w:rsid w:val="001D33FC"/>
    <w:rsid w:val="001E7931"/>
    <w:rsid w:val="001F1EE2"/>
    <w:rsid w:val="001F567A"/>
    <w:rsid w:val="00211E01"/>
    <w:rsid w:val="0021293F"/>
    <w:rsid w:val="002139D4"/>
    <w:rsid w:val="00213B30"/>
    <w:rsid w:val="00215498"/>
    <w:rsid w:val="00227ECB"/>
    <w:rsid w:val="00233861"/>
    <w:rsid w:val="00250B97"/>
    <w:rsid w:val="0025410D"/>
    <w:rsid w:val="00255D48"/>
    <w:rsid w:val="002560D8"/>
    <w:rsid w:val="002762CB"/>
    <w:rsid w:val="0028456E"/>
    <w:rsid w:val="00285805"/>
    <w:rsid w:val="002A743C"/>
    <w:rsid w:val="002B43DB"/>
    <w:rsid w:val="002B7659"/>
    <w:rsid w:val="002D6605"/>
    <w:rsid w:val="002D6770"/>
    <w:rsid w:val="002D7F67"/>
    <w:rsid w:val="002E3D1D"/>
    <w:rsid w:val="002E5557"/>
    <w:rsid w:val="002F05B6"/>
    <w:rsid w:val="002F104E"/>
    <w:rsid w:val="00301C6F"/>
    <w:rsid w:val="00303B5C"/>
    <w:rsid w:val="00310695"/>
    <w:rsid w:val="00313B1E"/>
    <w:rsid w:val="00316041"/>
    <w:rsid w:val="00316ADD"/>
    <w:rsid w:val="00323262"/>
    <w:rsid w:val="0033392D"/>
    <w:rsid w:val="00346486"/>
    <w:rsid w:val="00347613"/>
    <w:rsid w:val="00353D5E"/>
    <w:rsid w:val="00361B5C"/>
    <w:rsid w:val="003714C2"/>
    <w:rsid w:val="00384992"/>
    <w:rsid w:val="00390A4E"/>
    <w:rsid w:val="003955EB"/>
    <w:rsid w:val="003959EC"/>
    <w:rsid w:val="003A15BE"/>
    <w:rsid w:val="003A33FD"/>
    <w:rsid w:val="003A57F6"/>
    <w:rsid w:val="003A739F"/>
    <w:rsid w:val="003A7EC5"/>
    <w:rsid w:val="003B1617"/>
    <w:rsid w:val="003B1C4E"/>
    <w:rsid w:val="003C431C"/>
    <w:rsid w:val="003C632C"/>
    <w:rsid w:val="003F554C"/>
    <w:rsid w:val="004111D3"/>
    <w:rsid w:val="0042042C"/>
    <w:rsid w:val="00430A16"/>
    <w:rsid w:val="004431AD"/>
    <w:rsid w:val="00444F3F"/>
    <w:rsid w:val="004450C1"/>
    <w:rsid w:val="0044541D"/>
    <w:rsid w:val="00447681"/>
    <w:rsid w:val="00455675"/>
    <w:rsid w:val="00457C8B"/>
    <w:rsid w:val="00465D52"/>
    <w:rsid w:val="00472988"/>
    <w:rsid w:val="0047711C"/>
    <w:rsid w:val="0048404C"/>
    <w:rsid w:val="00486DBD"/>
    <w:rsid w:val="0048748D"/>
    <w:rsid w:val="00487566"/>
    <w:rsid w:val="00487E7D"/>
    <w:rsid w:val="004A6F74"/>
    <w:rsid w:val="004C770A"/>
    <w:rsid w:val="004C7DC4"/>
    <w:rsid w:val="004D7885"/>
    <w:rsid w:val="004E55AA"/>
    <w:rsid w:val="004F0DBC"/>
    <w:rsid w:val="004F749D"/>
    <w:rsid w:val="00504AC7"/>
    <w:rsid w:val="005109D9"/>
    <w:rsid w:val="005229F1"/>
    <w:rsid w:val="005308F7"/>
    <w:rsid w:val="00531022"/>
    <w:rsid w:val="00531CD1"/>
    <w:rsid w:val="005477B5"/>
    <w:rsid w:val="00560380"/>
    <w:rsid w:val="00564D2A"/>
    <w:rsid w:val="005674E9"/>
    <w:rsid w:val="00582232"/>
    <w:rsid w:val="00585BC2"/>
    <w:rsid w:val="00585D44"/>
    <w:rsid w:val="005902C2"/>
    <w:rsid w:val="0059573F"/>
    <w:rsid w:val="005B19A7"/>
    <w:rsid w:val="005B2CEB"/>
    <w:rsid w:val="005B5000"/>
    <w:rsid w:val="005B599A"/>
    <w:rsid w:val="005D464B"/>
    <w:rsid w:val="005D606E"/>
    <w:rsid w:val="005E2185"/>
    <w:rsid w:val="005E6D75"/>
    <w:rsid w:val="005F72A9"/>
    <w:rsid w:val="00600EED"/>
    <w:rsid w:val="00602E5A"/>
    <w:rsid w:val="0060415A"/>
    <w:rsid w:val="00606578"/>
    <w:rsid w:val="0060725D"/>
    <w:rsid w:val="006155EA"/>
    <w:rsid w:val="00615FDF"/>
    <w:rsid w:val="00620D07"/>
    <w:rsid w:val="006237D1"/>
    <w:rsid w:val="00631240"/>
    <w:rsid w:val="00633007"/>
    <w:rsid w:val="0063787E"/>
    <w:rsid w:val="006415F1"/>
    <w:rsid w:val="00642C6E"/>
    <w:rsid w:val="00650EF2"/>
    <w:rsid w:val="00655884"/>
    <w:rsid w:val="006602EE"/>
    <w:rsid w:val="00665B0A"/>
    <w:rsid w:val="006675B9"/>
    <w:rsid w:val="00667655"/>
    <w:rsid w:val="006722B7"/>
    <w:rsid w:val="00674F2B"/>
    <w:rsid w:val="00676DC0"/>
    <w:rsid w:val="006859CB"/>
    <w:rsid w:val="0068763D"/>
    <w:rsid w:val="006934AB"/>
    <w:rsid w:val="006A0E77"/>
    <w:rsid w:val="006A54F4"/>
    <w:rsid w:val="006B0FC5"/>
    <w:rsid w:val="006C1C2A"/>
    <w:rsid w:val="006C4843"/>
    <w:rsid w:val="006D4234"/>
    <w:rsid w:val="006D66C1"/>
    <w:rsid w:val="006E1261"/>
    <w:rsid w:val="006E18C7"/>
    <w:rsid w:val="006E70BC"/>
    <w:rsid w:val="006E74F4"/>
    <w:rsid w:val="00705E4D"/>
    <w:rsid w:val="00714D3A"/>
    <w:rsid w:val="00723888"/>
    <w:rsid w:val="0072538C"/>
    <w:rsid w:val="00726A9C"/>
    <w:rsid w:val="00730656"/>
    <w:rsid w:val="0074522F"/>
    <w:rsid w:val="00746A6C"/>
    <w:rsid w:val="00760F84"/>
    <w:rsid w:val="00765735"/>
    <w:rsid w:val="0078714D"/>
    <w:rsid w:val="007A1EC2"/>
    <w:rsid w:val="007A5AAB"/>
    <w:rsid w:val="007B0881"/>
    <w:rsid w:val="007B7ACD"/>
    <w:rsid w:val="007C68F8"/>
    <w:rsid w:val="007D3E67"/>
    <w:rsid w:val="007E2277"/>
    <w:rsid w:val="007F1724"/>
    <w:rsid w:val="007F2687"/>
    <w:rsid w:val="007F5579"/>
    <w:rsid w:val="00800E22"/>
    <w:rsid w:val="00812275"/>
    <w:rsid w:val="008168B8"/>
    <w:rsid w:val="00820422"/>
    <w:rsid w:val="00820A40"/>
    <w:rsid w:val="00831B30"/>
    <w:rsid w:val="00834F26"/>
    <w:rsid w:val="00844EB2"/>
    <w:rsid w:val="008530AA"/>
    <w:rsid w:val="00860128"/>
    <w:rsid w:val="00871505"/>
    <w:rsid w:val="00882CBC"/>
    <w:rsid w:val="0088589D"/>
    <w:rsid w:val="0088773E"/>
    <w:rsid w:val="00890579"/>
    <w:rsid w:val="008A5C61"/>
    <w:rsid w:val="008A76D8"/>
    <w:rsid w:val="008B3226"/>
    <w:rsid w:val="008B3B3F"/>
    <w:rsid w:val="008C0E81"/>
    <w:rsid w:val="008C1DA4"/>
    <w:rsid w:val="008E04A4"/>
    <w:rsid w:val="008E3D4C"/>
    <w:rsid w:val="008E4CD9"/>
    <w:rsid w:val="008F2E37"/>
    <w:rsid w:val="008F3C52"/>
    <w:rsid w:val="00903786"/>
    <w:rsid w:val="00907081"/>
    <w:rsid w:val="00910807"/>
    <w:rsid w:val="009123C2"/>
    <w:rsid w:val="009132F5"/>
    <w:rsid w:val="00914E04"/>
    <w:rsid w:val="0091674B"/>
    <w:rsid w:val="00924213"/>
    <w:rsid w:val="009300D1"/>
    <w:rsid w:val="00930A3D"/>
    <w:rsid w:val="00933F7D"/>
    <w:rsid w:val="0095251F"/>
    <w:rsid w:val="00952F16"/>
    <w:rsid w:val="009650B7"/>
    <w:rsid w:val="00966980"/>
    <w:rsid w:val="00971751"/>
    <w:rsid w:val="00975314"/>
    <w:rsid w:val="0097649D"/>
    <w:rsid w:val="0098661D"/>
    <w:rsid w:val="0099016A"/>
    <w:rsid w:val="00994C31"/>
    <w:rsid w:val="009A2DB1"/>
    <w:rsid w:val="009A722A"/>
    <w:rsid w:val="009B3534"/>
    <w:rsid w:val="009B62F1"/>
    <w:rsid w:val="009B6DE3"/>
    <w:rsid w:val="009D7624"/>
    <w:rsid w:val="009E0CDA"/>
    <w:rsid w:val="009F3B09"/>
    <w:rsid w:val="009F4DAF"/>
    <w:rsid w:val="009F7DFD"/>
    <w:rsid w:val="00A021DF"/>
    <w:rsid w:val="00A024C1"/>
    <w:rsid w:val="00A02D68"/>
    <w:rsid w:val="00A0396B"/>
    <w:rsid w:val="00A06DC3"/>
    <w:rsid w:val="00A136BD"/>
    <w:rsid w:val="00A176D4"/>
    <w:rsid w:val="00A20FF0"/>
    <w:rsid w:val="00A24D34"/>
    <w:rsid w:val="00A32166"/>
    <w:rsid w:val="00A34F7F"/>
    <w:rsid w:val="00A36818"/>
    <w:rsid w:val="00A4635A"/>
    <w:rsid w:val="00A467D4"/>
    <w:rsid w:val="00A5699F"/>
    <w:rsid w:val="00A57726"/>
    <w:rsid w:val="00A631C6"/>
    <w:rsid w:val="00A6641C"/>
    <w:rsid w:val="00A81611"/>
    <w:rsid w:val="00A85828"/>
    <w:rsid w:val="00A92267"/>
    <w:rsid w:val="00A94433"/>
    <w:rsid w:val="00A94A65"/>
    <w:rsid w:val="00AA09FC"/>
    <w:rsid w:val="00AA0BF4"/>
    <w:rsid w:val="00AB21E9"/>
    <w:rsid w:val="00AB4AC2"/>
    <w:rsid w:val="00AB7E84"/>
    <w:rsid w:val="00AC18BE"/>
    <w:rsid w:val="00AC1F79"/>
    <w:rsid w:val="00AC3408"/>
    <w:rsid w:val="00AC3417"/>
    <w:rsid w:val="00AC55FC"/>
    <w:rsid w:val="00AD06CE"/>
    <w:rsid w:val="00AE2546"/>
    <w:rsid w:val="00AF5F13"/>
    <w:rsid w:val="00B00A01"/>
    <w:rsid w:val="00B01A6F"/>
    <w:rsid w:val="00B030CC"/>
    <w:rsid w:val="00B04B8B"/>
    <w:rsid w:val="00B14F18"/>
    <w:rsid w:val="00B30C01"/>
    <w:rsid w:val="00B35C7D"/>
    <w:rsid w:val="00B366F8"/>
    <w:rsid w:val="00B474FB"/>
    <w:rsid w:val="00B47F68"/>
    <w:rsid w:val="00B56180"/>
    <w:rsid w:val="00B61FA1"/>
    <w:rsid w:val="00B722D3"/>
    <w:rsid w:val="00B73B54"/>
    <w:rsid w:val="00BA1C8C"/>
    <w:rsid w:val="00BB6554"/>
    <w:rsid w:val="00BC437F"/>
    <w:rsid w:val="00BD0791"/>
    <w:rsid w:val="00BF7299"/>
    <w:rsid w:val="00C06C16"/>
    <w:rsid w:val="00C22520"/>
    <w:rsid w:val="00C23497"/>
    <w:rsid w:val="00C5517C"/>
    <w:rsid w:val="00C80500"/>
    <w:rsid w:val="00C91D8C"/>
    <w:rsid w:val="00C960F2"/>
    <w:rsid w:val="00CA0673"/>
    <w:rsid w:val="00CB20C0"/>
    <w:rsid w:val="00CB6FEE"/>
    <w:rsid w:val="00CC0316"/>
    <w:rsid w:val="00CC6952"/>
    <w:rsid w:val="00CD19DD"/>
    <w:rsid w:val="00CD2048"/>
    <w:rsid w:val="00CE3343"/>
    <w:rsid w:val="00CE4E3A"/>
    <w:rsid w:val="00CF15EE"/>
    <w:rsid w:val="00CF63FE"/>
    <w:rsid w:val="00CF7B3D"/>
    <w:rsid w:val="00D02227"/>
    <w:rsid w:val="00D120D1"/>
    <w:rsid w:val="00D17D93"/>
    <w:rsid w:val="00D21CD2"/>
    <w:rsid w:val="00D35C16"/>
    <w:rsid w:val="00D44CE4"/>
    <w:rsid w:val="00D66658"/>
    <w:rsid w:val="00D71BCE"/>
    <w:rsid w:val="00D7355E"/>
    <w:rsid w:val="00D75B3B"/>
    <w:rsid w:val="00D75BD6"/>
    <w:rsid w:val="00D80937"/>
    <w:rsid w:val="00D85688"/>
    <w:rsid w:val="00D928BD"/>
    <w:rsid w:val="00D972BE"/>
    <w:rsid w:val="00DA05B0"/>
    <w:rsid w:val="00DA3939"/>
    <w:rsid w:val="00DA512C"/>
    <w:rsid w:val="00DA7849"/>
    <w:rsid w:val="00DD1178"/>
    <w:rsid w:val="00DD489F"/>
    <w:rsid w:val="00DD6B20"/>
    <w:rsid w:val="00DE2EF5"/>
    <w:rsid w:val="00DF4866"/>
    <w:rsid w:val="00E01DAB"/>
    <w:rsid w:val="00E04BAF"/>
    <w:rsid w:val="00E06F36"/>
    <w:rsid w:val="00E20D06"/>
    <w:rsid w:val="00E20F1C"/>
    <w:rsid w:val="00E401AF"/>
    <w:rsid w:val="00E40328"/>
    <w:rsid w:val="00E52B5F"/>
    <w:rsid w:val="00E55182"/>
    <w:rsid w:val="00E63714"/>
    <w:rsid w:val="00E72577"/>
    <w:rsid w:val="00E73BD3"/>
    <w:rsid w:val="00E73FB2"/>
    <w:rsid w:val="00E80CE0"/>
    <w:rsid w:val="00E8525E"/>
    <w:rsid w:val="00E96E62"/>
    <w:rsid w:val="00EA2B79"/>
    <w:rsid w:val="00EB0D4B"/>
    <w:rsid w:val="00EB5AA6"/>
    <w:rsid w:val="00EC3E39"/>
    <w:rsid w:val="00ED4839"/>
    <w:rsid w:val="00ED6C69"/>
    <w:rsid w:val="00EF3719"/>
    <w:rsid w:val="00F13F7D"/>
    <w:rsid w:val="00F220DB"/>
    <w:rsid w:val="00F27AB1"/>
    <w:rsid w:val="00F334C3"/>
    <w:rsid w:val="00F337AF"/>
    <w:rsid w:val="00F427D1"/>
    <w:rsid w:val="00F46FB5"/>
    <w:rsid w:val="00F56A03"/>
    <w:rsid w:val="00F57ABC"/>
    <w:rsid w:val="00F6035D"/>
    <w:rsid w:val="00F65B85"/>
    <w:rsid w:val="00F70E0E"/>
    <w:rsid w:val="00F73443"/>
    <w:rsid w:val="00F766D6"/>
    <w:rsid w:val="00F8009E"/>
    <w:rsid w:val="00F830D9"/>
    <w:rsid w:val="00F91253"/>
    <w:rsid w:val="00FA65B2"/>
    <w:rsid w:val="00FB0AD7"/>
    <w:rsid w:val="00FC6A95"/>
    <w:rsid w:val="00FD6E17"/>
    <w:rsid w:val="00FE1630"/>
    <w:rsid w:val="00FE19AD"/>
    <w:rsid w:val="00FE580F"/>
    <w:rsid w:val="00FE79AD"/>
    <w:rsid w:val="00FE7A38"/>
    <w:rsid w:val="00FF0D75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E9271E"/>
  <w15:docId w15:val="{4AB22FED-F86A-4D2D-93A0-02AE46F9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477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aliases w:val="Знак4"/>
    <w:basedOn w:val="a0"/>
    <w:link w:val="ad"/>
    <w:uiPriority w:val="99"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aliases w:val="Знак4 Знак"/>
    <w:link w:val="ac"/>
    <w:uiPriority w:val="99"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uiPriority w:val="10"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1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basedOn w:val="a2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paragraph" w:styleId="aff">
    <w:name w:val="Normal (Web)"/>
    <w:basedOn w:val="a0"/>
    <w:uiPriority w:val="99"/>
    <w:semiHidden/>
    <w:unhideWhenUsed/>
    <w:rsid w:val="0033392D"/>
    <w:pPr>
      <w:spacing w:before="100" w:beforeAutospacing="1" w:after="100" w:afterAutospacing="1"/>
    </w:pPr>
    <w:rPr>
      <w:bCs w:val="0"/>
    </w:rPr>
  </w:style>
  <w:style w:type="character" w:customStyle="1" w:styleId="aff0">
    <w:name w:val="Гипертекстовая ссылка"/>
    <w:basedOn w:val="a2"/>
    <w:uiPriority w:val="99"/>
    <w:rsid w:val="00D17D93"/>
    <w:rPr>
      <w:b w:val="0"/>
      <w:bCs w:val="0"/>
      <w:color w:val="106BBE"/>
    </w:rPr>
  </w:style>
  <w:style w:type="paragraph" w:customStyle="1" w:styleId="aff1">
    <w:name w:val="Информация об изменениях"/>
    <w:basedOn w:val="a0"/>
    <w:next w:val="a0"/>
    <w:uiPriority w:val="99"/>
    <w:rsid w:val="00D17D93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bCs w:val="0"/>
      <w:color w:val="353842"/>
      <w:sz w:val="20"/>
      <w:szCs w:val="20"/>
      <w:shd w:val="clear" w:color="auto" w:fill="EAEFED"/>
    </w:rPr>
  </w:style>
  <w:style w:type="paragraph" w:customStyle="1" w:styleId="aff2">
    <w:name w:val="Подзаголовок для информации об изменениях"/>
    <w:basedOn w:val="a0"/>
    <w:next w:val="a0"/>
    <w:uiPriority w:val="99"/>
    <w:rsid w:val="00D17D9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color w:val="353842"/>
      <w:sz w:val="20"/>
      <w:szCs w:val="20"/>
    </w:rPr>
  </w:style>
  <w:style w:type="paragraph" w:customStyle="1" w:styleId="aff3">
    <w:name w:val="С_Т"/>
    <w:link w:val="aff4"/>
    <w:qFormat/>
    <w:rsid w:val="00227ECB"/>
    <w:pPr>
      <w:suppressAutoHyphens/>
    </w:pPr>
    <w:rPr>
      <w:rFonts w:ascii="Times New Roman" w:eastAsia="Times New Roman" w:hAnsi="Times New Roman"/>
      <w:bCs/>
      <w:sz w:val="24"/>
      <w:szCs w:val="24"/>
    </w:rPr>
  </w:style>
  <w:style w:type="character" w:customStyle="1" w:styleId="aff4">
    <w:name w:val="С_Т Знак"/>
    <w:link w:val="aff3"/>
    <w:rsid w:val="00227ECB"/>
    <w:rPr>
      <w:rFonts w:ascii="Times New Roman" w:eastAsia="Times New Roman" w:hAnsi="Times New Roman"/>
      <w:bCs/>
      <w:sz w:val="24"/>
      <w:szCs w:val="24"/>
    </w:rPr>
  </w:style>
  <w:style w:type="paragraph" w:customStyle="1" w:styleId="aff5">
    <w:name w:val="С_Т_Ц"/>
    <w:basedOn w:val="a0"/>
    <w:qFormat/>
    <w:rsid w:val="00227ECB"/>
    <w:pPr>
      <w:suppressAutoHyphens/>
      <w:jc w:val="center"/>
    </w:pPr>
  </w:style>
  <w:style w:type="paragraph" w:customStyle="1" w:styleId="ConsPlusNormal">
    <w:name w:val="ConsPlusNormal"/>
    <w:qFormat/>
    <w:rsid w:val="00227EC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Default">
    <w:name w:val="Default"/>
    <w:rsid w:val="00227EC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100">
    <w:name w:val="СМ_10"/>
    <w:basedOn w:val="a0"/>
    <w:qFormat/>
    <w:rsid w:val="009F3B09"/>
    <w:pPr>
      <w:suppressAutoHyphens/>
    </w:pPr>
    <w:rPr>
      <w:sz w:val="20"/>
      <w:szCs w:val="20"/>
    </w:rPr>
  </w:style>
  <w:style w:type="character" w:customStyle="1" w:styleId="link">
    <w:name w:val="link"/>
    <w:basedOn w:val="a2"/>
    <w:rsid w:val="00D85688"/>
  </w:style>
  <w:style w:type="paragraph" w:customStyle="1" w:styleId="s16">
    <w:name w:val="s_16"/>
    <w:basedOn w:val="a0"/>
    <w:rsid w:val="00D85688"/>
    <w:pPr>
      <w:spacing w:before="100" w:beforeAutospacing="1" w:after="100" w:afterAutospacing="1"/>
    </w:pPr>
    <w:rPr>
      <w:bCs w:val="0"/>
    </w:rPr>
  </w:style>
  <w:style w:type="character" w:customStyle="1" w:styleId="80">
    <w:name w:val="Заголовок 8 Знак"/>
    <w:basedOn w:val="a2"/>
    <w:link w:val="8"/>
    <w:semiHidden/>
    <w:rsid w:val="005477B5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markedcontent">
    <w:name w:val="markedcontent"/>
    <w:basedOn w:val="a2"/>
    <w:rsid w:val="0007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rofstandart.rosmintrud.ru/obshchiy-informatsionnyy-blok/reestr-uvedomleniy-o-razrabotke-peresmotre-professionalnykh-standartov/index.php?ELEMENT_ID=108476" TargetMode="External"/><Relationship Id="rId18" Type="http://schemas.openxmlformats.org/officeDocument/2006/relationships/hyperlink" Target="https://vcot.info/news/anons-zasedanie-ekspertnoj-gruppy-po-professional-nym-kvalifikaci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pk.nopriz.ru/spk/news/detail_news.php?ID=32292" TargetMode="External"/><Relationship Id="rId17" Type="http://schemas.openxmlformats.org/officeDocument/2006/relationships/hyperlink" Target="https://nopriz.ru/news/?ID=32406" TargetMode="Externa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s://nopriz.ru/news/?ID=32379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9C9B7B0032E4A390EE7E8BA1C6EAE495534613F6B62C2E405AED10AE295133D32DF7B2FB22642CECBC07087B14F5E8A0EE1F8467F58C47m4G0N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noprizszfo.ru/news/view/2406/" TargetMode="External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388450/0000000000000000000000000000000000000000/" TargetMode="External"/><Relationship Id="rId19" Type="http://schemas.openxmlformats.org/officeDocument/2006/relationships/hyperlink" Target="https://spk.nopriz.ru/spk/news/detail_news.php?ID=324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0210182/" TargetMode="External"/><Relationship Id="rId14" Type="http://schemas.openxmlformats.org/officeDocument/2006/relationships/hyperlink" Target="http://avoknw.ru/2021/10/12/&#1072;&#1082;&#1090;&#1091;&#1072;&#1083;&#1080;&#1079;&#1072;&#1094;&#1080;&#1103;-&#1087;&#1088;&#1086;&#1092;&#1077;&#1089;&#1089;&#1080;&#1086;&#1085;&#1072;&#1083;&#1100;&#1085;&#1099;&#1093;-&#1089;&#1090;&#1072;&#1085;-2/" TargetMode="External"/><Relationship Id="rId22" Type="http://schemas.openxmlformats.org/officeDocument/2006/relationships/header" Target="header3.xml"/><Relationship Id="rId27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99D1-540E-4E32-B18E-D2E660B1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9127</Words>
  <Characters>52026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</dc:creator>
  <cp:lastModifiedBy>Дина Сергеевна Крюкова</cp:lastModifiedBy>
  <cp:revision>3</cp:revision>
  <cp:lastPrinted>2015-11-18T12:52:00Z</cp:lastPrinted>
  <dcterms:created xsi:type="dcterms:W3CDTF">2021-10-28T13:40:00Z</dcterms:created>
  <dcterms:modified xsi:type="dcterms:W3CDTF">2021-11-02T15:27:00Z</dcterms:modified>
</cp:coreProperties>
</file>