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EA1493" w14:textId="77777777" w:rsidR="00BD0791" w:rsidRPr="008E04A4" w:rsidRDefault="008E04A4" w:rsidP="00086263">
      <w:pPr>
        <w:pStyle w:val="af1"/>
      </w:pPr>
      <w:bookmarkStart w:id="0" w:name="_GoBack"/>
      <w:bookmarkEnd w:id="0"/>
      <w:r w:rsidRPr="008E04A4">
        <w:t>ПОЯСНИТЕЛЬНАЯ ЗАПИСКА</w:t>
      </w:r>
    </w:p>
    <w:p w14:paraId="0E24368E" w14:textId="77777777" w:rsidR="008E04A4" w:rsidRPr="008E04A4" w:rsidRDefault="00B722D3" w:rsidP="00086263">
      <w:pPr>
        <w:pStyle w:val="af1"/>
      </w:pPr>
      <w:r w:rsidRPr="008E04A4">
        <w:t xml:space="preserve">к проекту </w:t>
      </w:r>
      <w:r w:rsidR="00166E08">
        <w:t xml:space="preserve">актуализированного </w:t>
      </w:r>
      <w:r w:rsidRPr="008E04A4">
        <w:t xml:space="preserve">профессионального стандарта </w:t>
      </w:r>
    </w:p>
    <w:p w14:paraId="1E4D8F79" w14:textId="10E44437" w:rsidR="008E04A4" w:rsidRPr="00353177" w:rsidRDefault="00B722D3" w:rsidP="00086263">
      <w:pPr>
        <w:pStyle w:val="af1"/>
        <w:rPr>
          <w:color w:val="000000" w:themeColor="text1"/>
        </w:rPr>
        <w:sectPr w:rsidR="008E04A4" w:rsidRPr="00353177" w:rsidSect="005B5000">
          <w:headerReference w:type="default" r:id="rId8"/>
          <w:endnotePr>
            <w:numFmt w:val="decimal"/>
          </w:endnotePr>
          <w:pgSz w:w="11906" w:h="16838" w:code="9"/>
          <w:pgMar w:top="1134" w:right="567" w:bottom="1134" w:left="1134" w:header="709" w:footer="709" w:gutter="0"/>
          <w:cols w:space="708"/>
          <w:vAlign w:val="center"/>
          <w:titlePg/>
          <w:docGrid w:linePitch="360"/>
        </w:sectPr>
      </w:pPr>
      <w:r w:rsidRPr="00353177">
        <w:rPr>
          <w:color w:val="000000" w:themeColor="text1"/>
        </w:rPr>
        <w:t>«</w:t>
      </w:r>
      <w:r w:rsidR="002530DC">
        <w:rPr>
          <w:rStyle w:val="af2"/>
          <w:color w:val="000000" w:themeColor="text1"/>
        </w:rPr>
        <w:t>Повар</w:t>
      </w:r>
      <w:r w:rsidRPr="00353177">
        <w:rPr>
          <w:color w:val="000000" w:themeColor="text1"/>
        </w:rPr>
        <w:t>»</w:t>
      </w:r>
    </w:p>
    <w:p w14:paraId="2085DD0A" w14:textId="77777777" w:rsidR="00BD0791" w:rsidRDefault="008E04A4" w:rsidP="00086263">
      <w:pPr>
        <w:pStyle w:val="af1"/>
      </w:pPr>
      <w:r>
        <w:lastRenderedPageBreak/>
        <w:t>Содержание</w:t>
      </w:r>
    </w:p>
    <w:p w14:paraId="3659C4C6" w14:textId="1F83E8D1" w:rsidR="00AB2211" w:rsidRDefault="00B56180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r>
        <w:fldChar w:fldCharType="begin"/>
      </w:r>
      <w:r w:rsidR="008E04A4">
        <w:instrText xml:space="preserve"> TOC \o "1-3" \h \z \u </w:instrText>
      </w:r>
      <w:r>
        <w:fldChar w:fldCharType="separate"/>
      </w:r>
      <w:hyperlink w:anchor="_Toc55294458" w:history="1">
        <w:r w:rsidR="00AB2211" w:rsidRPr="00923D85">
          <w:rPr>
            <w:rStyle w:val="a5"/>
            <w:noProof/>
          </w:rPr>
          <w:t>Раздел 1. Обоснование необходимости актуализации профессионального стандарта</w:t>
        </w:r>
        <w:r w:rsidR="00AB2211">
          <w:rPr>
            <w:noProof/>
            <w:webHidden/>
          </w:rPr>
          <w:tab/>
        </w:r>
        <w:r w:rsidR="00AB2211">
          <w:rPr>
            <w:noProof/>
            <w:webHidden/>
          </w:rPr>
          <w:fldChar w:fldCharType="begin"/>
        </w:r>
        <w:r w:rsidR="00AB2211">
          <w:rPr>
            <w:noProof/>
            <w:webHidden/>
          </w:rPr>
          <w:instrText xml:space="preserve"> PAGEREF _Toc55294458 \h </w:instrText>
        </w:r>
        <w:r w:rsidR="00AB2211">
          <w:rPr>
            <w:noProof/>
            <w:webHidden/>
          </w:rPr>
        </w:r>
        <w:r w:rsidR="00AB2211">
          <w:rPr>
            <w:noProof/>
            <w:webHidden/>
          </w:rPr>
          <w:fldChar w:fldCharType="separate"/>
        </w:r>
        <w:r w:rsidR="00603563">
          <w:rPr>
            <w:noProof/>
            <w:webHidden/>
          </w:rPr>
          <w:t>3</w:t>
        </w:r>
        <w:r w:rsidR="00AB2211">
          <w:rPr>
            <w:noProof/>
            <w:webHidden/>
          </w:rPr>
          <w:fldChar w:fldCharType="end"/>
        </w:r>
      </w:hyperlink>
    </w:p>
    <w:p w14:paraId="2CDEB905" w14:textId="3A213315" w:rsidR="00AB2211" w:rsidRDefault="00A726F4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55294459" w:history="1">
        <w:r w:rsidR="00AB2211" w:rsidRPr="00923D85">
          <w:rPr>
            <w:rStyle w:val="a5"/>
            <w:noProof/>
          </w:rPr>
          <w:t>Раздел 2. Актуализация профессионального стандарта</w:t>
        </w:r>
        <w:r w:rsidR="00AB2211">
          <w:rPr>
            <w:noProof/>
            <w:webHidden/>
          </w:rPr>
          <w:tab/>
        </w:r>
        <w:r w:rsidR="00AB2211">
          <w:rPr>
            <w:noProof/>
            <w:webHidden/>
          </w:rPr>
          <w:fldChar w:fldCharType="begin"/>
        </w:r>
        <w:r w:rsidR="00AB2211">
          <w:rPr>
            <w:noProof/>
            <w:webHidden/>
          </w:rPr>
          <w:instrText xml:space="preserve"> PAGEREF _Toc55294459 \h </w:instrText>
        </w:r>
        <w:r w:rsidR="00AB2211">
          <w:rPr>
            <w:noProof/>
            <w:webHidden/>
          </w:rPr>
        </w:r>
        <w:r w:rsidR="00AB2211">
          <w:rPr>
            <w:noProof/>
            <w:webHidden/>
          </w:rPr>
          <w:fldChar w:fldCharType="separate"/>
        </w:r>
        <w:r w:rsidR="00603563">
          <w:rPr>
            <w:noProof/>
            <w:webHidden/>
          </w:rPr>
          <w:t>6</w:t>
        </w:r>
        <w:r w:rsidR="00AB2211">
          <w:rPr>
            <w:noProof/>
            <w:webHidden/>
          </w:rPr>
          <w:fldChar w:fldCharType="end"/>
        </w:r>
      </w:hyperlink>
    </w:p>
    <w:p w14:paraId="776CCD87" w14:textId="59B7B66A" w:rsidR="00AB2211" w:rsidRDefault="00A726F4">
      <w:pPr>
        <w:pStyle w:val="21"/>
        <w:tabs>
          <w:tab w:val="right" w:leader="dot" w:pos="10195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55294460" w:history="1">
        <w:r w:rsidR="00AB2211" w:rsidRPr="00923D85">
          <w:rPr>
            <w:rStyle w:val="a5"/>
            <w:noProof/>
          </w:rPr>
          <w:t>2.1. Основные этапы актуализации профессионального стандарта</w:t>
        </w:r>
        <w:r w:rsidR="00AB2211">
          <w:rPr>
            <w:noProof/>
            <w:webHidden/>
          </w:rPr>
          <w:tab/>
        </w:r>
        <w:r w:rsidR="00AB2211">
          <w:rPr>
            <w:noProof/>
            <w:webHidden/>
          </w:rPr>
          <w:fldChar w:fldCharType="begin"/>
        </w:r>
        <w:r w:rsidR="00AB2211">
          <w:rPr>
            <w:noProof/>
            <w:webHidden/>
          </w:rPr>
          <w:instrText xml:space="preserve"> PAGEREF _Toc55294460 \h </w:instrText>
        </w:r>
        <w:r w:rsidR="00AB2211">
          <w:rPr>
            <w:noProof/>
            <w:webHidden/>
          </w:rPr>
        </w:r>
        <w:r w:rsidR="00AB2211">
          <w:rPr>
            <w:noProof/>
            <w:webHidden/>
          </w:rPr>
          <w:fldChar w:fldCharType="separate"/>
        </w:r>
        <w:r w:rsidR="00603563">
          <w:rPr>
            <w:noProof/>
            <w:webHidden/>
          </w:rPr>
          <w:t>6</w:t>
        </w:r>
        <w:r w:rsidR="00AB2211">
          <w:rPr>
            <w:noProof/>
            <w:webHidden/>
          </w:rPr>
          <w:fldChar w:fldCharType="end"/>
        </w:r>
      </w:hyperlink>
    </w:p>
    <w:p w14:paraId="2415B6A5" w14:textId="1C6BF020" w:rsidR="00AB2211" w:rsidRDefault="00A726F4">
      <w:pPr>
        <w:pStyle w:val="31"/>
        <w:tabs>
          <w:tab w:val="right" w:leader="dot" w:pos="10195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55294461" w:history="1">
        <w:r w:rsidR="00AB2211" w:rsidRPr="00923D85">
          <w:rPr>
            <w:rStyle w:val="a5"/>
            <w:noProof/>
          </w:rPr>
          <w:t>2.1.1. Информация об организациях, на базе которых проводились исследования</w:t>
        </w:r>
        <w:r w:rsidR="00AB2211">
          <w:rPr>
            <w:noProof/>
            <w:webHidden/>
          </w:rPr>
          <w:tab/>
        </w:r>
        <w:r w:rsidR="00AB2211">
          <w:rPr>
            <w:noProof/>
            <w:webHidden/>
          </w:rPr>
          <w:fldChar w:fldCharType="begin"/>
        </w:r>
        <w:r w:rsidR="00AB2211">
          <w:rPr>
            <w:noProof/>
            <w:webHidden/>
          </w:rPr>
          <w:instrText xml:space="preserve"> PAGEREF _Toc55294461 \h </w:instrText>
        </w:r>
        <w:r w:rsidR="00AB2211">
          <w:rPr>
            <w:noProof/>
            <w:webHidden/>
          </w:rPr>
        </w:r>
        <w:r w:rsidR="00AB2211">
          <w:rPr>
            <w:noProof/>
            <w:webHidden/>
          </w:rPr>
          <w:fldChar w:fldCharType="separate"/>
        </w:r>
        <w:r w:rsidR="00603563">
          <w:rPr>
            <w:noProof/>
            <w:webHidden/>
          </w:rPr>
          <w:t>6</w:t>
        </w:r>
        <w:r w:rsidR="00AB2211">
          <w:rPr>
            <w:noProof/>
            <w:webHidden/>
          </w:rPr>
          <w:fldChar w:fldCharType="end"/>
        </w:r>
      </w:hyperlink>
    </w:p>
    <w:p w14:paraId="700CA27E" w14:textId="5B4348E3" w:rsidR="00AB2211" w:rsidRDefault="00A726F4">
      <w:pPr>
        <w:pStyle w:val="31"/>
        <w:tabs>
          <w:tab w:val="right" w:leader="dot" w:pos="10195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55294462" w:history="1">
        <w:r w:rsidR="00AB2211" w:rsidRPr="00923D85">
          <w:rPr>
            <w:rStyle w:val="a5"/>
            <w:noProof/>
          </w:rPr>
          <w:t>2.1.2. Сведения о нормативно-правовых документах, регулирующих вид профессиональной деятельности, для которого разработан проект актуализированного профессионального стандарта</w:t>
        </w:r>
        <w:r w:rsidR="00AB2211">
          <w:rPr>
            <w:noProof/>
            <w:webHidden/>
          </w:rPr>
          <w:tab/>
        </w:r>
        <w:r w:rsidR="00AB2211">
          <w:rPr>
            <w:noProof/>
            <w:webHidden/>
          </w:rPr>
          <w:fldChar w:fldCharType="begin"/>
        </w:r>
        <w:r w:rsidR="00AB2211">
          <w:rPr>
            <w:noProof/>
            <w:webHidden/>
          </w:rPr>
          <w:instrText xml:space="preserve"> PAGEREF _Toc55294462 \h </w:instrText>
        </w:r>
        <w:r w:rsidR="00AB2211">
          <w:rPr>
            <w:noProof/>
            <w:webHidden/>
          </w:rPr>
        </w:r>
        <w:r w:rsidR="00AB2211">
          <w:rPr>
            <w:noProof/>
            <w:webHidden/>
          </w:rPr>
          <w:fldChar w:fldCharType="separate"/>
        </w:r>
        <w:r w:rsidR="00603563">
          <w:rPr>
            <w:noProof/>
            <w:webHidden/>
          </w:rPr>
          <w:t>6</w:t>
        </w:r>
        <w:r w:rsidR="00AB2211">
          <w:rPr>
            <w:noProof/>
            <w:webHidden/>
          </w:rPr>
          <w:fldChar w:fldCharType="end"/>
        </w:r>
      </w:hyperlink>
    </w:p>
    <w:p w14:paraId="2FC2B1B6" w14:textId="69371333" w:rsidR="00AB2211" w:rsidRDefault="00A726F4">
      <w:pPr>
        <w:pStyle w:val="31"/>
        <w:tabs>
          <w:tab w:val="right" w:leader="dot" w:pos="10195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55294463" w:history="1">
        <w:r w:rsidR="00AB2211" w:rsidRPr="00923D85">
          <w:rPr>
            <w:rStyle w:val="a5"/>
            <w:noProof/>
          </w:rPr>
          <w:t>2.1.3. Требования к экспертам, привлеченным к актуализации профессионального стандарта</w:t>
        </w:r>
        <w:r w:rsidR="00AB2211">
          <w:rPr>
            <w:noProof/>
            <w:webHidden/>
          </w:rPr>
          <w:tab/>
        </w:r>
        <w:r w:rsidR="00AB2211">
          <w:rPr>
            <w:noProof/>
            <w:webHidden/>
          </w:rPr>
          <w:fldChar w:fldCharType="begin"/>
        </w:r>
        <w:r w:rsidR="00AB2211">
          <w:rPr>
            <w:noProof/>
            <w:webHidden/>
          </w:rPr>
          <w:instrText xml:space="preserve"> PAGEREF _Toc55294463 \h </w:instrText>
        </w:r>
        <w:r w:rsidR="00AB2211">
          <w:rPr>
            <w:noProof/>
            <w:webHidden/>
          </w:rPr>
        </w:r>
        <w:r w:rsidR="00AB2211">
          <w:rPr>
            <w:noProof/>
            <w:webHidden/>
          </w:rPr>
          <w:fldChar w:fldCharType="separate"/>
        </w:r>
        <w:r w:rsidR="00603563">
          <w:rPr>
            <w:noProof/>
            <w:webHidden/>
          </w:rPr>
          <w:t>6</w:t>
        </w:r>
        <w:r w:rsidR="00AB2211">
          <w:rPr>
            <w:noProof/>
            <w:webHidden/>
          </w:rPr>
          <w:fldChar w:fldCharType="end"/>
        </w:r>
      </w:hyperlink>
    </w:p>
    <w:p w14:paraId="5B28695C" w14:textId="5C31E907" w:rsidR="00AB2211" w:rsidRDefault="00A726F4">
      <w:pPr>
        <w:pStyle w:val="31"/>
        <w:tabs>
          <w:tab w:val="right" w:leader="dot" w:pos="10195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55294464" w:history="1">
        <w:r w:rsidR="00AB2211" w:rsidRPr="00923D85">
          <w:rPr>
            <w:rStyle w:val="a5"/>
            <w:noProof/>
          </w:rPr>
          <w:t>2.1.4. Этапы актуализации профессионального стандарта</w:t>
        </w:r>
        <w:r w:rsidR="00AB2211">
          <w:rPr>
            <w:noProof/>
            <w:webHidden/>
          </w:rPr>
          <w:tab/>
        </w:r>
        <w:r w:rsidR="00AB2211">
          <w:rPr>
            <w:noProof/>
            <w:webHidden/>
          </w:rPr>
          <w:fldChar w:fldCharType="begin"/>
        </w:r>
        <w:r w:rsidR="00AB2211">
          <w:rPr>
            <w:noProof/>
            <w:webHidden/>
          </w:rPr>
          <w:instrText xml:space="preserve"> PAGEREF _Toc55294464 \h </w:instrText>
        </w:r>
        <w:r w:rsidR="00AB2211">
          <w:rPr>
            <w:noProof/>
            <w:webHidden/>
          </w:rPr>
        </w:r>
        <w:r w:rsidR="00AB2211">
          <w:rPr>
            <w:noProof/>
            <w:webHidden/>
          </w:rPr>
          <w:fldChar w:fldCharType="separate"/>
        </w:r>
        <w:r w:rsidR="00603563">
          <w:rPr>
            <w:noProof/>
            <w:webHidden/>
          </w:rPr>
          <w:t>8</w:t>
        </w:r>
        <w:r w:rsidR="00AB2211">
          <w:rPr>
            <w:noProof/>
            <w:webHidden/>
          </w:rPr>
          <w:fldChar w:fldCharType="end"/>
        </w:r>
      </w:hyperlink>
    </w:p>
    <w:p w14:paraId="385ECAE2" w14:textId="02070451" w:rsidR="00AB2211" w:rsidRDefault="00A726F4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55294465" w:history="1">
        <w:r w:rsidR="00AB2211" w:rsidRPr="00923D85">
          <w:rPr>
            <w:rStyle w:val="a5"/>
            <w:noProof/>
          </w:rPr>
          <w:t>Раздел 3. Профессионально-общественное обсуждение профессионального стандарта</w:t>
        </w:r>
        <w:r w:rsidR="00AB2211">
          <w:rPr>
            <w:noProof/>
            <w:webHidden/>
          </w:rPr>
          <w:tab/>
        </w:r>
        <w:r w:rsidR="00AB2211">
          <w:rPr>
            <w:noProof/>
            <w:webHidden/>
          </w:rPr>
          <w:fldChar w:fldCharType="begin"/>
        </w:r>
        <w:r w:rsidR="00AB2211">
          <w:rPr>
            <w:noProof/>
            <w:webHidden/>
          </w:rPr>
          <w:instrText xml:space="preserve"> PAGEREF _Toc55294465 \h </w:instrText>
        </w:r>
        <w:r w:rsidR="00AB2211">
          <w:rPr>
            <w:noProof/>
            <w:webHidden/>
          </w:rPr>
        </w:r>
        <w:r w:rsidR="00AB2211">
          <w:rPr>
            <w:noProof/>
            <w:webHidden/>
          </w:rPr>
          <w:fldChar w:fldCharType="separate"/>
        </w:r>
        <w:r w:rsidR="00603563">
          <w:rPr>
            <w:noProof/>
            <w:webHidden/>
          </w:rPr>
          <w:t>8</w:t>
        </w:r>
        <w:r w:rsidR="00AB2211">
          <w:rPr>
            <w:noProof/>
            <w:webHidden/>
          </w:rPr>
          <w:fldChar w:fldCharType="end"/>
        </w:r>
      </w:hyperlink>
    </w:p>
    <w:p w14:paraId="279A1F7D" w14:textId="798C6733" w:rsidR="00AB2211" w:rsidRDefault="00A726F4">
      <w:pPr>
        <w:pStyle w:val="21"/>
        <w:tabs>
          <w:tab w:val="right" w:leader="dot" w:pos="10195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55294466" w:history="1">
        <w:r w:rsidR="00AB2211" w:rsidRPr="00923D85">
          <w:rPr>
            <w:rStyle w:val="a5"/>
            <w:noProof/>
          </w:rPr>
          <w:t>3.1. Порядок обсуждения</w:t>
        </w:r>
        <w:r w:rsidR="00AB2211">
          <w:rPr>
            <w:noProof/>
            <w:webHidden/>
          </w:rPr>
          <w:tab/>
        </w:r>
        <w:r w:rsidR="00AB2211">
          <w:rPr>
            <w:noProof/>
            <w:webHidden/>
          </w:rPr>
          <w:fldChar w:fldCharType="begin"/>
        </w:r>
        <w:r w:rsidR="00AB2211">
          <w:rPr>
            <w:noProof/>
            <w:webHidden/>
          </w:rPr>
          <w:instrText xml:space="preserve"> PAGEREF _Toc55294466 \h </w:instrText>
        </w:r>
        <w:r w:rsidR="00AB2211">
          <w:rPr>
            <w:noProof/>
            <w:webHidden/>
          </w:rPr>
        </w:r>
        <w:r w:rsidR="00AB2211">
          <w:rPr>
            <w:noProof/>
            <w:webHidden/>
          </w:rPr>
          <w:fldChar w:fldCharType="separate"/>
        </w:r>
        <w:r w:rsidR="00603563">
          <w:rPr>
            <w:noProof/>
            <w:webHidden/>
          </w:rPr>
          <w:t>8</w:t>
        </w:r>
        <w:r w:rsidR="00AB2211">
          <w:rPr>
            <w:noProof/>
            <w:webHidden/>
          </w:rPr>
          <w:fldChar w:fldCharType="end"/>
        </w:r>
      </w:hyperlink>
    </w:p>
    <w:p w14:paraId="5EB6BAA7" w14:textId="5F62A58C" w:rsidR="00AB2211" w:rsidRDefault="00A726F4">
      <w:pPr>
        <w:pStyle w:val="21"/>
        <w:tabs>
          <w:tab w:val="right" w:leader="dot" w:pos="10195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55294467" w:history="1">
        <w:r w:rsidR="00AB2211" w:rsidRPr="00923D85">
          <w:rPr>
            <w:rStyle w:val="a5"/>
            <w:noProof/>
          </w:rPr>
          <w:t>3.2. Организации и эксперты, привлеченные к обсуждению проекта актуализированного профессионального стандарта</w:t>
        </w:r>
        <w:r w:rsidR="00AB2211">
          <w:rPr>
            <w:noProof/>
            <w:webHidden/>
          </w:rPr>
          <w:tab/>
        </w:r>
        <w:r w:rsidR="00AB2211">
          <w:rPr>
            <w:noProof/>
            <w:webHidden/>
          </w:rPr>
          <w:fldChar w:fldCharType="begin"/>
        </w:r>
        <w:r w:rsidR="00AB2211">
          <w:rPr>
            <w:noProof/>
            <w:webHidden/>
          </w:rPr>
          <w:instrText xml:space="preserve"> PAGEREF _Toc55294467 \h </w:instrText>
        </w:r>
        <w:r w:rsidR="00AB2211">
          <w:rPr>
            <w:noProof/>
            <w:webHidden/>
          </w:rPr>
        </w:r>
        <w:r w:rsidR="00AB2211">
          <w:rPr>
            <w:noProof/>
            <w:webHidden/>
          </w:rPr>
          <w:fldChar w:fldCharType="separate"/>
        </w:r>
        <w:r w:rsidR="00603563">
          <w:rPr>
            <w:noProof/>
            <w:webHidden/>
          </w:rPr>
          <w:t>8</w:t>
        </w:r>
        <w:r w:rsidR="00AB2211">
          <w:rPr>
            <w:noProof/>
            <w:webHidden/>
          </w:rPr>
          <w:fldChar w:fldCharType="end"/>
        </w:r>
      </w:hyperlink>
    </w:p>
    <w:p w14:paraId="23237402" w14:textId="5B30B2AF" w:rsidR="00AB2211" w:rsidRDefault="00A726F4">
      <w:pPr>
        <w:pStyle w:val="21"/>
        <w:tabs>
          <w:tab w:val="right" w:leader="dot" w:pos="10195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55294468" w:history="1">
        <w:r w:rsidR="00AB2211" w:rsidRPr="00923D85">
          <w:rPr>
            <w:rStyle w:val="a5"/>
            <w:noProof/>
          </w:rPr>
          <w:t>3.3. Данные о поступивших замечаниях и предложениях к проекту актуализированного профессионального стандарта</w:t>
        </w:r>
        <w:r w:rsidR="00AB2211">
          <w:rPr>
            <w:noProof/>
            <w:webHidden/>
          </w:rPr>
          <w:tab/>
        </w:r>
        <w:r w:rsidR="00AB2211">
          <w:rPr>
            <w:noProof/>
            <w:webHidden/>
          </w:rPr>
          <w:fldChar w:fldCharType="begin"/>
        </w:r>
        <w:r w:rsidR="00AB2211">
          <w:rPr>
            <w:noProof/>
            <w:webHidden/>
          </w:rPr>
          <w:instrText xml:space="preserve"> PAGEREF _Toc55294468 \h </w:instrText>
        </w:r>
        <w:r w:rsidR="00AB2211">
          <w:rPr>
            <w:noProof/>
            <w:webHidden/>
          </w:rPr>
        </w:r>
        <w:r w:rsidR="00AB2211">
          <w:rPr>
            <w:noProof/>
            <w:webHidden/>
          </w:rPr>
          <w:fldChar w:fldCharType="separate"/>
        </w:r>
        <w:r w:rsidR="00603563">
          <w:rPr>
            <w:noProof/>
            <w:webHidden/>
          </w:rPr>
          <w:t>9</w:t>
        </w:r>
        <w:r w:rsidR="00AB2211">
          <w:rPr>
            <w:noProof/>
            <w:webHidden/>
          </w:rPr>
          <w:fldChar w:fldCharType="end"/>
        </w:r>
      </w:hyperlink>
    </w:p>
    <w:p w14:paraId="22263450" w14:textId="7928D9FD" w:rsidR="00AB2211" w:rsidRDefault="00A726F4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55294469" w:history="1">
        <w:r w:rsidR="00AB2211" w:rsidRPr="00923D85">
          <w:rPr>
            <w:rStyle w:val="a5"/>
            <w:noProof/>
          </w:rPr>
          <w:t>Раздел 5. Согласование проекта профессионального стандарта</w:t>
        </w:r>
        <w:r w:rsidR="00AB2211">
          <w:rPr>
            <w:noProof/>
            <w:webHidden/>
          </w:rPr>
          <w:tab/>
        </w:r>
        <w:r w:rsidR="00AB2211">
          <w:rPr>
            <w:noProof/>
            <w:webHidden/>
          </w:rPr>
          <w:fldChar w:fldCharType="begin"/>
        </w:r>
        <w:r w:rsidR="00AB2211">
          <w:rPr>
            <w:noProof/>
            <w:webHidden/>
          </w:rPr>
          <w:instrText xml:space="preserve"> PAGEREF _Toc55294469 \h </w:instrText>
        </w:r>
        <w:r w:rsidR="00AB2211">
          <w:rPr>
            <w:noProof/>
            <w:webHidden/>
          </w:rPr>
        </w:r>
        <w:r w:rsidR="00AB2211">
          <w:rPr>
            <w:noProof/>
            <w:webHidden/>
          </w:rPr>
          <w:fldChar w:fldCharType="separate"/>
        </w:r>
        <w:r w:rsidR="00603563">
          <w:rPr>
            <w:noProof/>
            <w:webHidden/>
          </w:rPr>
          <w:t>9</w:t>
        </w:r>
        <w:r w:rsidR="00AB2211">
          <w:rPr>
            <w:noProof/>
            <w:webHidden/>
          </w:rPr>
          <w:fldChar w:fldCharType="end"/>
        </w:r>
      </w:hyperlink>
    </w:p>
    <w:p w14:paraId="2EB1B4C2" w14:textId="0E697F25" w:rsidR="00AB2211" w:rsidRDefault="00A726F4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55294470" w:history="1">
        <w:r w:rsidR="00AB2211" w:rsidRPr="00923D85">
          <w:rPr>
            <w:rStyle w:val="a5"/>
            <w:rFonts w:eastAsia="Calibri"/>
            <w:noProof/>
            <w:lang w:eastAsia="en-US"/>
          </w:rPr>
          <w:t>Приложение 1</w:t>
        </w:r>
        <w:r w:rsidR="00AB2211">
          <w:rPr>
            <w:noProof/>
            <w:webHidden/>
          </w:rPr>
          <w:tab/>
        </w:r>
        <w:r w:rsidR="00AB2211">
          <w:rPr>
            <w:noProof/>
            <w:webHidden/>
          </w:rPr>
          <w:fldChar w:fldCharType="begin"/>
        </w:r>
        <w:r w:rsidR="00AB2211">
          <w:rPr>
            <w:noProof/>
            <w:webHidden/>
          </w:rPr>
          <w:instrText xml:space="preserve"> PAGEREF _Toc55294470 \h </w:instrText>
        </w:r>
        <w:r w:rsidR="00AB2211">
          <w:rPr>
            <w:noProof/>
            <w:webHidden/>
          </w:rPr>
        </w:r>
        <w:r w:rsidR="00AB2211">
          <w:rPr>
            <w:noProof/>
            <w:webHidden/>
          </w:rPr>
          <w:fldChar w:fldCharType="separate"/>
        </w:r>
        <w:r w:rsidR="00603563">
          <w:rPr>
            <w:noProof/>
            <w:webHidden/>
          </w:rPr>
          <w:t>10</w:t>
        </w:r>
        <w:r w:rsidR="00AB2211">
          <w:rPr>
            <w:noProof/>
            <w:webHidden/>
          </w:rPr>
          <w:fldChar w:fldCharType="end"/>
        </w:r>
      </w:hyperlink>
    </w:p>
    <w:p w14:paraId="72704C31" w14:textId="52760342" w:rsidR="00AB2211" w:rsidRDefault="00A726F4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55294471" w:history="1">
        <w:r w:rsidR="00AB2211" w:rsidRPr="00923D85">
          <w:rPr>
            <w:rStyle w:val="a5"/>
            <w:rFonts w:eastAsia="Calibri"/>
            <w:noProof/>
            <w:lang w:eastAsia="en-US"/>
          </w:rPr>
          <w:t>Приложение 2</w:t>
        </w:r>
        <w:r w:rsidR="00AB2211">
          <w:rPr>
            <w:noProof/>
            <w:webHidden/>
          </w:rPr>
          <w:tab/>
        </w:r>
        <w:r w:rsidR="00AB2211">
          <w:rPr>
            <w:noProof/>
            <w:webHidden/>
          </w:rPr>
          <w:fldChar w:fldCharType="begin"/>
        </w:r>
        <w:r w:rsidR="00AB2211">
          <w:rPr>
            <w:noProof/>
            <w:webHidden/>
          </w:rPr>
          <w:instrText xml:space="preserve"> PAGEREF _Toc55294471 \h </w:instrText>
        </w:r>
        <w:r w:rsidR="00AB2211">
          <w:rPr>
            <w:noProof/>
            <w:webHidden/>
          </w:rPr>
        </w:r>
        <w:r w:rsidR="00AB2211">
          <w:rPr>
            <w:noProof/>
            <w:webHidden/>
          </w:rPr>
          <w:fldChar w:fldCharType="separate"/>
        </w:r>
        <w:r w:rsidR="00603563">
          <w:rPr>
            <w:noProof/>
            <w:webHidden/>
          </w:rPr>
          <w:t>11</w:t>
        </w:r>
        <w:r w:rsidR="00AB2211">
          <w:rPr>
            <w:noProof/>
            <w:webHidden/>
          </w:rPr>
          <w:fldChar w:fldCharType="end"/>
        </w:r>
      </w:hyperlink>
    </w:p>
    <w:p w14:paraId="5927EC36" w14:textId="71A60CAB" w:rsidR="00AB2211" w:rsidRDefault="00A726F4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55294472" w:history="1">
        <w:r w:rsidR="00AB2211" w:rsidRPr="00923D85">
          <w:rPr>
            <w:rStyle w:val="a5"/>
            <w:rFonts w:eastAsia="Calibri"/>
            <w:noProof/>
            <w:lang w:eastAsia="en-US"/>
          </w:rPr>
          <w:t>Приложение 3</w:t>
        </w:r>
        <w:r w:rsidR="00AB2211">
          <w:rPr>
            <w:noProof/>
            <w:webHidden/>
          </w:rPr>
          <w:tab/>
        </w:r>
        <w:r w:rsidR="00AB2211">
          <w:rPr>
            <w:noProof/>
            <w:webHidden/>
          </w:rPr>
          <w:fldChar w:fldCharType="begin"/>
        </w:r>
        <w:r w:rsidR="00AB2211">
          <w:rPr>
            <w:noProof/>
            <w:webHidden/>
          </w:rPr>
          <w:instrText xml:space="preserve"> PAGEREF _Toc55294472 \h </w:instrText>
        </w:r>
        <w:r w:rsidR="00AB2211">
          <w:rPr>
            <w:noProof/>
            <w:webHidden/>
          </w:rPr>
        </w:r>
        <w:r w:rsidR="00AB2211">
          <w:rPr>
            <w:noProof/>
            <w:webHidden/>
          </w:rPr>
          <w:fldChar w:fldCharType="separate"/>
        </w:r>
        <w:r w:rsidR="00603563">
          <w:rPr>
            <w:noProof/>
            <w:webHidden/>
          </w:rPr>
          <w:t>13</w:t>
        </w:r>
        <w:r w:rsidR="00AB2211">
          <w:rPr>
            <w:noProof/>
            <w:webHidden/>
          </w:rPr>
          <w:fldChar w:fldCharType="end"/>
        </w:r>
      </w:hyperlink>
    </w:p>
    <w:p w14:paraId="6B9DA98F" w14:textId="67DD70A9" w:rsidR="00AB2211" w:rsidRDefault="00A726F4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55294473" w:history="1">
        <w:r w:rsidR="00AB2211" w:rsidRPr="00923D85">
          <w:rPr>
            <w:rStyle w:val="a5"/>
            <w:rFonts w:eastAsia="Calibri"/>
            <w:noProof/>
            <w:lang w:eastAsia="en-US"/>
          </w:rPr>
          <w:t>Приложение 4</w:t>
        </w:r>
        <w:r w:rsidR="00AB2211">
          <w:rPr>
            <w:noProof/>
            <w:webHidden/>
          </w:rPr>
          <w:tab/>
        </w:r>
        <w:r w:rsidR="00AB2211">
          <w:rPr>
            <w:noProof/>
            <w:webHidden/>
          </w:rPr>
          <w:fldChar w:fldCharType="begin"/>
        </w:r>
        <w:r w:rsidR="00AB2211">
          <w:rPr>
            <w:noProof/>
            <w:webHidden/>
          </w:rPr>
          <w:instrText xml:space="preserve"> PAGEREF _Toc55294473 \h </w:instrText>
        </w:r>
        <w:r w:rsidR="00AB2211">
          <w:rPr>
            <w:noProof/>
            <w:webHidden/>
          </w:rPr>
        </w:r>
        <w:r w:rsidR="00AB2211">
          <w:rPr>
            <w:noProof/>
            <w:webHidden/>
          </w:rPr>
          <w:fldChar w:fldCharType="separate"/>
        </w:r>
        <w:r w:rsidR="00603563">
          <w:rPr>
            <w:noProof/>
            <w:webHidden/>
          </w:rPr>
          <w:t>16</w:t>
        </w:r>
        <w:r w:rsidR="00AB2211">
          <w:rPr>
            <w:noProof/>
            <w:webHidden/>
          </w:rPr>
          <w:fldChar w:fldCharType="end"/>
        </w:r>
      </w:hyperlink>
    </w:p>
    <w:p w14:paraId="1A7EB9E7" w14:textId="3A2DE4B5" w:rsidR="00AB2211" w:rsidRDefault="00A726F4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55294474" w:history="1">
        <w:r w:rsidR="00AB2211" w:rsidRPr="00923D85">
          <w:rPr>
            <w:rStyle w:val="a5"/>
            <w:rFonts w:eastAsia="Calibri"/>
            <w:noProof/>
            <w:lang w:eastAsia="en-US"/>
          </w:rPr>
          <w:t>Приложение 6</w:t>
        </w:r>
        <w:r w:rsidR="00AB2211">
          <w:rPr>
            <w:noProof/>
            <w:webHidden/>
          </w:rPr>
          <w:tab/>
        </w:r>
        <w:r w:rsidR="00AB2211">
          <w:rPr>
            <w:noProof/>
            <w:webHidden/>
          </w:rPr>
          <w:fldChar w:fldCharType="begin"/>
        </w:r>
        <w:r w:rsidR="00AB2211">
          <w:rPr>
            <w:noProof/>
            <w:webHidden/>
          </w:rPr>
          <w:instrText xml:space="preserve"> PAGEREF _Toc55294474 \h </w:instrText>
        </w:r>
        <w:r w:rsidR="00AB2211">
          <w:rPr>
            <w:noProof/>
            <w:webHidden/>
          </w:rPr>
        </w:r>
        <w:r w:rsidR="00AB2211">
          <w:rPr>
            <w:noProof/>
            <w:webHidden/>
          </w:rPr>
          <w:fldChar w:fldCharType="separate"/>
        </w:r>
        <w:r w:rsidR="00603563">
          <w:rPr>
            <w:noProof/>
            <w:webHidden/>
          </w:rPr>
          <w:t>18</w:t>
        </w:r>
        <w:r w:rsidR="00AB2211">
          <w:rPr>
            <w:noProof/>
            <w:webHidden/>
          </w:rPr>
          <w:fldChar w:fldCharType="end"/>
        </w:r>
      </w:hyperlink>
    </w:p>
    <w:p w14:paraId="56F121DE" w14:textId="0AAE9C93" w:rsidR="008E04A4" w:rsidRDefault="00B56180" w:rsidP="008E04A4">
      <w:r>
        <w:fldChar w:fldCharType="end"/>
      </w:r>
      <w:r w:rsidR="008E04A4">
        <w:br w:type="page"/>
      </w:r>
    </w:p>
    <w:p w14:paraId="7BAD19D6" w14:textId="7AAB2996" w:rsidR="00166E08" w:rsidRPr="00E17E1E" w:rsidRDefault="00166E08" w:rsidP="00166E08">
      <w:pPr>
        <w:pStyle w:val="a1"/>
      </w:pPr>
      <w:r>
        <w:lastRenderedPageBreak/>
        <w:t>Профессиональный стандарт «</w:t>
      </w:r>
      <w:r w:rsidR="002530DC">
        <w:rPr>
          <w:rStyle w:val="af2"/>
          <w:color w:val="auto"/>
          <w:u w:val="none"/>
        </w:rPr>
        <w:t>Повар</w:t>
      </w:r>
      <w:r w:rsidRPr="00E17E1E">
        <w:t>» актуализирован в целях реализации Указов Президента РФ от 07.05.2012 N 596 «О долгосрочной государственной экономической политике» и № 597 «О мероприятиях по реализации государственной социальной политики», в соответствии с которыми, в целях повышения темпов и обеспечения устойчивости экономического роста, необходимо создать и модернизировать к 2020 году 25 млн. высокопроизводительных рабочих мест, и обеспечить указанные рабочие места высококвалифицированными кадрами.</w:t>
      </w:r>
    </w:p>
    <w:p w14:paraId="3AC51EEE" w14:textId="7FA6C338" w:rsidR="00166E08" w:rsidRDefault="00DD1178" w:rsidP="00166E08">
      <w:pPr>
        <w:pStyle w:val="a1"/>
      </w:pPr>
      <w:r w:rsidRPr="00E17E1E">
        <w:t>Актуализируемый п</w:t>
      </w:r>
      <w:r w:rsidR="00166E08" w:rsidRPr="00E17E1E">
        <w:t>рофессиональный стандарт «</w:t>
      </w:r>
      <w:r w:rsidR="002530DC">
        <w:rPr>
          <w:rStyle w:val="af2"/>
          <w:color w:val="auto"/>
          <w:u w:val="none"/>
        </w:rPr>
        <w:t>Повар</w:t>
      </w:r>
      <w:r w:rsidR="00166E08">
        <w:t>» был разработан в 20</w:t>
      </w:r>
      <w:r w:rsidR="00166E08" w:rsidRPr="00353177">
        <w:rPr>
          <w:rStyle w:val="af2"/>
          <w:color w:val="auto"/>
          <w:u w:val="none"/>
        </w:rPr>
        <w:t>1</w:t>
      </w:r>
      <w:r w:rsidR="00353177" w:rsidRPr="00353177">
        <w:rPr>
          <w:rStyle w:val="af2"/>
          <w:color w:val="auto"/>
          <w:u w:val="none"/>
        </w:rPr>
        <w:t>5</w:t>
      </w:r>
      <w:r w:rsidR="00166E08" w:rsidRPr="00353177">
        <w:t xml:space="preserve"> </w:t>
      </w:r>
      <w:r w:rsidR="00166E08">
        <w:t>году.</w:t>
      </w:r>
    </w:p>
    <w:p w14:paraId="3740516D" w14:textId="77777777" w:rsidR="00BD0791" w:rsidRPr="008E04A4" w:rsidRDefault="0088589D" w:rsidP="004F0DBC">
      <w:pPr>
        <w:pStyle w:val="1"/>
      </w:pPr>
      <w:bookmarkStart w:id="1" w:name="_Toc55294458"/>
      <w:r w:rsidRPr="008E04A4">
        <w:t xml:space="preserve">Раздел </w:t>
      </w:r>
      <w:r w:rsidR="00B722D3" w:rsidRPr="008E04A4">
        <w:t xml:space="preserve">1. </w:t>
      </w:r>
      <w:r w:rsidR="00DD1178" w:rsidRPr="00DD1178">
        <w:t>Обоснование необходимости актуализации профессионального стандарта</w:t>
      </w:r>
      <w:bookmarkEnd w:id="1"/>
    </w:p>
    <w:p w14:paraId="39808895" w14:textId="217A273A" w:rsidR="00DD1178" w:rsidRDefault="00DD1178" w:rsidP="00DD1178">
      <w:pPr>
        <w:pStyle w:val="a1"/>
      </w:pPr>
      <w:r>
        <w:t>Актуализации профессионального стандарта вызвана необходимостью внесения изменений в соответствии с замечаниями, поступившими от предприятий</w:t>
      </w:r>
      <w:r w:rsidR="00115CC5">
        <w:t xml:space="preserve"> общественного питания</w:t>
      </w:r>
      <w:r w:rsidR="002B7659">
        <w:t>,</w:t>
      </w:r>
      <w:r w:rsidR="004F0DBC">
        <w:t xml:space="preserve"> и </w:t>
      </w:r>
      <w:r w:rsidR="004F0DBC" w:rsidRPr="004F0DBC">
        <w:t>результат</w:t>
      </w:r>
      <w:r w:rsidR="004F0DBC">
        <w:t>ами</w:t>
      </w:r>
      <w:r w:rsidR="004F0DBC" w:rsidRPr="004F0DBC">
        <w:t xml:space="preserve"> мониторинга практики применения профессионального стандарта</w:t>
      </w:r>
      <w:r w:rsidR="00B030CC">
        <w:t xml:space="preserve">, </w:t>
      </w:r>
      <w:r w:rsidR="00B030CC" w:rsidRPr="00115CC5">
        <w:t>учетом информационных технологий, используемых в данном виде профессиональной деятельности</w:t>
      </w:r>
      <w:r w:rsidR="00D972BE" w:rsidRPr="00115CC5">
        <w:t xml:space="preserve"> (таблица 1)</w:t>
      </w:r>
      <w:r w:rsidR="00B030CC" w:rsidRPr="00115CC5">
        <w:t>.</w:t>
      </w:r>
      <w:r w:rsidR="00B030CC">
        <w:t xml:space="preserve"> </w:t>
      </w:r>
    </w:p>
    <w:p w14:paraId="130488A2" w14:textId="5D565B03" w:rsidR="004F0DBC" w:rsidRPr="00C447AA" w:rsidRDefault="004F0DBC" w:rsidP="00DD1178">
      <w:pPr>
        <w:pStyle w:val="a1"/>
      </w:pPr>
      <w:r w:rsidRPr="004F0DBC">
        <w:t>Уведомление о</w:t>
      </w:r>
      <w:r w:rsidR="00115CC5">
        <w:t>б актуализации</w:t>
      </w:r>
      <w:r w:rsidRPr="004F0DBC">
        <w:t xml:space="preserve"> проекта профессионального стандар</w:t>
      </w:r>
      <w:r>
        <w:t xml:space="preserve">та размещено сайте </w:t>
      </w:r>
      <w:r w:rsidRPr="00C447AA">
        <w:t>«Профессиональные стандарты» (http://profstandart.rosmintrud.ru/):</w:t>
      </w:r>
    </w:p>
    <w:p w14:paraId="2FFA73C9" w14:textId="60A6C9AC" w:rsidR="004F0DBC" w:rsidRDefault="00A726F4" w:rsidP="00DD1178">
      <w:pPr>
        <w:pStyle w:val="a1"/>
      </w:pPr>
      <w:hyperlink r:id="rId9" w:history="1">
        <w:r w:rsidR="00797147" w:rsidRPr="00C447AA">
          <w:rPr>
            <w:rStyle w:val="a5"/>
          </w:rPr>
          <w:t>https://profstandart.rosmintrud.ru/obshchiy-informatsionnyy-blok/reestr-uvedomleniy-o-razrabotke-peresmotre-professionalnykh-standartov/index.php?ELEMENT_ID=104125</w:t>
        </w:r>
      </w:hyperlink>
      <w:r w:rsidR="00797147">
        <w:t xml:space="preserve"> </w:t>
      </w:r>
    </w:p>
    <w:p w14:paraId="3AC6255A" w14:textId="1F5FF756" w:rsidR="00DD1178" w:rsidRDefault="00DD1178" w:rsidP="002530DC">
      <w:pPr>
        <w:pStyle w:val="a1"/>
      </w:pPr>
      <w:r>
        <w:t xml:space="preserve">В разделе </w:t>
      </w:r>
      <w:r>
        <w:rPr>
          <w:lang w:val="en-US"/>
        </w:rPr>
        <w:t>II</w:t>
      </w:r>
      <w:r w:rsidRPr="004E5ADD">
        <w:t xml:space="preserve"> </w:t>
      </w:r>
      <w:r>
        <w:t xml:space="preserve">произведена корректировка </w:t>
      </w:r>
      <w:r w:rsidR="00AB2211">
        <w:t xml:space="preserve">формулировок </w:t>
      </w:r>
      <w:r>
        <w:t>обобщенных трудовых функций и отдельных тру</w:t>
      </w:r>
      <w:r w:rsidR="001B4EC5">
        <w:t>довых функций</w:t>
      </w:r>
      <w:r>
        <w:t>.</w:t>
      </w:r>
    </w:p>
    <w:p w14:paraId="5E93C67C" w14:textId="6BD5CAD0" w:rsidR="00DD1178" w:rsidRDefault="00DD1178" w:rsidP="00DD1178">
      <w:pPr>
        <w:pStyle w:val="a1"/>
      </w:pPr>
      <w:r>
        <w:t xml:space="preserve">В разделе </w:t>
      </w:r>
      <w:r>
        <w:rPr>
          <w:lang w:val="en-US"/>
        </w:rPr>
        <w:t>III</w:t>
      </w:r>
      <w:r w:rsidRPr="004E5ADD">
        <w:t xml:space="preserve"> </w:t>
      </w:r>
      <w:r>
        <w:t>уточнены требований к образованию и опыту профессиональной деятельности, необходимы</w:t>
      </w:r>
      <w:r w:rsidR="00115CC5">
        <w:t>х</w:t>
      </w:r>
      <w:r>
        <w:t xml:space="preserve"> для реализации обобщенных трудовых функций.</w:t>
      </w:r>
      <w:r w:rsidR="009F32C2">
        <w:t xml:space="preserve"> </w:t>
      </w:r>
    </w:p>
    <w:p w14:paraId="66326640" w14:textId="72E70C89" w:rsidR="00DD1178" w:rsidRDefault="00DD1178" w:rsidP="00DD1178">
      <w:pPr>
        <w:pStyle w:val="a1"/>
      </w:pPr>
      <w:r>
        <w:t>В трудовых функциях произведена корректировка описания трудовых действий, уточнение формулировок требований к необходимым умениям и знаниям.</w:t>
      </w:r>
    </w:p>
    <w:p w14:paraId="43ABB04D" w14:textId="1F9FE0B3" w:rsidR="00852BA4" w:rsidRDefault="00E17E1E" w:rsidP="00DD1178">
      <w:pPr>
        <w:pStyle w:val="a1"/>
      </w:pPr>
      <w:r>
        <w:t>В трудовых функциях добавлены описания трудовых действий, требований к необходимым умениям и знаниям с учетом цифровых технологий.</w:t>
      </w:r>
    </w:p>
    <w:p w14:paraId="368991F9" w14:textId="21FD50E0" w:rsidR="00DD1178" w:rsidRDefault="00DD1178" w:rsidP="00DD1178">
      <w:pPr>
        <w:pStyle w:val="a1"/>
      </w:pPr>
      <w:r>
        <w:t xml:space="preserve">Во всем профессиональном стандарте исправлены терминологические ошибки и неточности. </w:t>
      </w:r>
    </w:p>
    <w:p w14:paraId="56B1C670" w14:textId="607A2B67" w:rsidR="00DD1178" w:rsidRDefault="00DD1178" w:rsidP="00DD1178">
      <w:pPr>
        <w:pStyle w:val="a1"/>
      </w:pPr>
      <w:r>
        <w:t>В профессиональном стандарте приведены в соответствие с современными классификаторами коды ОКВЭД, ОКЗ, ОКСО.</w:t>
      </w:r>
    </w:p>
    <w:p w14:paraId="49DFFA3D" w14:textId="308FDE9D" w:rsidR="00585D44" w:rsidRDefault="00585D44" w:rsidP="00DD1178">
      <w:pPr>
        <w:pStyle w:val="a1"/>
      </w:pPr>
    </w:p>
    <w:p w14:paraId="1A5BE875" w14:textId="52F1858D" w:rsidR="00585D44" w:rsidRDefault="00585D44" w:rsidP="00DD1178">
      <w:pPr>
        <w:pStyle w:val="a1"/>
      </w:pPr>
    </w:p>
    <w:p w14:paraId="169D6324" w14:textId="2EF12BA7" w:rsidR="00585D44" w:rsidRDefault="00585D44" w:rsidP="00DD1178">
      <w:pPr>
        <w:pStyle w:val="a1"/>
      </w:pPr>
    </w:p>
    <w:p w14:paraId="0E1471A0" w14:textId="37BBA5D5" w:rsidR="00115CC5" w:rsidRDefault="00115CC5" w:rsidP="00DD1178">
      <w:pPr>
        <w:pStyle w:val="a1"/>
      </w:pPr>
    </w:p>
    <w:p w14:paraId="34D5AC2E" w14:textId="043B2559" w:rsidR="002530DC" w:rsidRDefault="002530DC" w:rsidP="00DD1178">
      <w:pPr>
        <w:pStyle w:val="a1"/>
      </w:pPr>
    </w:p>
    <w:p w14:paraId="6C14897E" w14:textId="6AEB8F85" w:rsidR="002530DC" w:rsidRDefault="002530DC" w:rsidP="00DD1178">
      <w:pPr>
        <w:pStyle w:val="a1"/>
      </w:pPr>
    </w:p>
    <w:p w14:paraId="69EDDF1E" w14:textId="65958133" w:rsidR="002530DC" w:rsidRDefault="002530DC" w:rsidP="00DD1178">
      <w:pPr>
        <w:pStyle w:val="a1"/>
      </w:pPr>
    </w:p>
    <w:p w14:paraId="338A72AC" w14:textId="615DEE99" w:rsidR="002530DC" w:rsidRDefault="002530DC" w:rsidP="00DD1178">
      <w:pPr>
        <w:pStyle w:val="a1"/>
      </w:pPr>
    </w:p>
    <w:p w14:paraId="6B9753AC" w14:textId="77777777" w:rsidR="002530DC" w:rsidRDefault="002530DC" w:rsidP="00DD1178">
      <w:pPr>
        <w:pStyle w:val="a1"/>
      </w:pPr>
    </w:p>
    <w:p w14:paraId="24D8DEF4" w14:textId="77777777" w:rsidR="00EB4ECA" w:rsidRDefault="00EB4ECA" w:rsidP="00DD1178">
      <w:pPr>
        <w:pStyle w:val="a1"/>
      </w:pPr>
    </w:p>
    <w:p w14:paraId="75247BC2" w14:textId="2A840320" w:rsidR="00585D44" w:rsidRDefault="00585D44" w:rsidP="00585D44">
      <w:pPr>
        <w:pStyle w:val="a1"/>
        <w:jc w:val="right"/>
      </w:pPr>
      <w:r>
        <w:t>Таблица 1</w:t>
      </w:r>
    </w:p>
    <w:p w14:paraId="0843A562" w14:textId="08CC9ADA" w:rsidR="00585D44" w:rsidRDefault="00585D44" w:rsidP="00DD1178">
      <w:pPr>
        <w:pStyle w:val="a1"/>
      </w:pPr>
      <w:r w:rsidRPr="00585D44">
        <w:rPr>
          <w:b/>
        </w:rPr>
        <w:t>Информация об учете цифровых технологий в профессиональных стандартах</w:t>
      </w:r>
    </w:p>
    <w:tbl>
      <w:tblPr>
        <w:tblStyle w:val="af0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3351"/>
        <w:gridCol w:w="2084"/>
        <w:gridCol w:w="2181"/>
        <w:gridCol w:w="1881"/>
      </w:tblGrid>
      <w:tr w:rsidR="00585D44" w14:paraId="68F51F9A" w14:textId="77777777" w:rsidTr="00EB4ECA">
        <w:tc>
          <w:tcPr>
            <w:tcW w:w="817" w:type="dxa"/>
          </w:tcPr>
          <w:p w14:paraId="77DD5EAB" w14:textId="08CC9ADA" w:rsidR="00585D44" w:rsidRDefault="00585D44" w:rsidP="00DD1178">
            <w:pPr>
              <w:pStyle w:val="a1"/>
              <w:ind w:firstLine="0"/>
            </w:pPr>
            <w:r>
              <w:t>№ п/п</w:t>
            </w:r>
          </w:p>
        </w:tc>
        <w:tc>
          <w:tcPr>
            <w:tcW w:w="3351" w:type="dxa"/>
          </w:tcPr>
          <w:p w14:paraId="0285C25B" w14:textId="192457AE" w:rsidR="00585D44" w:rsidRPr="00585D44" w:rsidRDefault="00585D44" w:rsidP="00585D44">
            <w:pPr>
              <w:pStyle w:val="a1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585D44">
              <w:rPr>
                <w:sz w:val="22"/>
                <w:szCs w:val="22"/>
              </w:rPr>
              <w:t>Обобщенная трудовая функция (код и наименование)</w:t>
            </w:r>
          </w:p>
        </w:tc>
        <w:tc>
          <w:tcPr>
            <w:tcW w:w="2084" w:type="dxa"/>
          </w:tcPr>
          <w:p w14:paraId="2A10BCC3" w14:textId="502F3880" w:rsidR="00585D44" w:rsidRDefault="00585D44" w:rsidP="00585D44">
            <w:pPr>
              <w:pStyle w:val="a1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585D44">
              <w:rPr>
                <w:sz w:val="22"/>
                <w:szCs w:val="22"/>
              </w:rPr>
              <w:t>Необходимые умения,</w:t>
            </w:r>
            <w:r>
              <w:rPr>
                <w:sz w:val="22"/>
                <w:szCs w:val="22"/>
              </w:rPr>
              <w:t xml:space="preserve"> о</w:t>
            </w:r>
            <w:r w:rsidRPr="00585D44">
              <w:rPr>
                <w:sz w:val="22"/>
                <w:szCs w:val="22"/>
              </w:rPr>
              <w:t>беспечи</w:t>
            </w:r>
            <w:r>
              <w:rPr>
                <w:sz w:val="22"/>
                <w:szCs w:val="22"/>
              </w:rPr>
              <w:t>ваю</w:t>
            </w:r>
            <w:r w:rsidRPr="00585D44">
              <w:rPr>
                <w:sz w:val="22"/>
                <w:szCs w:val="22"/>
              </w:rPr>
              <w:t>щие</w:t>
            </w:r>
          </w:p>
          <w:p w14:paraId="607DD6D4" w14:textId="42BEBACA" w:rsidR="00585D44" w:rsidRPr="00585D44" w:rsidRDefault="00585D44" w:rsidP="00585D44">
            <w:pPr>
              <w:pStyle w:val="a1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585D44">
              <w:rPr>
                <w:sz w:val="22"/>
                <w:szCs w:val="22"/>
              </w:rPr>
              <w:t>\определяющие использование цифровых технологий при выполнении данной функции</w:t>
            </w:r>
          </w:p>
        </w:tc>
        <w:tc>
          <w:tcPr>
            <w:tcW w:w="2181" w:type="dxa"/>
          </w:tcPr>
          <w:p w14:paraId="14C4AC41" w14:textId="3B659704" w:rsidR="00585D44" w:rsidRPr="00585D44" w:rsidRDefault="00585D44" w:rsidP="00585D44">
            <w:pPr>
              <w:pStyle w:val="a1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585D44">
              <w:rPr>
                <w:sz w:val="22"/>
                <w:szCs w:val="22"/>
              </w:rPr>
              <w:t xml:space="preserve">Необходимые </w:t>
            </w:r>
            <w:r w:rsidR="00E0696D">
              <w:rPr>
                <w:sz w:val="22"/>
                <w:szCs w:val="22"/>
              </w:rPr>
              <w:t>знания</w:t>
            </w:r>
            <w:r w:rsidRPr="00585D4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о</w:t>
            </w:r>
            <w:r w:rsidRPr="00585D44">
              <w:rPr>
                <w:sz w:val="22"/>
                <w:szCs w:val="22"/>
              </w:rPr>
              <w:t>беспечивающие</w:t>
            </w:r>
            <w:r>
              <w:rPr>
                <w:sz w:val="22"/>
                <w:szCs w:val="22"/>
              </w:rPr>
              <w:t xml:space="preserve"> </w:t>
            </w:r>
            <w:r w:rsidRPr="00585D44">
              <w:rPr>
                <w:sz w:val="22"/>
                <w:szCs w:val="22"/>
              </w:rPr>
              <w:t>\определяющие использование цифровых технологий при выполнении данной функции</w:t>
            </w:r>
          </w:p>
          <w:p w14:paraId="56A75E94" w14:textId="77777777" w:rsidR="00585D44" w:rsidRPr="00585D44" w:rsidRDefault="00585D44" w:rsidP="00585D44">
            <w:pPr>
              <w:pStyle w:val="a1"/>
              <w:spacing w:after="0"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881" w:type="dxa"/>
          </w:tcPr>
          <w:p w14:paraId="7A47C2E2" w14:textId="77777777" w:rsidR="00585D44" w:rsidRPr="00585D44" w:rsidRDefault="00585D44" w:rsidP="00585D44">
            <w:pPr>
              <w:pStyle w:val="a1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585D44">
              <w:rPr>
                <w:sz w:val="22"/>
                <w:szCs w:val="22"/>
              </w:rPr>
              <w:t>Примеры цифровых технологий, используемых в профессиональной деятельности</w:t>
            </w:r>
          </w:p>
          <w:p w14:paraId="6DE44342" w14:textId="77777777" w:rsidR="00585D44" w:rsidRPr="00585D44" w:rsidRDefault="00585D44" w:rsidP="00585D44">
            <w:pPr>
              <w:pStyle w:val="a1"/>
              <w:spacing w:after="0"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2530DC" w14:paraId="0AE3A5AC" w14:textId="77777777" w:rsidTr="00EB4ECA">
        <w:tc>
          <w:tcPr>
            <w:tcW w:w="817" w:type="dxa"/>
          </w:tcPr>
          <w:p w14:paraId="505F0F0B" w14:textId="4FA95512" w:rsidR="002530DC" w:rsidRDefault="004F4C1A" w:rsidP="00DD1178">
            <w:pPr>
              <w:pStyle w:val="a1"/>
              <w:ind w:firstLine="0"/>
            </w:pPr>
            <w:r>
              <w:t>1</w:t>
            </w:r>
          </w:p>
        </w:tc>
        <w:tc>
          <w:tcPr>
            <w:tcW w:w="3351" w:type="dxa"/>
          </w:tcPr>
          <w:p w14:paraId="69D0F8FA" w14:textId="5A5FAC6C" w:rsidR="002530DC" w:rsidRPr="00585D44" w:rsidRDefault="004F4C1A" w:rsidP="00585D44">
            <w:pPr>
              <w:pStyle w:val="a1"/>
              <w:spacing w:after="0"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А. </w:t>
            </w:r>
            <w:r w:rsidRPr="004F4C1A">
              <w:rPr>
                <w:sz w:val="22"/>
                <w:szCs w:val="22"/>
              </w:rPr>
              <w:t>Приготовление блюд, напитков и кулинарных изделий под руководством повара</w:t>
            </w:r>
          </w:p>
        </w:tc>
        <w:tc>
          <w:tcPr>
            <w:tcW w:w="2084" w:type="dxa"/>
          </w:tcPr>
          <w:p w14:paraId="10EC82D0" w14:textId="4C7475B4" w:rsidR="002530DC" w:rsidRPr="00585D44" w:rsidRDefault="004F4C1A" w:rsidP="00585D44">
            <w:pPr>
              <w:pStyle w:val="a1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4F4C1A">
              <w:rPr>
                <w:sz w:val="22"/>
                <w:szCs w:val="22"/>
              </w:rPr>
              <w:t>Пользоваться контрольно-кассовым оборудованием и программно-аппаратным комплексом для приёма к оплате платёжных карт (POS   терминалами)</w:t>
            </w:r>
          </w:p>
        </w:tc>
        <w:tc>
          <w:tcPr>
            <w:tcW w:w="2181" w:type="dxa"/>
          </w:tcPr>
          <w:p w14:paraId="5C631FEE" w14:textId="6DFB20BA" w:rsidR="002530DC" w:rsidRPr="00585D44" w:rsidRDefault="004F4C1A" w:rsidP="00585D44">
            <w:pPr>
              <w:pStyle w:val="a1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4F4C1A">
              <w:rPr>
                <w:sz w:val="22"/>
                <w:szCs w:val="22"/>
              </w:rPr>
              <w:t>Правила эксплуатации контрольно-кассового оборудования и POS   терминалами</w:t>
            </w:r>
          </w:p>
        </w:tc>
        <w:tc>
          <w:tcPr>
            <w:tcW w:w="1881" w:type="dxa"/>
          </w:tcPr>
          <w:p w14:paraId="68202793" w14:textId="3CA167A4" w:rsidR="004F4C1A" w:rsidRPr="004F4C1A" w:rsidRDefault="004F4C1A" w:rsidP="004F4C1A">
            <w:pPr>
              <w:pStyle w:val="a1"/>
              <w:ind w:firstLine="0"/>
              <w:rPr>
                <w:sz w:val="22"/>
                <w:szCs w:val="22"/>
              </w:rPr>
            </w:pPr>
            <w:r w:rsidRPr="004F4C1A">
              <w:rPr>
                <w:sz w:val="22"/>
                <w:szCs w:val="22"/>
              </w:rPr>
              <w:t>Использование мобильных терминалов.</w:t>
            </w:r>
          </w:p>
          <w:p w14:paraId="068760DF" w14:textId="77777777" w:rsidR="002530DC" w:rsidRDefault="004F4C1A" w:rsidP="004F4C1A">
            <w:pPr>
              <w:pStyle w:val="a1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4F4C1A">
              <w:rPr>
                <w:sz w:val="22"/>
                <w:szCs w:val="22"/>
              </w:rPr>
              <w:t>POS-решения для планшетов и смартфонов.</w:t>
            </w:r>
          </w:p>
          <w:p w14:paraId="61CCDA68" w14:textId="12984668" w:rsidR="004F4C1A" w:rsidRPr="00585D44" w:rsidRDefault="004F4C1A" w:rsidP="004F4C1A">
            <w:pPr>
              <w:pStyle w:val="a1"/>
              <w:spacing w:after="0"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с фронт-офисом программного обеспечения</w:t>
            </w:r>
          </w:p>
        </w:tc>
      </w:tr>
      <w:tr w:rsidR="009C4F3E" w14:paraId="0E90B378" w14:textId="77777777" w:rsidTr="00EB4ECA">
        <w:tc>
          <w:tcPr>
            <w:tcW w:w="817" w:type="dxa"/>
            <w:vMerge w:val="restart"/>
          </w:tcPr>
          <w:p w14:paraId="515A891D" w14:textId="56236A6B" w:rsidR="009C4F3E" w:rsidRDefault="009C4F3E" w:rsidP="00DD1178">
            <w:pPr>
              <w:pStyle w:val="a1"/>
              <w:ind w:firstLine="0"/>
            </w:pPr>
            <w:r>
              <w:t>2</w:t>
            </w:r>
          </w:p>
        </w:tc>
        <w:tc>
          <w:tcPr>
            <w:tcW w:w="3351" w:type="dxa"/>
            <w:vMerge w:val="restart"/>
          </w:tcPr>
          <w:p w14:paraId="194AFA4D" w14:textId="79373AAE" w:rsidR="009C4F3E" w:rsidRPr="00585D44" w:rsidRDefault="009C4F3E" w:rsidP="00585D44">
            <w:pPr>
              <w:pStyle w:val="a1"/>
              <w:spacing w:after="0"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B</w:t>
            </w:r>
            <w:r w:rsidRPr="009C4F3E">
              <w:rPr>
                <w:sz w:val="22"/>
                <w:szCs w:val="22"/>
              </w:rPr>
              <w:t xml:space="preserve">. </w:t>
            </w:r>
            <w:r w:rsidRPr="004F4C1A">
              <w:rPr>
                <w:sz w:val="22"/>
                <w:szCs w:val="22"/>
              </w:rPr>
              <w:t>Приготовление блюд, напитков и кулинарных изделий</w:t>
            </w:r>
          </w:p>
        </w:tc>
        <w:tc>
          <w:tcPr>
            <w:tcW w:w="2084" w:type="dxa"/>
          </w:tcPr>
          <w:p w14:paraId="6C710A80" w14:textId="32C33B1D" w:rsidR="009C4F3E" w:rsidRPr="00585D44" w:rsidRDefault="009C4F3E" w:rsidP="00585D44">
            <w:pPr>
              <w:pStyle w:val="a1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373E25">
              <w:rPr>
                <w:sz w:val="22"/>
                <w:szCs w:val="22"/>
              </w:rPr>
              <w:t>Оформлять заявки, отчеты посредством специализированного программного обеспечения</w:t>
            </w:r>
          </w:p>
        </w:tc>
        <w:tc>
          <w:tcPr>
            <w:tcW w:w="2181" w:type="dxa"/>
          </w:tcPr>
          <w:p w14:paraId="47ACC8FC" w14:textId="04076C5B" w:rsidR="009C4F3E" w:rsidRPr="00585D44" w:rsidRDefault="009C4F3E" w:rsidP="00585D44">
            <w:pPr>
              <w:pStyle w:val="a1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373E25">
              <w:rPr>
                <w:sz w:val="22"/>
                <w:szCs w:val="22"/>
              </w:rPr>
              <w:t>Правила составления заявок на продукты, ведения учета и составления товарных отчетов о приготовлении блюд, напитков и кулинарных изделий с использованием специализированного программного обеспечения</w:t>
            </w:r>
          </w:p>
        </w:tc>
        <w:tc>
          <w:tcPr>
            <w:tcW w:w="1881" w:type="dxa"/>
            <w:vMerge w:val="restart"/>
          </w:tcPr>
          <w:p w14:paraId="201AACA7" w14:textId="77777777" w:rsidR="009C4F3E" w:rsidRPr="009C4F3E" w:rsidRDefault="009C4F3E" w:rsidP="009C4F3E">
            <w:pPr>
              <w:pStyle w:val="a1"/>
              <w:ind w:firstLine="0"/>
              <w:rPr>
                <w:sz w:val="22"/>
                <w:szCs w:val="22"/>
              </w:rPr>
            </w:pPr>
            <w:r w:rsidRPr="009C4F3E">
              <w:rPr>
                <w:sz w:val="22"/>
                <w:szCs w:val="22"/>
              </w:rPr>
              <w:t>Использование профессиональных систем с мониторами для визуализации заказов и контроля их выполнения (Kitchen Display System, Video Display Unit)</w:t>
            </w:r>
          </w:p>
          <w:p w14:paraId="4AA74862" w14:textId="3A5E485A" w:rsidR="009C4F3E" w:rsidRPr="00585D44" w:rsidRDefault="009C4F3E" w:rsidP="009C4F3E">
            <w:pPr>
              <w:pStyle w:val="a1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9C4F3E">
              <w:rPr>
                <w:sz w:val="22"/>
                <w:szCs w:val="22"/>
              </w:rPr>
              <w:t>Использование программного обеспечения оборудования. Использование роботов</w:t>
            </w:r>
          </w:p>
        </w:tc>
      </w:tr>
      <w:tr w:rsidR="009C4F3E" w14:paraId="3515CC0C" w14:textId="77777777" w:rsidTr="00EB4ECA">
        <w:tc>
          <w:tcPr>
            <w:tcW w:w="817" w:type="dxa"/>
            <w:vMerge/>
          </w:tcPr>
          <w:p w14:paraId="5F057086" w14:textId="77777777" w:rsidR="009C4F3E" w:rsidRDefault="009C4F3E" w:rsidP="00DD1178">
            <w:pPr>
              <w:pStyle w:val="a1"/>
              <w:ind w:firstLine="0"/>
            </w:pPr>
          </w:p>
        </w:tc>
        <w:tc>
          <w:tcPr>
            <w:tcW w:w="3351" w:type="dxa"/>
            <w:vMerge/>
          </w:tcPr>
          <w:p w14:paraId="6EBAB778" w14:textId="77777777" w:rsidR="009C4F3E" w:rsidRPr="00585D44" w:rsidRDefault="009C4F3E" w:rsidP="00585D44">
            <w:pPr>
              <w:pStyle w:val="a1"/>
              <w:spacing w:after="0"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084" w:type="dxa"/>
          </w:tcPr>
          <w:p w14:paraId="0C1D5AED" w14:textId="5C34EE0F" w:rsidR="009C4F3E" w:rsidRPr="00585D44" w:rsidRDefault="009C4F3E" w:rsidP="00585D44">
            <w:pPr>
              <w:pStyle w:val="a1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373E25">
              <w:rPr>
                <w:sz w:val="22"/>
                <w:szCs w:val="22"/>
              </w:rPr>
              <w:t>Составлять калькуляцию на блюда, напитки и кулинарные изделия</w:t>
            </w:r>
          </w:p>
        </w:tc>
        <w:tc>
          <w:tcPr>
            <w:tcW w:w="2181" w:type="dxa"/>
          </w:tcPr>
          <w:p w14:paraId="5D35F1F7" w14:textId="7318C99E" w:rsidR="009C4F3E" w:rsidRPr="00585D44" w:rsidRDefault="009C4F3E" w:rsidP="00585D44">
            <w:pPr>
              <w:pStyle w:val="a1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0D2C0E">
              <w:rPr>
                <w:sz w:val="22"/>
                <w:szCs w:val="22"/>
              </w:rPr>
              <w:t>Правила эксплуатации кухонных роботов</w:t>
            </w:r>
          </w:p>
        </w:tc>
        <w:tc>
          <w:tcPr>
            <w:tcW w:w="1881" w:type="dxa"/>
            <w:vMerge/>
          </w:tcPr>
          <w:p w14:paraId="79906F96" w14:textId="77777777" w:rsidR="009C4F3E" w:rsidRPr="00585D44" w:rsidRDefault="009C4F3E" w:rsidP="00585D44">
            <w:pPr>
              <w:pStyle w:val="a1"/>
              <w:spacing w:after="0"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9C4F3E" w14:paraId="5025A377" w14:textId="77777777" w:rsidTr="00EB4ECA">
        <w:tc>
          <w:tcPr>
            <w:tcW w:w="817" w:type="dxa"/>
            <w:vMerge/>
          </w:tcPr>
          <w:p w14:paraId="7C323DF3" w14:textId="77777777" w:rsidR="009C4F3E" w:rsidRDefault="009C4F3E" w:rsidP="00373E25">
            <w:pPr>
              <w:pStyle w:val="a1"/>
              <w:ind w:firstLine="0"/>
            </w:pPr>
          </w:p>
        </w:tc>
        <w:tc>
          <w:tcPr>
            <w:tcW w:w="3351" w:type="dxa"/>
            <w:vMerge/>
          </w:tcPr>
          <w:p w14:paraId="2E7F9282" w14:textId="77777777" w:rsidR="009C4F3E" w:rsidRPr="00585D44" w:rsidRDefault="009C4F3E" w:rsidP="00373E25">
            <w:pPr>
              <w:pStyle w:val="a1"/>
              <w:spacing w:after="0"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084" w:type="dxa"/>
          </w:tcPr>
          <w:p w14:paraId="6F24492F" w14:textId="0F6DA790" w:rsidR="009C4F3E" w:rsidRPr="00585D44" w:rsidRDefault="009C4F3E" w:rsidP="00373E25">
            <w:pPr>
              <w:pStyle w:val="a1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373E25">
              <w:rPr>
                <w:sz w:val="22"/>
                <w:szCs w:val="22"/>
              </w:rPr>
              <w:t>Использовать компьютер и мобильные устройства со специализированным программным обеспечением для подготовки отчетов, разработки рецептур</w:t>
            </w:r>
          </w:p>
        </w:tc>
        <w:tc>
          <w:tcPr>
            <w:tcW w:w="2181" w:type="dxa"/>
          </w:tcPr>
          <w:p w14:paraId="5E18869C" w14:textId="133BAAEC" w:rsidR="009C4F3E" w:rsidRPr="00585D44" w:rsidRDefault="009C4F3E" w:rsidP="00373E25">
            <w:pPr>
              <w:pStyle w:val="a1"/>
              <w:spacing w:after="0"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881" w:type="dxa"/>
            <w:vMerge/>
          </w:tcPr>
          <w:p w14:paraId="6DF0F64C" w14:textId="77777777" w:rsidR="009C4F3E" w:rsidRPr="00585D44" w:rsidRDefault="009C4F3E" w:rsidP="00373E25">
            <w:pPr>
              <w:pStyle w:val="a1"/>
              <w:spacing w:after="0"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9C4F3E" w14:paraId="5F266E8A" w14:textId="77777777" w:rsidTr="00EB4ECA">
        <w:tc>
          <w:tcPr>
            <w:tcW w:w="817" w:type="dxa"/>
            <w:vMerge/>
          </w:tcPr>
          <w:p w14:paraId="77047CE3" w14:textId="77777777" w:rsidR="009C4F3E" w:rsidRDefault="009C4F3E" w:rsidP="00373E25">
            <w:pPr>
              <w:pStyle w:val="a1"/>
              <w:ind w:firstLine="0"/>
            </w:pPr>
          </w:p>
        </w:tc>
        <w:tc>
          <w:tcPr>
            <w:tcW w:w="3351" w:type="dxa"/>
            <w:vMerge/>
          </w:tcPr>
          <w:p w14:paraId="023811CC" w14:textId="77777777" w:rsidR="009C4F3E" w:rsidRPr="00585D44" w:rsidRDefault="009C4F3E" w:rsidP="00373E25">
            <w:pPr>
              <w:pStyle w:val="a1"/>
              <w:spacing w:after="0"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084" w:type="dxa"/>
          </w:tcPr>
          <w:p w14:paraId="3C0F6001" w14:textId="7CC1EFF0" w:rsidR="009C4F3E" w:rsidRPr="00585D44" w:rsidRDefault="009C4F3E" w:rsidP="00373E25">
            <w:pPr>
              <w:pStyle w:val="a1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373E25">
              <w:rPr>
                <w:sz w:val="22"/>
                <w:szCs w:val="22"/>
              </w:rPr>
              <w:t>Использовать кухонных роботов при приготовлении блюд, напитков и кулинарных изделий</w:t>
            </w:r>
          </w:p>
        </w:tc>
        <w:tc>
          <w:tcPr>
            <w:tcW w:w="2181" w:type="dxa"/>
          </w:tcPr>
          <w:p w14:paraId="34E2D63D" w14:textId="77777777" w:rsidR="009C4F3E" w:rsidRPr="00585D44" w:rsidRDefault="009C4F3E" w:rsidP="00373E25">
            <w:pPr>
              <w:pStyle w:val="a1"/>
              <w:spacing w:after="0"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881" w:type="dxa"/>
            <w:vMerge/>
          </w:tcPr>
          <w:p w14:paraId="7D41C4C3" w14:textId="77777777" w:rsidR="009C4F3E" w:rsidRPr="00585D44" w:rsidRDefault="009C4F3E" w:rsidP="00373E25">
            <w:pPr>
              <w:pStyle w:val="a1"/>
              <w:spacing w:after="0"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9C4F3E" w14:paraId="1E774D9B" w14:textId="77777777" w:rsidTr="00EB4ECA">
        <w:tc>
          <w:tcPr>
            <w:tcW w:w="817" w:type="dxa"/>
            <w:vMerge w:val="restart"/>
          </w:tcPr>
          <w:p w14:paraId="7FE8E463" w14:textId="6434414A" w:rsidR="009C4F3E" w:rsidRDefault="009C4F3E" w:rsidP="00DD1178">
            <w:pPr>
              <w:pStyle w:val="a1"/>
              <w:ind w:firstLine="0"/>
            </w:pPr>
            <w:r>
              <w:t>3</w:t>
            </w:r>
          </w:p>
        </w:tc>
        <w:tc>
          <w:tcPr>
            <w:tcW w:w="3351" w:type="dxa"/>
            <w:vMerge w:val="restart"/>
          </w:tcPr>
          <w:p w14:paraId="248EA6CC" w14:textId="2E313DFE" w:rsidR="009C4F3E" w:rsidRPr="009C4F3E" w:rsidRDefault="009C4F3E" w:rsidP="00585D44">
            <w:pPr>
              <w:pStyle w:val="a1"/>
              <w:spacing w:after="0"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C</w:t>
            </w:r>
            <w:r w:rsidRPr="009C4F3E">
              <w:rPr>
                <w:sz w:val="22"/>
                <w:szCs w:val="22"/>
              </w:rPr>
              <w:t>. Организация и контроль текущей деятельности бригады поваров</w:t>
            </w:r>
          </w:p>
        </w:tc>
        <w:tc>
          <w:tcPr>
            <w:tcW w:w="2084" w:type="dxa"/>
          </w:tcPr>
          <w:p w14:paraId="0FA1AB44" w14:textId="37114A82" w:rsidR="009C4F3E" w:rsidRPr="00585D44" w:rsidRDefault="009C4F3E" w:rsidP="00585D44">
            <w:pPr>
              <w:pStyle w:val="a1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9C4F3E">
              <w:rPr>
                <w:sz w:val="22"/>
                <w:szCs w:val="22"/>
              </w:rPr>
              <w:t>Использовать мобильные терминалы и специализированные приложения для координации выполнения заданий работниками кухни организации питания</w:t>
            </w:r>
          </w:p>
        </w:tc>
        <w:tc>
          <w:tcPr>
            <w:tcW w:w="2181" w:type="dxa"/>
          </w:tcPr>
          <w:p w14:paraId="48340A4C" w14:textId="60336CCC" w:rsidR="009C4F3E" w:rsidRPr="00585D44" w:rsidRDefault="009C4F3E" w:rsidP="00585D44">
            <w:pPr>
              <w:pStyle w:val="a1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9C4F3E">
              <w:rPr>
                <w:sz w:val="22"/>
                <w:szCs w:val="22"/>
              </w:rPr>
              <w:t>Правила эксплуатации мобильных терминалов и специализированных приложений, программ учета и контроля</w:t>
            </w:r>
          </w:p>
        </w:tc>
        <w:tc>
          <w:tcPr>
            <w:tcW w:w="1881" w:type="dxa"/>
            <w:vMerge w:val="restart"/>
          </w:tcPr>
          <w:p w14:paraId="27E41A37" w14:textId="77777777" w:rsidR="009C4F3E" w:rsidRPr="009C4F3E" w:rsidRDefault="009C4F3E" w:rsidP="009C4F3E">
            <w:pPr>
              <w:pStyle w:val="a1"/>
              <w:ind w:firstLine="0"/>
              <w:rPr>
                <w:sz w:val="22"/>
                <w:szCs w:val="22"/>
              </w:rPr>
            </w:pPr>
            <w:r w:rsidRPr="009C4F3E">
              <w:rPr>
                <w:sz w:val="22"/>
                <w:szCs w:val="22"/>
              </w:rPr>
              <w:t>Сервисы автоматизации закупок для ресторана</w:t>
            </w:r>
          </w:p>
          <w:p w14:paraId="0F7BE11A" w14:textId="74CE8B2A" w:rsidR="009C4F3E" w:rsidRPr="00585D44" w:rsidRDefault="009C4F3E" w:rsidP="009C4F3E">
            <w:pPr>
              <w:pStyle w:val="a1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9C4F3E">
              <w:rPr>
                <w:sz w:val="22"/>
                <w:szCs w:val="22"/>
              </w:rPr>
              <w:t>Системы автоматизации учета и контроля</w:t>
            </w:r>
          </w:p>
        </w:tc>
      </w:tr>
      <w:tr w:rsidR="009C4F3E" w14:paraId="1DC0E38F" w14:textId="77777777" w:rsidTr="00883701">
        <w:tc>
          <w:tcPr>
            <w:tcW w:w="817" w:type="dxa"/>
            <w:vMerge/>
          </w:tcPr>
          <w:p w14:paraId="70E6DB38" w14:textId="77777777" w:rsidR="009C4F3E" w:rsidRDefault="009C4F3E" w:rsidP="009C4F3E">
            <w:pPr>
              <w:pStyle w:val="a1"/>
              <w:ind w:firstLine="0"/>
            </w:pPr>
          </w:p>
        </w:tc>
        <w:tc>
          <w:tcPr>
            <w:tcW w:w="3351" w:type="dxa"/>
            <w:vMerge/>
          </w:tcPr>
          <w:p w14:paraId="6374F32B" w14:textId="77777777" w:rsidR="009C4F3E" w:rsidRPr="00585D44" w:rsidRDefault="009C4F3E" w:rsidP="009C4F3E">
            <w:pPr>
              <w:pStyle w:val="a1"/>
              <w:spacing w:after="0"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084" w:type="dxa"/>
            <w:vAlign w:val="bottom"/>
          </w:tcPr>
          <w:p w14:paraId="18A1B455" w14:textId="6821203D" w:rsidR="009C4F3E" w:rsidRPr="00585D44" w:rsidRDefault="009C4F3E" w:rsidP="009C4F3E">
            <w:pPr>
              <w:pStyle w:val="a1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9C4F3E">
              <w:rPr>
                <w:sz w:val="22"/>
                <w:szCs w:val="22"/>
              </w:rPr>
              <w:t>Пользоваться компьютером с применением специализированного программного обеспечения для формирования отчетов</w:t>
            </w:r>
          </w:p>
        </w:tc>
        <w:tc>
          <w:tcPr>
            <w:tcW w:w="2181" w:type="dxa"/>
          </w:tcPr>
          <w:p w14:paraId="0E8FD016" w14:textId="6B1B8E19" w:rsidR="009C4F3E" w:rsidRPr="00585D44" w:rsidRDefault="009C4F3E" w:rsidP="009C4F3E">
            <w:pPr>
              <w:pStyle w:val="a1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9C4F3E">
              <w:rPr>
                <w:sz w:val="22"/>
                <w:szCs w:val="22"/>
              </w:rPr>
              <w:t>Технологии контроля посредством специализированного программного обеспечения</w:t>
            </w:r>
          </w:p>
        </w:tc>
        <w:tc>
          <w:tcPr>
            <w:tcW w:w="1881" w:type="dxa"/>
            <w:vMerge/>
          </w:tcPr>
          <w:p w14:paraId="3E2EA01A" w14:textId="77777777" w:rsidR="009C4F3E" w:rsidRPr="00585D44" w:rsidRDefault="009C4F3E" w:rsidP="009C4F3E">
            <w:pPr>
              <w:pStyle w:val="a1"/>
              <w:spacing w:after="0"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9C4F3E" w14:paraId="5C523588" w14:textId="77777777" w:rsidTr="00883701">
        <w:tc>
          <w:tcPr>
            <w:tcW w:w="817" w:type="dxa"/>
            <w:vMerge/>
          </w:tcPr>
          <w:p w14:paraId="4F72C103" w14:textId="77777777" w:rsidR="009C4F3E" w:rsidRDefault="009C4F3E" w:rsidP="009C4F3E">
            <w:pPr>
              <w:pStyle w:val="a1"/>
              <w:ind w:firstLine="0"/>
            </w:pPr>
          </w:p>
        </w:tc>
        <w:tc>
          <w:tcPr>
            <w:tcW w:w="3351" w:type="dxa"/>
            <w:vMerge/>
          </w:tcPr>
          <w:p w14:paraId="006373C0" w14:textId="77777777" w:rsidR="009C4F3E" w:rsidRPr="00585D44" w:rsidRDefault="009C4F3E" w:rsidP="009C4F3E">
            <w:pPr>
              <w:pStyle w:val="a1"/>
              <w:spacing w:after="0"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084" w:type="dxa"/>
            <w:vAlign w:val="bottom"/>
          </w:tcPr>
          <w:p w14:paraId="025C3032" w14:textId="59DEAD5C" w:rsidR="009C4F3E" w:rsidRPr="00585D44" w:rsidRDefault="009C4F3E" w:rsidP="009C4F3E">
            <w:pPr>
              <w:pStyle w:val="a1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9C4F3E">
              <w:rPr>
                <w:sz w:val="22"/>
                <w:szCs w:val="22"/>
              </w:rPr>
              <w:t>Использовать мобильные терминалы и специализированные приложения для контроля выполнения заданий</w:t>
            </w:r>
          </w:p>
        </w:tc>
        <w:tc>
          <w:tcPr>
            <w:tcW w:w="2181" w:type="dxa"/>
          </w:tcPr>
          <w:p w14:paraId="25B19E6C" w14:textId="77777777" w:rsidR="009C4F3E" w:rsidRPr="00585D44" w:rsidRDefault="009C4F3E" w:rsidP="009C4F3E">
            <w:pPr>
              <w:pStyle w:val="a1"/>
              <w:spacing w:after="0"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881" w:type="dxa"/>
            <w:vMerge/>
          </w:tcPr>
          <w:p w14:paraId="2A175630" w14:textId="77777777" w:rsidR="009C4F3E" w:rsidRPr="00585D44" w:rsidRDefault="009C4F3E" w:rsidP="009C4F3E">
            <w:pPr>
              <w:pStyle w:val="a1"/>
              <w:spacing w:after="0"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9C4F3E" w14:paraId="4BABDF02" w14:textId="77777777" w:rsidTr="00EB4ECA">
        <w:tc>
          <w:tcPr>
            <w:tcW w:w="817" w:type="dxa"/>
            <w:vMerge/>
          </w:tcPr>
          <w:p w14:paraId="04BD8EC8" w14:textId="77777777" w:rsidR="009C4F3E" w:rsidRDefault="009C4F3E" w:rsidP="00DD1178">
            <w:pPr>
              <w:pStyle w:val="a1"/>
              <w:ind w:firstLine="0"/>
            </w:pPr>
          </w:p>
        </w:tc>
        <w:tc>
          <w:tcPr>
            <w:tcW w:w="3351" w:type="dxa"/>
            <w:vMerge/>
          </w:tcPr>
          <w:p w14:paraId="771B4966" w14:textId="77777777" w:rsidR="009C4F3E" w:rsidRPr="00585D44" w:rsidRDefault="009C4F3E" w:rsidP="00585D44">
            <w:pPr>
              <w:pStyle w:val="a1"/>
              <w:spacing w:after="0"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084" w:type="dxa"/>
          </w:tcPr>
          <w:p w14:paraId="6CDBB77A" w14:textId="1CFEB451" w:rsidR="009C4F3E" w:rsidRPr="00585D44" w:rsidRDefault="009C4F3E" w:rsidP="00585D44">
            <w:pPr>
              <w:pStyle w:val="a1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9C4F3E">
              <w:rPr>
                <w:sz w:val="22"/>
                <w:szCs w:val="22"/>
              </w:rPr>
              <w:t>Использовать информационные технологии для ведения делопроизводства и выполнения регламентов организации работы бригады поваров</w:t>
            </w:r>
          </w:p>
        </w:tc>
        <w:tc>
          <w:tcPr>
            <w:tcW w:w="2181" w:type="dxa"/>
          </w:tcPr>
          <w:p w14:paraId="441AB30A" w14:textId="77777777" w:rsidR="009C4F3E" w:rsidRPr="00585D44" w:rsidRDefault="009C4F3E" w:rsidP="00585D44">
            <w:pPr>
              <w:pStyle w:val="a1"/>
              <w:spacing w:after="0"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881" w:type="dxa"/>
            <w:vMerge/>
          </w:tcPr>
          <w:p w14:paraId="4F5359E1" w14:textId="77777777" w:rsidR="009C4F3E" w:rsidRPr="00585D44" w:rsidRDefault="009C4F3E" w:rsidP="00585D44">
            <w:pPr>
              <w:pStyle w:val="a1"/>
              <w:spacing w:after="0"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9C4F3E" w14:paraId="51341A5D" w14:textId="77777777" w:rsidTr="00883701">
        <w:tc>
          <w:tcPr>
            <w:tcW w:w="817" w:type="dxa"/>
            <w:vMerge w:val="restart"/>
          </w:tcPr>
          <w:p w14:paraId="66A8FD2C" w14:textId="5BC0A9CF" w:rsidR="009C4F3E" w:rsidRDefault="009C4F3E" w:rsidP="009C4F3E">
            <w:pPr>
              <w:pStyle w:val="a1"/>
              <w:ind w:firstLine="0"/>
            </w:pPr>
            <w:r>
              <w:t>4</w:t>
            </w:r>
          </w:p>
        </w:tc>
        <w:tc>
          <w:tcPr>
            <w:tcW w:w="3351" w:type="dxa"/>
            <w:vMerge w:val="restart"/>
          </w:tcPr>
          <w:p w14:paraId="7C056A2E" w14:textId="42EF3081" w:rsidR="009C4F3E" w:rsidRPr="009C4F3E" w:rsidRDefault="009C4F3E" w:rsidP="009C4F3E">
            <w:pPr>
              <w:pStyle w:val="a1"/>
              <w:spacing w:after="0"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D</w:t>
            </w:r>
            <w:r w:rsidRPr="009C4F3E">
              <w:rPr>
                <w:sz w:val="22"/>
                <w:szCs w:val="22"/>
              </w:rPr>
              <w:t>. Управление текущей деятельностью кухни организации питания</w:t>
            </w:r>
          </w:p>
        </w:tc>
        <w:tc>
          <w:tcPr>
            <w:tcW w:w="2084" w:type="dxa"/>
            <w:vAlign w:val="bottom"/>
          </w:tcPr>
          <w:p w14:paraId="76C767CF" w14:textId="1DC98442" w:rsidR="009C4F3E" w:rsidRPr="00585D44" w:rsidRDefault="009C4F3E" w:rsidP="009C4F3E">
            <w:pPr>
              <w:pStyle w:val="a1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9C4F3E">
              <w:rPr>
                <w:sz w:val="22"/>
                <w:szCs w:val="22"/>
              </w:rPr>
              <w:t>Пользоваться компьютером с применением специализированного программного обеспечения для формирования отчетов</w:t>
            </w:r>
          </w:p>
        </w:tc>
        <w:tc>
          <w:tcPr>
            <w:tcW w:w="2181" w:type="dxa"/>
          </w:tcPr>
          <w:p w14:paraId="5AE66F34" w14:textId="095C6C82" w:rsidR="009C4F3E" w:rsidRPr="00585D44" w:rsidRDefault="009C4F3E" w:rsidP="009C4F3E">
            <w:pPr>
              <w:pStyle w:val="a1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9C4F3E">
              <w:rPr>
                <w:sz w:val="22"/>
                <w:szCs w:val="22"/>
              </w:rPr>
              <w:t>Специализированные информационные программы и технологии, используемые в процессе организации работы кухни организации питания</w:t>
            </w:r>
          </w:p>
        </w:tc>
        <w:tc>
          <w:tcPr>
            <w:tcW w:w="1881" w:type="dxa"/>
            <w:vMerge w:val="restart"/>
          </w:tcPr>
          <w:p w14:paraId="7D83723F" w14:textId="77777777" w:rsidR="009C4F3E" w:rsidRPr="009C4F3E" w:rsidRDefault="009C4F3E" w:rsidP="009C4F3E">
            <w:pPr>
              <w:pStyle w:val="a1"/>
              <w:ind w:firstLine="0"/>
              <w:rPr>
                <w:sz w:val="22"/>
                <w:szCs w:val="22"/>
              </w:rPr>
            </w:pPr>
            <w:r w:rsidRPr="009C4F3E">
              <w:rPr>
                <w:sz w:val="22"/>
                <w:szCs w:val="22"/>
              </w:rPr>
              <w:t>Сервисы автоматизации закупок для ресторана</w:t>
            </w:r>
          </w:p>
          <w:p w14:paraId="36C2CA02" w14:textId="77777777" w:rsidR="009C4F3E" w:rsidRPr="009C4F3E" w:rsidRDefault="009C4F3E" w:rsidP="009C4F3E">
            <w:pPr>
              <w:pStyle w:val="a1"/>
              <w:ind w:firstLine="0"/>
              <w:rPr>
                <w:sz w:val="22"/>
                <w:szCs w:val="22"/>
              </w:rPr>
            </w:pPr>
            <w:r w:rsidRPr="009C4F3E">
              <w:rPr>
                <w:sz w:val="22"/>
                <w:szCs w:val="22"/>
              </w:rPr>
              <w:t>Системы автоматизации учета и контроля</w:t>
            </w:r>
          </w:p>
          <w:p w14:paraId="5544F33C" w14:textId="77777777" w:rsidR="009C4F3E" w:rsidRPr="00585D44" w:rsidRDefault="009C4F3E" w:rsidP="009C4F3E">
            <w:pPr>
              <w:pStyle w:val="a1"/>
              <w:spacing w:after="0"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9C4F3E" w14:paraId="2051FDBA" w14:textId="77777777" w:rsidTr="00883701">
        <w:tc>
          <w:tcPr>
            <w:tcW w:w="817" w:type="dxa"/>
            <w:vMerge/>
          </w:tcPr>
          <w:p w14:paraId="5D9FEF2D" w14:textId="77777777" w:rsidR="009C4F3E" w:rsidRDefault="009C4F3E" w:rsidP="009C4F3E">
            <w:pPr>
              <w:pStyle w:val="a1"/>
              <w:ind w:firstLine="0"/>
            </w:pPr>
          </w:p>
        </w:tc>
        <w:tc>
          <w:tcPr>
            <w:tcW w:w="3351" w:type="dxa"/>
            <w:vMerge/>
          </w:tcPr>
          <w:p w14:paraId="5BA78629" w14:textId="77777777" w:rsidR="009C4F3E" w:rsidRPr="00585D44" w:rsidRDefault="009C4F3E" w:rsidP="009C4F3E">
            <w:pPr>
              <w:pStyle w:val="a1"/>
              <w:spacing w:after="0"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084" w:type="dxa"/>
            <w:vAlign w:val="bottom"/>
          </w:tcPr>
          <w:p w14:paraId="44D2B38D" w14:textId="56E39CAF" w:rsidR="009C4F3E" w:rsidRPr="00585D44" w:rsidRDefault="009C4F3E" w:rsidP="009C4F3E">
            <w:pPr>
              <w:pStyle w:val="a1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9C4F3E">
              <w:rPr>
                <w:sz w:val="22"/>
                <w:szCs w:val="22"/>
              </w:rPr>
              <w:t>Использовать мобильные терминалы и специализированные приложения для контроля выполнения заданий</w:t>
            </w:r>
          </w:p>
        </w:tc>
        <w:tc>
          <w:tcPr>
            <w:tcW w:w="2181" w:type="dxa"/>
          </w:tcPr>
          <w:p w14:paraId="623F0E33" w14:textId="77777777" w:rsidR="009C4F3E" w:rsidRPr="00585D44" w:rsidRDefault="009C4F3E" w:rsidP="009C4F3E">
            <w:pPr>
              <w:pStyle w:val="a1"/>
              <w:spacing w:after="0"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881" w:type="dxa"/>
            <w:vMerge/>
          </w:tcPr>
          <w:p w14:paraId="28109C89" w14:textId="77777777" w:rsidR="009C4F3E" w:rsidRPr="00585D44" w:rsidRDefault="009C4F3E" w:rsidP="009C4F3E">
            <w:pPr>
              <w:pStyle w:val="a1"/>
              <w:spacing w:after="0" w:line="240" w:lineRule="auto"/>
              <w:ind w:firstLine="0"/>
              <w:rPr>
                <w:sz w:val="22"/>
                <w:szCs w:val="22"/>
              </w:rPr>
            </w:pPr>
          </w:p>
        </w:tc>
      </w:tr>
    </w:tbl>
    <w:p w14:paraId="5950DD65" w14:textId="77777777" w:rsidR="00585D44" w:rsidRDefault="00585D44" w:rsidP="00DD1178">
      <w:pPr>
        <w:pStyle w:val="a1"/>
      </w:pPr>
    </w:p>
    <w:p w14:paraId="3C5992D7" w14:textId="7D39B752" w:rsidR="00B030CC" w:rsidRDefault="00B030CC" w:rsidP="00DD1178">
      <w:pPr>
        <w:pStyle w:val="a1"/>
      </w:pPr>
    </w:p>
    <w:p w14:paraId="74D6ADE7" w14:textId="2B1D5786" w:rsidR="00585D44" w:rsidRDefault="00585D44" w:rsidP="00255D48">
      <w:pPr>
        <w:pStyle w:val="1"/>
      </w:pPr>
    </w:p>
    <w:p w14:paraId="1FB37418" w14:textId="77777777" w:rsidR="00585D44" w:rsidRPr="00585D44" w:rsidRDefault="00585D44" w:rsidP="00585D44"/>
    <w:p w14:paraId="46E382EC" w14:textId="4279779D" w:rsidR="00585D44" w:rsidRDefault="00585D44" w:rsidP="00255D48">
      <w:pPr>
        <w:pStyle w:val="1"/>
      </w:pPr>
    </w:p>
    <w:p w14:paraId="7D168D60" w14:textId="0E236CF6" w:rsidR="00726A9C" w:rsidRPr="00255D48" w:rsidRDefault="004F0DBC" w:rsidP="00255D48">
      <w:pPr>
        <w:pStyle w:val="1"/>
      </w:pPr>
      <w:bookmarkStart w:id="2" w:name="_Toc55294459"/>
      <w:r w:rsidRPr="00255D48">
        <w:t>Раздел 2.</w:t>
      </w:r>
      <w:r w:rsidR="00726A9C" w:rsidRPr="00255D48">
        <w:t xml:space="preserve"> Актуализация профессионального стандарта</w:t>
      </w:r>
      <w:bookmarkEnd w:id="2"/>
    </w:p>
    <w:p w14:paraId="5EFE55E4" w14:textId="44DE42A8" w:rsidR="00255D48" w:rsidRDefault="00255D48" w:rsidP="00301C6F">
      <w:pPr>
        <w:pStyle w:val="2"/>
      </w:pPr>
      <w:bookmarkStart w:id="3" w:name="_Toc55294460"/>
      <w:r>
        <w:t>2</w:t>
      </w:r>
      <w:r w:rsidR="00465D52" w:rsidRPr="00301C6F">
        <w:t>.</w:t>
      </w:r>
      <w:r w:rsidR="00DE73E0" w:rsidRPr="00DE73E0">
        <w:t>1</w:t>
      </w:r>
      <w:r w:rsidR="00465D52" w:rsidRPr="00301C6F">
        <w:t xml:space="preserve">. </w:t>
      </w:r>
      <w:r>
        <w:t>Основные этапы актуализации профессионального стандарта</w:t>
      </w:r>
      <w:bookmarkEnd w:id="3"/>
    </w:p>
    <w:p w14:paraId="5E31F70D" w14:textId="484ABC0F" w:rsidR="00465D52" w:rsidRPr="00301C6F" w:rsidRDefault="00DE73E0" w:rsidP="00255D48">
      <w:pPr>
        <w:pStyle w:val="3"/>
      </w:pPr>
      <w:bookmarkStart w:id="4" w:name="_Toc55294461"/>
      <w:r>
        <w:t>2.</w:t>
      </w:r>
      <w:r w:rsidRPr="00DE73E0">
        <w:t>1</w:t>
      </w:r>
      <w:r w:rsidR="00255D48">
        <w:t xml:space="preserve">.1. </w:t>
      </w:r>
      <w:r w:rsidR="00465D52" w:rsidRPr="00301C6F">
        <w:t>Информация об организациях, на базе которых проводились исследования</w:t>
      </w:r>
      <w:bookmarkEnd w:id="4"/>
    </w:p>
    <w:p w14:paraId="3DDF84CA" w14:textId="609BD48F" w:rsidR="004F0DBC" w:rsidRDefault="004F0DBC" w:rsidP="00DE73E0">
      <w:pPr>
        <w:pStyle w:val="a1"/>
      </w:pPr>
      <w:r>
        <w:t xml:space="preserve">В соответствии с Правилами разработки, утверждения и применения профессиональных стандартов, утв. постановлением Правительства РФ от 22.01.2013 г., № 23, профессиональный стандарт актуализирован </w:t>
      </w:r>
      <w:r w:rsidR="00DE73E0">
        <w:t xml:space="preserve">Ассоциацией рестораторов и отельеров «Федерация Рестораторов и Отельеров», </w:t>
      </w:r>
      <w:r w:rsidR="009C4F3E">
        <w:t xml:space="preserve">НП </w:t>
      </w:r>
      <w:r w:rsidR="00DE73E0">
        <w:t>«</w:t>
      </w:r>
      <w:r w:rsidR="009C4F3E">
        <w:t xml:space="preserve">Национальная гильдия </w:t>
      </w:r>
      <w:r w:rsidR="00AB2211">
        <w:t>ш</w:t>
      </w:r>
      <w:r w:rsidR="009C4F3E">
        <w:t>еф-поваров</w:t>
      </w:r>
      <w:r w:rsidR="00DE73E0">
        <w:t xml:space="preserve">» </w:t>
      </w:r>
      <w:r>
        <w:t xml:space="preserve">с участием </w:t>
      </w:r>
      <w:r w:rsidR="00C32146" w:rsidRPr="005F38E2">
        <w:t xml:space="preserve">ФГБУ «ВНИИ труда» Минтруда России, </w:t>
      </w:r>
      <w:r w:rsidRPr="005F38E2">
        <w:t>представителей работодателей, ведущих образовательных организаций высшего и среднего профессионального образования. Перечень организаций, сведения</w:t>
      </w:r>
      <w:r>
        <w:t xml:space="preserve"> об уполномоченных лицах, участвовавших в актуализации профессионального стандарта, приведены в приложении 1.</w:t>
      </w:r>
    </w:p>
    <w:p w14:paraId="42F615C5" w14:textId="5E765411" w:rsidR="004F0DBC" w:rsidRDefault="00255D48" w:rsidP="00255D48">
      <w:pPr>
        <w:pStyle w:val="3"/>
      </w:pPr>
      <w:bookmarkStart w:id="5" w:name="_Toc464578951"/>
      <w:bookmarkStart w:id="6" w:name="_Toc55294462"/>
      <w:r>
        <w:t>2.</w:t>
      </w:r>
      <w:r w:rsidR="00DE73E0" w:rsidRPr="00D67534">
        <w:t>1</w:t>
      </w:r>
      <w:r>
        <w:t>.</w:t>
      </w:r>
      <w:r w:rsidR="004F0DBC">
        <w:t xml:space="preserve">2. </w:t>
      </w:r>
      <w:r w:rsidR="004F0DBC" w:rsidRPr="00E464FC">
        <w:t xml:space="preserve">Сведения о нормативно-правовых документах, регулирующих вид профессиональной деятельности, для которого разработан проект </w:t>
      </w:r>
      <w:r w:rsidR="004F0DBC">
        <w:t xml:space="preserve">актуализированного </w:t>
      </w:r>
      <w:r w:rsidR="004F0DBC" w:rsidRPr="00E464FC">
        <w:t>профессионального стандарта</w:t>
      </w:r>
      <w:bookmarkEnd w:id="5"/>
      <w:bookmarkEnd w:id="6"/>
    </w:p>
    <w:p w14:paraId="75ADFEFB" w14:textId="1C3217EC" w:rsidR="00384992" w:rsidRDefault="00384992" w:rsidP="00384992">
      <w:pPr>
        <w:pStyle w:val="a1"/>
      </w:pPr>
      <w:r>
        <w:t xml:space="preserve">Профессиональная деятельность </w:t>
      </w:r>
      <w:r w:rsidR="00E8460F">
        <w:rPr>
          <w:rStyle w:val="af2"/>
          <w:color w:val="auto"/>
          <w:u w:val="none"/>
        </w:rPr>
        <w:t xml:space="preserve">официантов, барменов </w:t>
      </w:r>
      <w:r>
        <w:t>регулируется следующими федеральными и отраслевыми нормативно-правовыми актами.</w:t>
      </w:r>
    </w:p>
    <w:p w14:paraId="2F1BC9E9" w14:textId="0E2C4932" w:rsidR="00384992" w:rsidRDefault="00E20D06" w:rsidP="00EF5985">
      <w:pPr>
        <w:pStyle w:val="a1"/>
        <w:numPr>
          <w:ilvl w:val="0"/>
          <w:numId w:val="20"/>
        </w:numPr>
      </w:pPr>
      <w:r w:rsidRPr="00E20D06">
        <w:t xml:space="preserve">Трудовой кодекс Российской Федерации от 30.12.2001 </w:t>
      </w:r>
      <w:r>
        <w:t>№</w:t>
      </w:r>
      <w:r w:rsidRPr="00E20D06">
        <w:t xml:space="preserve"> 197-ФЗ (</w:t>
      </w:r>
      <w:r w:rsidR="00DE73E0" w:rsidRPr="00DE73E0">
        <w:t>ред. от 31.07.2020</w:t>
      </w:r>
      <w:r w:rsidRPr="00E20D06">
        <w:t>)</w:t>
      </w:r>
      <w:r w:rsidR="00384992">
        <w:t>.</w:t>
      </w:r>
    </w:p>
    <w:p w14:paraId="1D1BEEA0" w14:textId="458DD5B8" w:rsidR="00447681" w:rsidRPr="00DE73E0" w:rsidRDefault="009C4F3E" w:rsidP="00447681">
      <w:pPr>
        <w:pStyle w:val="a1"/>
      </w:pPr>
      <w:r>
        <w:t>2</w:t>
      </w:r>
      <w:r w:rsidR="00447681" w:rsidRPr="00DE73E0">
        <w:t xml:space="preserve">. </w:t>
      </w:r>
      <w:r w:rsidR="00EF5985" w:rsidRPr="00EF5985">
        <w:t>Приказ Минздравсоцразвития России от 12.04.2011 N 302н (ред. от 18.05.2020) "Об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труда"</w:t>
      </w:r>
    </w:p>
    <w:p w14:paraId="539E2613" w14:textId="373C1B95" w:rsidR="00447681" w:rsidRPr="00DE73E0" w:rsidRDefault="009C4F3E" w:rsidP="00447681">
      <w:pPr>
        <w:pStyle w:val="a1"/>
      </w:pPr>
      <w:r>
        <w:t>3</w:t>
      </w:r>
      <w:r w:rsidR="00447681" w:rsidRPr="00DE73E0">
        <w:t xml:space="preserve">. </w:t>
      </w:r>
      <w:r w:rsidR="00EF5985" w:rsidRPr="00EF5985">
        <w:t>Постановление Главного государственного санитарного врача РФ от 08.11.2001 N 31 (ред. от 10.06.2016) "О введении в действие санитарных правил" (вместе с "СП 2.3.6.1079-01. 2.3.6. Организации общественного питания. 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сырья. Санитарно-эпидемиологические правила", утв. Главным государственным санитарным врачом РФ 06.11.2001)</w:t>
      </w:r>
    </w:p>
    <w:p w14:paraId="044426D7" w14:textId="5AD41BA0" w:rsidR="00DA05B0" w:rsidRPr="00DE73E0" w:rsidRDefault="00DA05B0" w:rsidP="00DE73E0">
      <w:pPr>
        <w:pStyle w:val="a1"/>
      </w:pPr>
    </w:p>
    <w:p w14:paraId="4592BB4E" w14:textId="3FCEB95C" w:rsidR="004F0DBC" w:rsidRPr="00174084" w:rsidRDefault="00DE73E0" w:rsidP="00255D48">
      <w:pPr>
        <w:pStyle w:val="3"/>
      </w:pPr>
      <w:bookmarkStart w:id="7" w:name="_Toc464578952"/>
      <w:bookmarkStart w:id="8" w:name="_Toc55294463"/>
      <w:r>
        <w:t>2.</w:t>
      </w:r>
      <w:r w:rsidRPr="00D67534">
        <w:t>1</w:t>
      </w:r>
      <w:r w:rsidR="00255D48">
        <w:t>.</w:t>
      </w:r>
      <w:r w:rsidR="004F0DBC">
        <w:t xml:space="preserve">3. </w:t>
      </w:r>
      <w:r w:rsidR="004F0DBC" w:rsidRPr="00174084">
        <w:t xml:space="preserve">Требования к экспертам, привлеченным к </w:t>
      </w:r>
      <w:r w:rsidR="004F0DBC">
        <w:t>актуализации</w:t>
      </w:r>
      <w:r w:rsidR="004F0DBC" w:rsidRPr="00174084">
        <w:t xml:space="preserve"> профессионального стандарта</w:t>
      </w:r>
      <w:bookmarkEnd w:id="7"/>
      <w:bookmarkEnd w:id="8"/>
    </w:p>
    <w:p w14:paraId="292877D4" w14:textId="404E9718" w:rsidR="00174084" w:rsidRDefault="004F0DBC" w:rsidP="00174084">
      <w:pPr>
        <w:pStyle w:val="a1"/>
      </w:pPr>
      <w:r w:rsidRPr="00174084">
        <w:t xml:space="preserve">В целях </w:t>
      </w:r>
      <w:r>
        <w:t>актуализации</w:t>
      </w:r>
      <w:r w:rsidRPr="00174084">
        <w:t xml:space="preserve"> профессионального стандарта была сформирована рабочая группа экспертов, в состав которой были включены специалисты в области разработки профессиональных стандартов, специалисты в области</w:t>
      </w:r>
      <w:r w:rsidR="00062317" w:rsidRPr="00062317">
        <w:rPr>
          <w:rStyle w:val="af2"/>
          <w:color w:val="auto"/>
          <w:u w:val="none"/>
        </w:rPr>
        <w:t xml:space="preserve"> сервиса, оказания услуг населению</w:t>
      </w:r>
      <w:r w:rsidRPr="00174084">
        <w:t>,</w:t>
      </w:r>
      <w:r w:rsidR="00062317">
        <w:t xml:space="preserve"> </w:t>
      </w:r>
      <w:r w:rsidRPr="00174084">
        <w:t>специалисты в области управления, обучения и развития персонала</w:t>
      </w:r>
      <w:r w:rsidR="00062317">
        <w:t xml:space="preserve"> в организациях питания</w:t>
      </w:r>
      <w:r w:rsidR="00174084" w:rsidRPr="00174084">
        <w:t>.</w:t>
      </w:r>
    </w:p>
    <w:p w14:paraId="1089C75A" w14:textId="77777777" w:rsidR="00E40328" w:rsidRDefault="00E40328" w:rsidP="00E40328">
      <w:pPr>
        <w:pStyle w:val="a1"/>
      </w:pPr>
      <w:r>
        <w:t>Эксперты в рабочую группу выбирались</w:t>
      </w:r>
      <w:r w:rsidR="00674F2B">
        <w:t xml:space="preserve"> исходя из следующих требований:</w:t>
      </w:r>
    </w:p>
    <w:p w14:paraId="10B1782D" w14:textId="3FEBA612" w:rsidR="00E40328" w:rsidRPr="00E40328" w:rsidRDefault="00674F2B" w:rsidP="00CF15EE">
      <w:pPr>
        <w:pStyle w:val="a"/>
      </w:pPr>
      <w:r>
        <w:t>т</w:t>
      </w:r>
      <w:r w:rsidR="00E40328" w:rsidRPr="00E40328">
        <w:t>ребования к представителю профессионально</w:t>
      </w:r>
      <w:r w:rsidR="00E40328">
        <w:t>го сообщества</w:t>
      </w:r>
      <w:r>
        <w:t xml:space="preserve"> –</w:t>
      </w:r>
      <w:r w:rsidR="00E40328" w:rsidRPr="00E40328">
        <w:t xml:space="preserve"> высшее образование, стаж работы в </w:t>
      </w:r>
      <w:r>
        <w:t>профессиональной области</w:t>
      </w:r>
      <w:r w:rsidR="00E40328" w:rsidRPr="00E40328">
        <w:t xml:space="preserve"> не менее </w:t>
      </w:r>
      <w:r w:rsidR="009F32C2">
        <w:t>8</w:t>
      </w:r>
      <w:r w:rsidR="00E40328" w:rsidRPr="00E40328">
        <w:t xml:space="preserve"> лет</w:t>
      </w:r>
      <w:r>
        <w:t>;</w:t>
      </w:r>
    </w:p>
    <w:p w14:paraId="035C1DD5" w14:textId="69651FF2" w:rsidR="00E40328" w:rsidRPr="00E40328" w:rsidRDefault="00674F2B" w:rsidP="00CF15EE">
      <w:pPr>
        <w:pStyle w:val="a"/>
      </w:pPr>
      <w:r>
        <w:t>т</w:t>
      </w:r>
      <w:r w:rsidR="00E40328" w:rsidRPr="00E40328">
        <w:t xml:space="preserve">ребования к представителю образовательного </w:t>
      </w:r>
      <w:r>
        <w:t>сообщества –</w:t>
      </w:r>
      <w:r w:rsidR="00E40328" w:rsidRPr="00E40328">
        <w:t xml:space="preserve"> </w:t>
      </w:r>
      <w:r w:rsidRPr="00E40328">
        <w:t xml:space="preserve">высшее </w:t>
      </w:r>
      <w:r w:rsidR="00E40328" w:rsidRPr="00E40328">
        <w:t xml:space="preserve">образование, стаж педагогической деятельности по профильным дисциплинам не менее </w:t>
      </w:r>
      <w:r w:rsidR="00062317">
        <w:t>5</w:t>
      </w:r>
      <w:r w:rsidR="00E40328" w:rsidRPr="00E40328">
        <w:t xml:space="preserve"> лет, стаж работы </w:t>
      </w:r>
      <w:r w:rsidRPr="00E40328">
        <w:t xml:space="preserve">в </w:t>
      </w:r>
      <w:r>
        <w:t>профессиональной области</w:t>
      </w:r>
      <w:r w:rsidRPr="00E40328">
        <w:t xml:space="preserve"> </w:t>
      </w:r>
      <w:r>
        <w:t xml:space="preserve">не менее </w:t>
      </w:r>
      <w:r w:rsidR="00E40328" w:rsidRPr="00E40328">
        <w:t>5 лет</w:t>
      </w:r>
      <w:r>
        <w:t>.</w:t>
      </w:r>
    </w:p>
    <w:p w14:paraId="7FF132CA" w14:textId="77777777" w:rsidR="00A467D4" w:rsidRPr="003A1387" w:rsidRDefault="00A467D4" w:rsidP="00A467D4">
      <w:pPr>
        <w:pStyle w:val="a1"/>
      </w:pPr>
      <w:r>
        <w:t>Все эксперты рабочей группы должны</w:t>
      </w:r>
      <w:r w:rsidRPr="003A1387">
        <w:t xml:space="preserve"> знать:</w:t>
      </w:r>
    </w:p>
    <w:p w14:paraId="63367B59" w14:textId="77777777" w:rsidR="002F05B6" w:rsidRDefault="002F05B6" w:rsidP="00CF15EE">
      <w:pPr>
        <w:pStyle w:val="a"/>
      </w:pPr>
      <w:r>
        <w:t>Трудовой кодекс РФ в части, регламентирующей трудовые отношения в области образования, разработку и применение профессиональных стандартов и иных квалификационных характеристик;</w:t>
      </w:r>
    </w:p>
    <w:p w14:paraId="3C26EADC" w14:textId="77777777" w:rsidR="00A467D4" w:rsidRDefault="008E3D4C" w:rsidP="00CF15EE">
      <w:pPr>
        <w:pStyle w:val="a"/>
      </w:pPr>
      <w:r w:rsidRPr="003A1387">
        <w:t xml:space="preserve">методические </w:t>
      </w:r>
      <w:r w:rsidR="00A467D4" w:rsidRPr="003A1387">
        <w:t>рекомендации по разработке профессионального стандарта, утвержденные приказом Министерства труда и социальной защиты Российской Федерации от 29.04.2013 г. N 170н</w:t>
      </w:r>
      <w:r w:rsidR="00A467D4">
        <w:t>, а также другие но</w:t>
      </w:r>
      <w:r w:rsidR="00A467D4" w:rsidRPr="00A467D4">
        <w:t>рмативные</w:t>
      </w:r>
      <w:r w:rsidR="00A467D4">
        <w:t>,</w:t>
      </w:r>
      <w:r w:rsidR="00A467D4" w:rsidRPr="00A467D4">
        <w:t xml:space="preserve"> п</w:t>
      </w:r>
      <w:r w:rsidR="002F05B6">
        <w:t>равовые и иные акты и документы, регулирующие процесс</w:t>
      </w:r>
      <w:r w:rsidR="00A467D4" w:rsidRPr="00A467D4">
        <w:t xml:space="preserve"> разработки и утверждения профессиональных стандартов, включая законы, подзаконные акты, локальные нормативные акты</w:t>
      </w:r>
      <w:r w:rsidR="00A467D4">
        <w:t>;</w:t>
      </w:r>
    </w:p>
    <w:p w14:paraId="3C0CD87B" w14:textId="77777777" w:rsidR="00A467D4" w:rsidRPr="003A1387" w:rsidRDefault="008E3D4C" w:rsidP="00CF15EE">
      <w:pPr>
        <w:pStyle w:val="a"/>
      </w:pPr>
      <w:r w:rsidRPr="003A1387">
        <w:t xml:space="preserve">уровни </w:t>
      </w:r>
      <w:r w:rsidR="00A467D4" w:rsidRPr="003A1387">
        <w:t>квалификации в целях разработки проектов профессиональных стандартов, утвержденные приказом Министерства труда и социальной защиты Российской Федерации от 12.04.2013 N 148н;</w:t>
      </w:r>
    </w:p>
    <w:p w14:paraId="53D9C95D" w14:textId="77777777" w:rsidR="008E3D4C" w:rsidRPr="00A467D4" w:rsidRDefault="008E3D4C" w:rsidP="00CF15EE">
      <w:pPr>
        <w:pStyle w:val="a"/>
      </w:pPr>
      <w:r>
        <w:t>с</w:t>
      </w:r>
      <w:r w:rsidRPr="00A467D4">
        <w:t>одержание и структур</w:t>
      </w:r>
      <w:r>
        <w:t>у</w:t>
      </w:r>
      <w:r w:rsidRPr="00A467D4">
        <w:t xml:space="preserve"> профессиональной деятельности в рамках предметной области профессионального стандарта, трудовые функции и действия, выполняемые </w:t>
      </w:r>
      <w:r>
        <w:t>работниками</w:t>
      </w:r>
      <w:r w:rsidRPr="00A467D4">
        <w:t xml:space="preserve">, профессиональные знания и умения, которыми должны </w:t>
      </w:r>
      <w:r>
        <w:t xml:space="preserve">они </w:t>
      </w:r>
      <w:r w:rsidRPr="00A467D4">
        <w:t>обладать;</w:t>
      </w:r>
    </w:p>
    <w:p w14:paraId="650ED717" w14:textId="77777777" w:rsidR="008E3D4C" w:rsidRPr="00A467D4" w:rsidRDefault="008E3D4C" w:rsidP="00CF15EE">
      <w:pPr>
        <w:pStyle w:val="a"/>
      </w:pPr>
      <w:r>
        <w:t>з</w:t>
      </w:r>
      <w:r w:rsidRPr="00A467D4">
        <w:t>арубежн</w:t>
      </w:r>
      <w:r>
        <w:t>ую и отечественную практику</w:t>
      </w:r>
      <w:r w:rsidRPr="00A467D4">
        <w:t xml:space="preserve"> разработки профессиональных стандартов и иных инструментов определения квалификационных требований;</w:t>
      </w:r>
    </w:p>
    <w:p w14:paraId="055E7330" w14:textId="77777777" w:rsidR="00A467D4" w:rsidRPr="00A467D4" w:rsidRDefault="008E3D4C" w:rsidP="00CF15EE">
      <w:pPr>
        <w:pStyle w:val="a"/>
      </w:pPr>
      <w:r>
        <w:t>м</w:t>
      </w:r>
      <w:r w:rsidRPr="00A467D4">
        <w:t>етоды эффективной командной работы, приемы эффективных коммуникаций.</w:t>
      </w:r>
    </w:p>
    <w:p w14:paraId="1375A626" w14:textId="77777777" w:rsidR="008E3D4C" w:rsidRDefault="008E3D4C" w:rsidP="008E3D4C">
      <w:pPr>
        <w:pStyle w:val="a1"/>
      </w:pPr>
      <w:r>
        <w:t>Все эксперты рабочей группы должны</w:t>
      </w:r>
      <w:r w:rsidRPr="003A1387">
        <w:t xml:space="preserve"> </w:t>
      </w:r>
      <w:r>
        <w:t>уметь</w:t>
      </w:r>
      <w:r w:rsidRPr="003A1387">
        <w:t>:</w:t>
      </w:r>
    </w:p>
    <w:p w14:paraId="2373ABA4" w14:textId="77777777" w:rsidR="008E3D4C" w:rsidRPr="008E3D4C" w:rsidRDefault="008E3D4C" w:rsidP="00CF15EE">
      <w:pPr>
        <w:pStyle w:val="a"/>
      </w:pPr>
      <w:r>
        <w:t xml:space="preserve">собирать, агрегировать и </w:t>
      </w:r>
      <w:r w:rsidRPr="008E3D4C">
        <w:t>декомпози</w:t>
      </w:r>
      <w:r>
        <w:t>ровать исходные сведения</w:t>
      </w:r>
      <w:r w:rsidRPr="008E3D4C">
        <w:t>;</w:t>
      </w:r>
    </w:p>
    <w:p w14:paraId="278C7005" w14:textId="77777777" w:rsidR="008E3D4C" w:rsidRPr="008E3D4C" w:rsidRDefault="008E3D4C" w:rsidP="00CF15EE">
      <w:pPr>
        <w:pStyle w:val="a"/>
      </w:pPr>
      <w:r>
        <w:t>а</w:t>
      </w:r>
      <w:r w:rsidRPr="008E3D4C">
        <w:t>нализ</w:t>
      </w:r>
      <w:r>
        <w:t>ировать информацию</w:t>
      </w:r>
      <w:r w:rsidRPr="008E3D4C">
        <w:t>, включая функциональный анализ сферы профессиональной деятельности;</w:t>
      </w:r>
    </w:p>
    <w:p w14:paraId="51B2478F" w14:textId="77777777" w:rsidR="008E3D4C" w:rsidRPr="008E3D4C" w:rsidRDefault="008E3D4C" w:rsidP="00CF15EE">
      <w:pPr>
        <w:pStyle w:val="a"/>
      </w:pPr>
      <w:r>
        <w:t>формулировать дефиниции</w:t>
      </w:r>
      <w:r w:rsidRPr="008E3D4C">
        <w:t>, классификаци</w:t>
      </w:r>
      <w:r>
        <w:t>и и атрибуты</w:t>
      </w:r>
      <w:r w:rsidRPr="008E3D4C">
        <w:t xml:space="preserve"> </w:t>
      </w:r>
      <w:r>
        <w:t xml:space="preserve">в целях </w:t>
      </w:r>
      <w:r w:rsidRPr="008E3D4C">
        <w:t>разработки профессионального стандарта</w:t>
      </w:r>
      <w:r>
        <w:t>;</w:t>
      </w:r>
    </w:p>
    <w:p w14:paraId="3F700753" w14:textId="77777777" w:rsidR="008E3D4C" w:rsidRPr="008E3D4C" w:rsidRDefault="008E3D4C" w:rsidP="00CF15EE">
      <w:pPr>
        <w:pStyle w:val="a"/>
      </w:pPr>
      <w:r>
        <w:t xml:space="preserve">взаимодействовать </w:t>
      </w:r>
      <w:r w:rsidRPr="008E3D4C">
        <w:t>с другими экспертами, работать в команде.</w:t>
      </w:r>
    </w:p>
    <w:p w14:paraId="47D5D4D7" w14:textId="77777777" w:rsidR="00CF15EE" w:rsidRPr="00CF15EE" w:rsidRDefault="00CF15EE" w:rsidP="00CF15EE">
      <w:pPr>
        <w:pStyle w:val="a1"/>
      </w:pPr>
      <w:r w:rsidRPr="00CF15EE">
        <w:t>Все эксперты рабочей группы должны обладать навыками:</w:t>
      </w:r>
    </w:p>
    <w:p w14:paraId="71532634" w14:textId="77777777" w:rsidR="00CF15EE" w:rsidRDefault="00CF15EE" w:rsidP="00CF15EE">
      <w:pPr>
        <w:pStyle w:val="a"/>
      </w:pPr>
      <w:r w:rsidRPr="0078775D">
        <w:t>оформление документации в соответствии с принятыми (установленными) нормами и правилами;</w:t>
      </w:r>
    </w:p>
    <w:p w14:paraId="1DED7A86" w14:textId="77777777" w:rsidR="00CF15EE" w:rsidRDefault="00CF15EE" w:rsidP="00CF15EE">
      <w:pPr>
        <w:pStyle w:val="a"/>
      </w:pPr>
      <w:r w:rsidRPr="0078775D">
        <w:t>эффективная коммуникация с использованием современных средств связи/ИКТ;</w:t>
      </w:r>
    </w:p>
    <w:p w14:paraId="3A82343B" w14:textId="77777777" w:rsidR="00CF15EE" w:rsidRPr="0078775D" w:rsidRDefault="00CF15EE" w:rsidP="00CF15EE">
      <w:pPr>
        <w:pStyle w:val="a"/>
      </w:pPr>
      <w:r w:rsidRPr="0078775D">
        <w:t>под</w:t>
      </w:r>
      <w:r>
        <w:t>готовка и представление</w:t>
      </w:r>
      <w:r w:rsidRPr="0078775D">
        <w:t xml:space="preserve"> презентационных материалов.</w:t>
      </w:r>
    </w:p>
    <w:p w14:paraId="301A9533" w14:textId="77777777" w:rsidR="00CF15EE" w:rsidRDefault="00CF15EE" w:rsidP="00CF15EE">
      <w:pPr>
        <w:pStyle w:val="a1"/>
      </w:pPr>
      <w:r>
        <w:t>Кроме того, при отборе экспертов учитывались т</w:t>
      </w:r>
      <w:r w:rsidRPr="00C653D1">
        <w:t xml:space="preserve">ребования, не связанные с профессиональными компетенциями, </w:t>
      </w:r>
      <w:r>
        <w:t>но необходимые для разработки профессиональных стандартов:</w:t>
      </w:r>
    </w:p>
    <w:p w14:paraId="06DA903C" w14:textId="77777777" w:rsidR="00CF15EE" w:rsidRDefault="00CF15EE" w:rsidP="00CF15EE">
      <w:pPr>
        <w:pStyle w:val="a"/>
      </w:pPr>
      <w:r>
        <w:t>независимость;</w:t>
      </w:r>
    </w:p>
    <w:p w14:paraId="09DC04F3" w14:textId="77777777" w:rsidR="008168B8" w:rsidRDefault="008168B8" w:rsidP="008168B8">
      <w:pPr>
        <w:pStyle w:val="a"/>
      </w:pPr>
      <w:r w:rsidRPr="0078775D">
        <w:t>широкий кругозор</w:t>
      </w:r>
      <w:r>
        <w:t>;</w:t>
      </w:r>
    </w:p>
    <w:p w14:paraId="58B685C3" w14:textId="77777777" w:rsidR="008168B8" w:rsidRDefault="00CF15EE" w:rsidP="00CF15EE">
      <w:pPr>
        <w:pStyle w:val="a"/>
      </w:pPr>
      <w:r w:rsidRPr="0078775D">
        <w:t>способность формировать и отстаивать точку зрения</w:t>
      </w:r>
      <w:r w:rsidR="008168B8">
        <w:t>.</w:t>
      </w:r>
    </w:p>
    <w:p w14:paraId="6D367F7A" w14:textId="77777777" w:rsidR="00A467D4" w:rsidRDefault="00A467D4" w:rsidP="008E3D4C">
      <w:pPr>
        <w:pStyle w:val="a1"/>
      </w:pPr>
      <w:r w:rsidRPr="00F501E6">
        <w:t xml:space="preserve">Сведения об </w:t>
      </w:r>
      <w:r>
        <w:t>экспертах</w:t>
      </w:r>
      <w:r w:rsidRPr="00F501E6">
        <w:t>, привлеченных к разработке и согласованию проекта профессионального стандарта</w:t>
      </w:r>
      <w:r>
        <w:t>,</w:t>
      </w:r>
      <w:r w:rsidRPr="00F501E6">
        <w:t xml:space="preserve"> приведены в Приложении 1 к пояснительной записке.</w:t>
      </w:r>
    </w:p>
    <w:p w14:paraId="5EC54BE7" w14:textId="36BA860A" w:rsidR="004F0DBC" w:rsidRDefault="00DE73E0" w:rsidP="00255D48">
      <w:pPr>
        <w:pStyle w:val="3"/>
      </w:pPr>
      <w:bookmarkStart w:id="9" w:name="_Toc464578953"/>
      <w:bookmarkStart w:id="10" w:name="_Toc55294464"/>
      <w:r>
        <w:t>2.</w:t>
      </w:r>
      <w:r w:rsidRPr="00D67534">
        <w:t>1</w:t>
      </w:r>
      <w:r w:rsidR="00255D48">
        <w:t>.</w:t>
      </w:r>
      <w:r w:rsidR="004F0DBC">
        <w:t>4. Этапы актуализации</w:t>
      </w:r>
      <w:r w:rsidR="004F0DBC" w:rsidRPr="00174084">
        <w:t xml:space="preserve"> </w:t>
      </w:r>
      <w:r w:rsidR="004F0DBC">
        <w:t>профессионального стандарта</w:t>
      </w:r>
      <w:bookmarkEnd w:id="9"/>
      <w:bookmarkEnd w:id="10"/>
    </w:p>
    <w:p w14:paraId="51FDBC00" w14:textId="46CD34B8" w:rsidR="004F0DBC" w:rsidRPr="00062317" w:rsidRDefault="004F0DBC" w:rsidP="004F0DBC">
      <w:pPr>
        <w:pStyle w:val="a1"/>
        <w:rPr>
          <w:u w:val="single"/>
        </w:rPr>
      </w:pPr>
      <w:r w:rsidRPr="00174084">
        <w:t>1 этап: анализ квалификационных требований и разработка концепции профессиональн</w:t>
      </w:r>
      <w:r w:rsidR="00062317">
        <w:t>ого</w:t>
      </w:r>
      <w:r w:rsidRPr="00174084">
        <w:t xml:space="preserve"> стандарт</w:t>
      </w:r>
      <w:r w:rsidR="00062317">
        <w:t>а</w:t>
      </w:r>
      <w:r w:rsidRPr="00174084">
        <w:t xml:space="preserve"> в </w:t>
      </w:r>
      <w:r w:rsidRPr="00062317">
        <w:t>области</w:t>
      </w:r>
      <w:r w:rsidR="00062317" w:rsidRPr="00062317">
        <w:rPr>
          <w:rStyle w:val="af2"/>
          <w:color w:val="auto"/>
          <w:u w:val="none"/>
        </w:rPr>
        <w:t xml:space="preserve"> сервиса, оказания услуг населению (торговля, техническое обслуживание, ремонт, предоставление персональных услуг, услуги гостеприимства, общественное питание и пр.)</w:t>
      </w:r>
      <w:r w:rsidRPr="00062317">
        <w:t>.</w:t>
      </w:r>
    </w:p>
    <w:p w14:paraId="0E223919" w14:textId="50B69284" w:rsidR="004F0DBC" w:rsidRPr="00174084" w:rsidRDefault="004F0DBC" w:rsidP="004F0DBC">
      <w:pPr>
        <w:pStyle w:val="a1"/>
      </w:pPr>
      <w:r>
        <w:t xml:space="preserve">2 этап: анализ действующего профессионального стандарта </w:t>
      </w:r>
      <w:r w:rsidRPr="00EF63EC">
        <w:rPr>
          <w:rStyle w:val="af2"/>
          <w:color w:val="auto"/>
          <w:u w:val="none"/>
        </w:rPr>
        <w:t>«</w:t>
      </w:r>
      <w:r w:rsidR="009C4F3E">
        <w:rPr>
          <w:rStyle w:val="af2"/>
          <w:color w:val="auto"/>
          <w:u w:val="none"/>
        </w:rPr>
        <w:t>Повар</w:t>
      </w:r>
      <w:r w:rsidRPr="00EF63EC">
        <w:rPr>
          <w:rStyle w:val="af2"/>
          <w:color w:val="auto"/>
          <w:u w:val="none"/>
        </w:rPr>
        <w:t>»</w:t>
      </w:r>
      <w:r>
        <w:t>.</w:t>
      </w:r>
    </w:p>
    <w:p w14:paraId="51F5398A" w14:textId="77777777" w:rsidR="004F0DBC" w:rsidRPr="00174084" w:rsidRDefault="004F0DBC" w:rsidP="004F0DBC">
      <w:pPr>
        <w:pStyle w:val="a1"/>
      </w:pPr>
      <w:r>
        <w:t>3</w:t>
      </w:r>
      <w:r w:rsidRPr="00174084">
        <w:t xml:space="preserve"> этап: разработка проекта </w:t>
      </w:r>
      <w:r>
        <w:t xml:space="preserve">актуализированного </w:t>
      </w:r>
      <w:r w:rsidRPr="00174084">
        <w:t>профессионального стандарта.</w:t>
      </w:r>
    </w:p>
    <w:p w14:paraId="47AD4B95" w14:textId="77777777" w:rsidR="004F0DBC" w:rsidRPr="00174084" w:rsidRDefault="004F0DBC" w:rsidP="004F0DBC">
      <w:pPr>
        <w:pStyle w:val="a1"/>
      </w:pPr>
      <w:r>
        <w:t>4</w:t>
      </w:r>
      <w:r w:rsidRPr="00174084">
        <w:t xml:space="preserve"> этап: обсуждение проекта </w:t>
      </w:r>
      <w:r>
        <w:t xml:space="preserve">актуализированного </w:t>
      </w:r>
      <w:r w:rsidRPr="00174084">
        <w:t>профессионального стандарта, сбор отзывов, доработка проекта с учетом поступивших замечаний.</w:t>
      </w:r>
    </w:p>
    <w:p w14:paraId="5E3974E9" w14:textId="77777777" w:rsidR="00BD0791" w:rsidRDefault="00174084" w:rsidP="004F0DBC">
      <w:pPr>
        <w:pStyle w:val="1"/>
      </w:pPr>
      <w:bookmarkStart w:id="11" w:name="_Toc55294465"/>
      <w:r>
        <w:t xml:space="preserve">Раздел </w:t>
      </w:r>
      <w:r w:rsidR="004C7DC4">
        <w:t>3</w:t>
      </w:r>
      <w:r w:rsidR="00255D48">
        <w:t>.</w:t>
      </w:r>
      <w:r w:rsidR="004C7DC4">
        <w:t xml:space="preserve"> </w:t>
      </w:r>
      <w:r w:rsidR="00B722D3">
        <w:t>Профессионально-общественное обсуждение профессионального стандарта</w:t>
      </w:r>
      <w:bookmarkEnd w:id="11"/>
      <w:r w:rsidR="00B722D3">
        <w:t xml:space="preserve"> </w:t>
      </w:r>
    </w:p>
    <w:p w14:paraId="5D46EA0E" w14:textId="77777777" w:rsidR="00215498" w:rsidRDefault="00255D48" w:rsidP="00301C6F">
      <w:pPr>
        <w:pStyle w:val="2"/>
      </w:pPr>
      <w:bookmarkStart w:id="12" w:name="_Toc55294466"/>
      <w:r>
        <w:t>3</w:t>
      </w:r>
      <w:r w:rsidR="00215498">
        <w:t>.1. Порядок обсуждения</w:t>
      </w:r>
      <w:bookmarkEnd w:id="12"/>
    </w:p>
    <w:p w14:paraId="048E0C02" w14:textId="71C53120" w:rsidR="004F0DBC" w:rsidRDefault="004F0DBC" w:rsidP="004F0DBC">
      <w:pPr>
        <w:pStyle w:val="a1"/>
      </w:pPr>
      <w:r>
        <w:t xml:space="preserve">Обсуждение проекта актуализированного профессионального стандарта </w:t>
      </w:r>
      <w:r w:rsidRPr="00EF63EC">
        <w:t>«</w:t>
      </w:r>
      <w:r w:rsidR="002530DC">
        <w:rPr>
          <w:rStyle w:val="af2"/>
          <w:color w:val="auto"/>
          <w:u w:val="none"/>
        </w:rPr>
        <w:t>Повар</w:t>
      </w:r>
      <w:r w:rsidRPr="00EF63EC">
        <w:t>»</w:t>
      </w:r>
      <w:r>
        <w:t xml:space="preserve"> с заинтересованными организациями проводилось следующим путем:</w:t>
      </w:r>
    </w:p>
    <w:p w14:paraId="586F51F0" w14:textId="69121DA8" w:rsidR="009300D1" w:rsidRDefault="00215498" w:rsidP="00760F84">
      <w:pPr>
        <w:pStyle w:val="a"/>
      </w:pPr>
      <w:r>
        <w:t xml:space="preserve">размещение проекта профессионального стандарта на сайте </w:t>
      </w:r>
      <w:r w:rsidR="00EF63EC">
        <w:t>Федерации Рестораторов и Отельеров</w:t>
      </w:r>
      <w:r w:rsidR="00760F84">
        <w:t>, Министерств</w:t>
      </w:r>
      <w:r w:rsidR="00EF63EC">
        <w:t>а</w:t>
      </w:r>
      <w:r w:rsidR="00760F84">
        <w:t xml:space="preserve"> труда и социальной защиты Российской Федерации, </w:t>
      </w:r>
      <w:r w:rsidR="009300D1">
        <w:t xml:space="preserve">и других </w:t>
      </w:r>
      <w:r w:rsidR="00760F84">
        <w:t>Интернет-ресурсов</w:t>
      </w:r>
      <w:r w:rsidR="009300D1">
        <w:t>:</w:t>
      </w:r>
    </w:p>
    <w:p w14:paraId="41A73A48" w14:textId="3F842032" w:rsidR="00215498" w:rsidRDefault="00A726F4" w:rsidP="00EF63EC">
      <w:pPr>
        <w:pStyle w:val="a"/>
        <w:numPr>
          <w:ilvl w:val="1"/>
          <w:numId w:val="2"/>
        </w:numPr>
        <w:rPr>
          <w:rStyle w:val="a5"/>
        </w:rPr>
      </w:pPr>
      <w:hyperlink r:id="rId10" w:history="1">
        <w:r w:rsidR="00C32146" w:rsidRPr="00F05602">
          <w:rPr>
            <w:rStyle w:val="a5"/>
          </w:rPr>
          <w:t>https://frio.ru/projects/spk-kadry-frio/</w:t>
        </w:r>
      </w:hyperlink>
      <w:r w:rsidR="00882CBC" w:rsidRPr="00760F84">
        <w:rPr>
          <w:rStyle w:val="a5"/>
        </w:rPr>
        <w:t>;</w:t>
      </w:r>
    </w:p>
    <w:p w14:paraId="56F92179" w14:textId="21D2E490" w:rsidR="00C32146" w:rsidRPr="005F38E2" w:rsidRDefault="00C32146" w:rsidP="00883701">
      <w:pPr>
        <w:pStyle w:val="ab"/>
        <w:numPr>
          <w:ilvl w:val="1"/>
          <w:numId w:val="2"/>
        </w:numPr>
        <w:rPr>
          <w:rStyle w:val="a5"/>
        </w:rPr>
      </w:pPr>
      <w:r w:rsidRPr="005F38E2">
        <w:rPr>
          <w:rStyle w:val="a5"/>
          <w:bCs/>
        </w:rPr>
        <w:t xml:space="preserve">https://www.vcot.info/standards/developer-digital </w:t>
      </w:r>
    </w:p>
    <w:p w14:paraId="4773AAAE" w14:textId="77777777" w:rsidR="00760F84" w:rsidRPr="00760F84" w:rsidRDefault="00A726F4" w:rsidP="00760F84">
      <w:pPr>
        <w:pStyle w:val="a"/>
        <w:numPr>
          <w:ilvl w:val="1"/>
          <w:numId w:val="2"/>
        </w:numPr>
        <w:ind w:left="1418"/>
        <w:rPr>
          <w:rStyle w:val="a5"/>
        </w:rPr>
      </w:pPr>
      <w:hyperlink r:id="rId11" w:history="1">
        <w:r w:rsidR="00760F84" w:rsidRPr="00760F84">
          <w:rPr>
            <w:rStyle w:val="a5"/>
          </w:rPr>
          <w:t>http://profstandart.rosmintrud.ru/</w:t>
        </w:r>
      </w:hyperlink>
      <w:r w:rsidR="00760F84" w:rsidRPr="00760F84">
        <w:rPr>
          <w:rStyle w:val="a5"/>
        </w:rPr>
        <w:t>;</w:t>
      </w:r>
    </w:p>
    <w:p w14:paraId="24C8B2F7" w14:textId="77777777" w:rsidR="00215498" w:rsidRDefault="00215498" w:rsidP="00CF15EE">
      <w:pPr>
        <w:pStyle w:val="a"/>
      </w:pPr>
      <w:r>
        <w:t xml:space="preserve">проведение круглых столов; </w:t>
      </w:r>
    </w:p>
    <w:p w14:paraId="4286742A" w14:textId="77777777" w:rsidR="00215498" w:rsidRDefault="00215498" w:rsidP="00CF15EE">
      <w:pPr>
        <w:pStyle w:val="a"/>
      </w:pPr>
      <w:r>
        <w:t xml:space="preserve">размещение информации о разработанном проекте стандарта и его публичном обсуждении на сайтах Минтруда РФ; </w:t>
      </w:r>
    </w:p>
    <w:p w14:paraId="3B233F35" w14:textId="3AE974FD" w:rsidR="00215498" w:rsidRDefault="00215498" w:rsidP="00CF15EE">
      <w:pPr>
        <w:pStyle w:val="a"/>
      </w:pPr>
      <w:r>
        <w:t xml:space="preserve">направление информации о разработанном проекте стандарта и его публичном обсуждении в более чем </w:t>
      </w:r>
      <w:r w:rsidR="009F32C2">
        <w:t>5</w:t>
      </w:r>
      <w:r>
        <w:t>00 предприятий и организаций;</w:t>
      </w:r>
    </w:p>
    <w:p w14:paraId="523CA6D3" w14:textId="77777777" w:rsidR="008E4CD9" w:rsidRDefault="00215498" w:rsidP="00CF15EE">
      <w:pPr>
        <w:pStyle w:val="a"/>
      </w:pPr>
      <w:r>
        <w:t>организация сбора отзывов и предложений на сайте разработчика</w:t>
      </w:r>
      <w:r w:rsidR="008E4CD9">
        <w:t>.</w:t>
      </w:r>
    </w:p>
    <w:p w14:paraId="7BD8CCEF" w14:textId="2B191714" w:rsidR="00215498" w:rsidRDefault="00215498" w:rsidP="00215498">
      <w:pPr>
        <w:pStyle w:val="a1"/>
      </w:pPr>
      <w:r>
        <w:t xml:space="preserve">Профессиональный стандарт согласован с Советом по профессиональным квалификациям в </w:t>
      </w:r>
      <w:r w:rsidR="00EF63EC">
        <w:t>сфере гостеприимства</w:t>
      </w:r>
      <w:r>
        <w:t xml:space="preserve">, </w:t>
      </w:r>
      <w:r w:rsidR="00EF63EC">
        <w:t xml:space="preserve">Федерацией Рестораторов и Отельеров, </w:t>
      </w:r>
      <w:r w:rsidR="009C4F3E">
        <w:t>Национальной гильдией шеф-поваров</w:t>
      </w:r>
      <w:r w:rsidR="00EF63EC">
        <w:t xml:space="preserve">, </w:t>
      </w:r>
      <w:r w:rsidR="00525271">
        <w:t>Национальной а</w:t>
      </w:r>
      <w:r w:rsidR="009C4F3E">
        <w:t>ссоциацией кулинаров России</w:t>
      </w:r>
      <w:r w:rsidR="009300D1" w:rsidRPr="00EF63EC">
        <w:t>.</w:t>
      </w:r>
    </w:p>
    <w:p w14:paraId="66779C11" w14:textId="77777777" w:rsidR="00062317" w:rsidRDefault="00062317" w:rsidP="00215498">
      <w:pPr>
        <w:pStyle w:val="a1"/>
      </w:pPr>
    </w:p>
    <w:p w14:paraId="39F87D80" w14:textId="77777777" w:rsidR="00215498" w:rsidRDefault="00255D48" w:rsidP="00301C6F">
      <w:pPr>
        <w:pStyle w:val="2"/>
      </w:pPr>
      <w:bookmarkStart w:id="13" w:name="_Toc55294467"/>
      <w:r>
        <w:t>3</w:t>
      </w:r>
      <w:r w:rsidR="00215498">
        <w:t xml:space="preserve">.2. </w:t>
      </w:r>
      <w:r w:rsidR="00FA65B2">
        <w:t>Организации и эксперты, привлеченные к обсуждению проекта актуализированного профессионального стандарта</w:t>
      </w:r>
      <w:bookmarkEnd w:id="13"/>
    </w:p>
    <w:p w14:paraId="0CF3674D" w14:textId="77E9CF8A" w:rsidR="00215498" w:rsidRDefault="00215498" w:rsidP="00215498">
      <w:pPr>
        <w:pStyle w:val="a1"/>
      </w:pPr>
      <w:r>
        <w:t xml:space="preserve">Участники фокус-групп и выборка респондентов, принимавших участие в экспертных опросах, формировались из числа специалистов, обладающих знанием специфики данного вида трудовой деятельности, квалификационных требований, предъявляемых к работникам (эксперты </w:t>
      </w:r>
      <w:r w:rsidR="00062317">
        <w:t>двух</w:t>
      </w:r>
      <w:r>
        <w:t xml:space="preserve"> категорий: </w:t>
      </w:r>
      <w:r w:rsidR="00062317">
        <w:t>представители профессиональных сообществ,</w:t>
      </w:r>
      <w:r>
        <w:t xml:space="preserve"> специалисты по работе с персоналом).</w:t>
      </w:r>
      <w:r>
        <w:tab/>
      </w:r>
    </w:p>
    <w:p w14:paraId="70CEB99B" w14:textId="77777777" w:rsidR="00BD0791" w:rsidRDefault="00B722D3" w:rsidP="008E04A4">
      <w:pPr>
        <w:pStyle w:val="a1"/>
      </w:pPr>
      <w:r>
        <w:t xml:space="preserve">Данные об организациях и экспертах, </w:t>
      </w:r>
      <w:r w:rsidR="00DF4866">
        <w:t>привлеченных к</w:t>
      </w:r>
      <w:r>
        <w:t xml:space="preserve"> обсуждению проекта профессионального стандарта, приведены в </w:t>
      </w:r>
      <w:r w:rsidR="00AB21E9">
        <w:t>П</w:t>
      </w:r>
      <w:r>
        <w:t>риложении 2.</w:t>
      </w:r>
    </w:p>
    <w:p w14:paraId="45B357D5" w14:textId="77777777" w:rsidR="00215498" w:rsidRDefault="00255D48" w:rsidP="00301C6F">
      <w:pPr>
        <w:pStyle w:val="2"/>
      </w:pPr>
      <w:bookmarkStart w:id="14" w:name="_Toc55294468"/>
      <w:r>
        <w:t>3</w:t>
      </w:r>
      <w:r w:rsidR="008E4CD9">
        <w:t xml:space="preserve">.3. </w:t>
      </w:r>
      <w:r w:rsidR="00FA65B2">
        <w:t>Д</w:t>
      </w:r>
      <w:r w:rsidR="00FA65B2" w:rsidRPr="00E464FC">
        <w:t xml:space="preserve">анные о поступивших замечаниях и предложениях к проекту </w:t>
      </w:r>
      <w:r w:rsidR="00FA65B2">
        <w:t xml:space="preserve">актуализированного </w:t>
      </w:r>
      <w:r w:rsidR="00FA65B2" w:rsidRPr="00E464FC">
        <w:t>профессионального стандарта</w:t>
      </w:r>
      <w:bookmarkEnd w:id="14"/>
    </w:p>
    <w:p w14:paraId="0C3D6F35" w14:textId="43601C21" w:rsidR="0025410D" w:rsidRDefault="008E4CD9" w:rsidP="008E4CD9">
      <w:pPr>
        <w:pStyle w:val="a1"/>
      </w:pPr>
      <w:r>
        <w:t xml:space="preserve">Поступило более </w:t>
      </w:r>
      <w:r w:rsidR="00B32291">
        <w:rPr>
          <w:rStyle w:val="af4"/>
          <w:color w:val="auto"/>
          <w:u w:val="none"/>
        </w:rPr>
        <w:t>15</w:t>
      </w:r>
      <w:r w:rsidRPr="0088204E">
        <w:t> </w:t>
      </w:r>
      <w:r>
        <w:t>отзывов от организаций</w:t>
      </w:r>
      <w:r w:rsidR="0025410D">
        <w:t xml:space="preserve"> из </w:t>
      </w:r>
      <w:r w:rsidR="0088204E" w:rsidRPr="0088204E">
        <w:rPr>
          <w:rStyle w:val="af4"/>
          <w:color w:val="auto"/>
          <w:u w:val="none"/>
        </w:rPr>
        <w:t>1</w:t>
      </w:r>
      <w:r w:rsidR="00E656B8" w:rsidRPr="00E656B8">
        <w:rPr>
          <w:rStyle w:val="af4"/>
          <w:color w:val="auto"/>
          <w:u w:val="none"/>
        </w:rPr>
        <w:t>0</w:t>
      </w:r>
      <w:r w:rsidR="0025410D" w:rsidRPr="0088204E">
        <w:t xml:space="preserve"> </w:t>
      </w:r>
      <w:r w:rsidR="0025410D">
        <w:t>регионов Российской Федерации</w:t>
      </w:r>
      <w:r>
        <w:t xml:space="preserve"> </w:t>
      </w:r>
      <w:r w:rsidR="0025410D">
        <w:t>В том числе:</w:t>
      </w:r>
    </w:p>
    <w:p w14:paraId="4AD92AFA" w14:textId="6BC10DC6" w:rsidR="0025410D" w:rsidRDefault="0025410D" w:rsidP="0025410D">
      <w:pPr>
        <w:pStyle w:val="a"/>
      </w:pPr>
      <w:r>
        <w:t>обсуждение на Интернет-площадках</w:t>
      </w:r>
      <w:r w:rsidR="0088204E">
        <w:t xml:space="preserve"> в режиме онлайн</w:t>
      </w:r>
      <w:r>
        <w:t xml:space="preserve">: </w:t>
      </w:r>
      <w:r w:rsidR="0088204E" w:rsidRPr="0088204E">
        <w:rPr>
          <w:rStyle w:val="af4"/>
          <w:color w:val="auto"/>
          <w:u w:val="none"/>
        </w:rPr>
        <w:t>свыше 150 подключившихся онлайн</w:t>
      </w:r>
      <w:r w:rsidRPr="0088204E">
        <w:t>,</w:t>
      </w:r>
      <w:r w:rsidR="0088204E">
        <w:t xml:space="preserve"> </w:t>
      </w:r>
      <w:r w:rsidR="00E656B8" w:rsidRPr="00E656B8">
        <w:t>8</w:t>
      </w:r>
      <w:r w:rsidR="0088204E">
        <w:t xml:space="preserve"> </w:t>
      </w:r>
      <w:r>
        <w:t>– предложений и замечаний;</w:t>
      </w:r>
    </w:p>
    <w:p w14:paraId="08528540" w14:textId="7B661E12" w:rsidR="0025410D" w:rsidRPr="0025410D" w:rsidRDefault="0025410D" w:rsidP="0025410D">
      <w:pPr>
        <w:pStyle w:val="a"/>
      </w:pPr>
      <w:r>
        <w:t xml:space="preserve">заочные мероприятия: </w:t>
      </w:r>
      <w:r w:rsidR="0088204E" w:rsidRPr="0088204E">
        <w:rPr>
          <w:rStyle w:val="af4"/>
          <w:color w:val="auto"/>
          <w:u w:val="none"/>
        </w:rPr>
        <w:t>свыше 500</w:t>
      </w:r>
      <w:r>
        <w:t xml:space="preserve"> адресов рассылки, </w:t>
      </w:r>
      <w:r w:rsidR="0088204E" w:rsidRPr="0088204E">
        <w:rPr>
          <w:rStyle w:val="af4"/>
          <w:color w:val="auto"/>
          <w:u w:val="none"/>
        </w:rPr>
        <w:t>12</w:t>
      </w:r>
      <w:r w:rsidRPr="0088204E">
        <w:t> </w:t>
      </w:r>
      <w:r>
        <w:t>– предложений и замечаний;</w:t>
      </w:r>
    </w:p>
    <w:p w14:paraId="60CEA637" w14:textId="77777777" w:rsidR="00FA65B2" w:rsidRDefault="00FA65B2" w:rsidP="00FA65B2">
      <w:pPr>
        <w:pStyle w:val="a1"/>
      </w:pPr>
      <w:r>
        <w:t>Сводные данные по результатам публичного обсуждения, поступивших замечаниях и предложениях к проекту актуализированного профессионального стандарта приведены в Приложении 3.</w:t>
      </w:r>
    </w:p>
    <w:p w14:paraId="72CB6E22" w14:textId="0C5B73A0" w:rsidR="00EA2B79" w:rsidRDefault="001B4EC5" w:rsidP="00EA2B79">
      <w:pPr>
        <w:pStyle w:val="a1"/>
      </w:pPr>
      <w:r>
        <w:t>АРО «Федерация Рестораторов и Отельеров»</w:t>
      </w:r>
      <w:r w:rsidR="00EA2B79">
        <w:t xml:space="preserve"> в соответствии с требованиями, содержащимися в постановлении Правительства Российской Федерации  от 22 января 2013 г. № 23 «О правилах разработки, утверждения и применения профессиональных стандартов» и приказах Минтруда России от 12 апреля 2013 г. № 147н «Об утверждении Макета профессионального стандарта» и № 148н «Об утверждении уровней квалификации в целях разработки проектов профессиональных стандартов», провел</w:t>
      </w:r>
      <w:r w:rsidR="0068763D">
        <w:t>и</w:t>
      </w:r>
      <w:r w:rsidR="00EA2B79">
        <w:t xml:space="preserve"> доработку профессионального стандарта «</w:t>
      </w:r>
      <w:r w:rsidR="002530DC">
        <w:rPr>
          <w:rStyle w:val="af2"/>
          <w:color w:val="auto"/>
          <w:u w:val="none"/>
        </w:rPr>
        <w:t>Повар</w:t>
      </w:r>
      <w:r w:rsidR="00EA2B79">
        <w:t>».</w:t>
      </w:r>
    </w:p>
    <w:p w14:paraId="014D0C9C" w14:textId="77777777" w:rsidR="00D75B3B" w:rsidRPr="00D75B3B" w:rsidRDefault="00D75B3B" w:rsidP="004F0DBC">
      <w:pPr>
        <w:pStyle w:val="1"/>
      </w:pPr>
      <w:bookmarkStart w:id="15" w:name="_Toc55294469"/>
      <w:r w:rsidRPr="00D75B3B">
        <w:t xml:space="preserve">Раздел </w:t>
      </w:r>
      <w:r w:rsidR="00FA65B2">
        <w:t>5</w:t>
      </w:r>
      <w:r w:rsidRPr="00D75B3B">
        <w:t>. Согласование проекта профессионального стандарта</w:t>
      </w:r>
      <w:bookmarkEnd w:id="15"/>
      <w:r w:rsidRPr="00D75B3B">
        <w:t xml:space="preserve"> </w:t>
      </w:r>
    </w:p>
    <w:p w14:paraId="03E972B3" w14:textId="77777777" w:rsidR="00FA65B2" w:rsidRPr="00024422" w:rsidRDefault="00FA65B2" w:rsidP="00FA65B2">
      <w:pPr>
        <w:pStyle w:val="a1"/>
      </w:pPr>
      <w:r>
        <w:t>В проекте</w:t>
      </w:r>
      <w:r w:rsidRPr="006B34B0">
        <w:t xml:space="preserve"> </w:t>
      </w:r>
      <w:r>
        <w:t>актуализированного профессионального стандарта трудовые функции, особо регулируемые законодательством и требующие проведения согласования, отсутствуют.</w:t>
      </w:r>
    </w:p>
    <w:p w14:paraId="2DE1EF15" w14:textId="77777777" w:rsidR="00F427D1" w:rsidRDefault="00F427D1" w:rsidP="008E04A4">
      <w:pPr>
        <w:pStyle w:val="a1"/>
      </w:pPr>
    </w:p>
    <w:p w14:paraId="4F9DC47D" w14:textId="6FB91404" w:rsidR="00FA65B2" w:rsidRDefault="00FA65B2" w:rsidP="00FA65B2">
      <w:pPr>
        <w:pStyle w:val="a1"/>
      </w:pPr>
      <w:r>
        <w:t xml:space="preserve">Проект актуализированного профессионального стандарта </w:t>
      </w:r>
      <w:r w:rsidRPr="00062317">
        <w:t>«</w:t>
      </w:r>
      <w:r w:rsidR="002530DC">
        <w:rPr>
          <w:rStyle w:val="af2"/>
          <w:color w:val="auto"/>
          <w:u w:val="none"/>
        </w:rPr>
        <w:t>Повар</w:t>
      </w:r>
      <w:r w:rsidRPr="00062317">
        <w:t>»</w:t>
      </w:r>
      <w:r>
        <w:t xml:space="preserve"> вносится в Министерство труда и социальной защиты Российской Федерации для утверждения в установленном порядке.</w:t>
      </w:r>
    </w:p>
    <w:p w14:paraId="7287D160" w14:textId="77777777" w:rsidR="00BD0791" w:rsidRDefault="00BD0791" w:rsidP="008E04A4">
      <w:pPr>
        <w:pStyle w:val="a1"/>
      </w:pPr>
    </w:p>
    <w:p w14:paraId="5F784FDA" w14:textId="77777777" w:rsidR="00BD0791" w:rsidRDefault="00BD0791" w:rsidP="008E04A4">
      <w:pPr>
        <w:pStyle w:val="a1"/>
      </w:pPr>
    </w:p>
    <w:p w14:paraId="259C4154" w14:textId="77777777" w:rsidR="00882CBC" w:rsidRPr="00463A17" w:rsidRDefault="00882CBC" w:rsidP="00882CBC">
      <w:pPr>
        <w:pStyle w:val="a1"/>
        <w:spacing w:after="0"/>
        <w:ind w:firstLine="0"/>
      </w:pPr>
    </w:p>
    <w:p w14:paraId="7682F2E7" w14:textId="77777777" w:rsidR="00BD0791" w:rsidRDefault="00B722D3" w:rsidP="00060C46">
      <w:pPr>
        <w:pageBreakBefore/>
        <w:tabs>
          <w:tab w:val="left" w:pos="993"/>
        </w:tabs>
        <w:ind w:left="5387"/>
        <w:outlineLvl w:val="0"/>
        <w:rPr>
          <w:rFonts w:eastAsia="Calibri"/>
          <w:bCs w:val="0"/>
          <w:lang w:eastAsia="en-US"/>
        </w:rPr>
      </w:pPr>
      <w:bookmarkStart w:id="16" w:name="_Toc55294470"/>
      <w:r>
        <w:rPr>
          <w:rFonts w:eastAsia="Calibri"/>
          <w:bCs w:val="0"/>
          <w:lang w:eastAsia="en-US"/>
        </w:rPr>
        <w:t>Приложение 1</w:t>
      </w:r>
      <w:bookmarkEnd w:id="16"/>
    </w:p>
    <w:p w14:paraId="18AD7B63" w14:textId="3C292478" w:rsidR="00FA65B2" w:rsidRPr="009F32C2" w:rsidRDefault="00FA65B2" w:rsidP="00FA65B2">
      <w:pPr>
        <w:tabs>
          <w:tab w:val="left" w:pos="993"/>
        </w:tabs>
        <w:ind w:left="5387"/>
        <w:rPr>
          <w:rFonts w:eastAsia="Calibri"/>
          <w:bCs w:val="0"/>
          <w:lang w:eastAsia="en-US"/>
        </w:rPr>
      </w:pPr>
      <w:r>
        <w:rPr>
          <w:rFonts w:eastAsia="Calibri"/>
          <w:bCs w:val="0"/>
          <w:lang w:eastAsia="en-US"/>
        </w:rPr>
        <w:t xml:space="preserve">к пояснительной записке </w:t>
      </w:r>
      <w:r w:rsidRPr="006B5BA8">
        <w:t xml:space="preserve">к проекту </w:t>
      </w:r>
      <w:r>
        <w:t xml:space="preserve">актуализированного </w:t>
      </w:r>
      <w:r w:rsidRPr="006B5BA8">
        <w:t>профессионального стандарта</w:t>
      </w:r>
      <w:r>
        <w:rPr>
          <w:rFonts w:eastAsia="Calibri"/>
          <w:bCs w:val="0"/>
          <w:lang w:eastAsia="en-US"/>
        </w:rPr>
        <w:t xml:space="preserve"> </w:t>
      </w:r>
      <w:r w:rsidRPr="009F32C2">
        <w:rPr>
          <w:rFonts w:eastAsia="Calibri"/>
          <w:bCs w:val="0"/>
          <w:lang w:eastAsia="en-US"/>
        </w:rPr>
        <w:t>«</w:t>
      </w:r>
      <w:r w:rsidR="002530DC">
        <w:rPr>
          <w:rStyle w:val="af2"/>
          <w:color w:val="auto"/>
          <w:u w:val="none"/>
        </w:rPr>
        <w:t>Повар</w:t>
      </w:r>
      <w:r w:rsidRPr="009F32C2">
        <w:rPr>
          <w:rFonts w:eastAsia="Calibri"/>
          <w:bCs w:val="0"/>
          <w:lang w:eastAsia="en-US"/>
        </w:rPr>
        <w:t>»</w:t>
      </w:r>
    </w:p>
    <w:p w14:paraId="526334FE" w14:textId="77777777" w:rsidR="00BD0791" w:rsidRDefault="00BD0791" w:rsidP="00AB21E9">
      <w:pPr>
        <w:pStyle w:val="a1"/>
        <w:rPr>
          <w:rFonts w:eastAsia="Calibri"/>
          <w:lang w:eastAsia="en-US"/>
        </w:rPr>
      </w:pPr>
    </w:p>
    <w:p w14:paraId="42F4DEAC" w14:textId="77777777" w:rsidR="00FA65B2" w:rsidRPr="00086263" w:rsidRDefault="00FA65B2" w:rsidP="00FA65B2">
      <w:pPr>
        <w:pStyle w:val="af1"/>
      </w:pPr>
      <w:r w:rsidRPr="00086263">
        <w:t xml:space="preserve">Сведения об организациях и экспертах, привлеченных к </w:t>
      </w:r>
      <w:r>
        <w:t>актуализации</w:t>
      </w:r>
      <w:r w:rsidRPr="00086263">
        <w:t xml:space="preserve"> </w:t>
      </w:r>
      <w:r>
        <w:t xml:space="preserve">и согласованию </w:t>
      </w:r>
      <w:r w:rsidRPr="00086263">
        <w:t>профессионального стандарта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44"/>
        <w:gridCol w:w="5458"/>
        <w:gridCol w:w="3727"/>
      </w:tblGrid>
      <w:tr w:rsidR="00EF3719" w14:paraId="0C182BED" w14:textId="77777777" w:rsidTr="00EF3719"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F43A0" w14:textId="77777777" w:rsidR="00EF3719" w:rsidRDefault="00EF3719" w:rsidP="00EF3719">
            <w:pPr>
              <w:pStyle w:val="af3"/>
              <w:rPr>
                <w:lang w:eastAsia="en-US"/>
              </w:rPr>
            </w:pPr>
            <w:r>
              <w:rPr>
                <w:lang w:eastAsia="en-US"/>
              </w:rPr>
              <w:t>№ п/п</w:t>
            </w:r>
          </w:p>
        </w:tc>
        <w:tc>
          <w:tcPr>
            <w:tcW w:w="2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2347B" w14:textId="77777777" w:rsidR="00EF3719" w:rsidRDefault="00EF3719" w:rsidP="00EF3719">
            <w:pPr>
              <w:pStyle w:val="af3"/>
              <w:rPr>
                <w:lang w:eastAsia="en-US"/>
              </w:rPr>
            </w:pPr>
            <w:r>
              <w:rPr>
                <w:lang w:eastAsia="en-US"/>
              </w:rPr>
              <w:t>Организация</w:t>
            </w:r>
          </w:p>
        </w:tc>
        <w:tc>
          <w:tcPr>
            <w:tcW w:w="1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426F9" w14:textId="77777777" w:rsidR="00EF3719" w:rsidRDefault="00EF3719" w:rsidP="00EF3719">
            <w:pPr>
              <w:pStyle w:val="af3"/>
              <w:rPr>
                <w:lang w:eastAsia="en-US"/>
              </w:rPr>
            </w:pPr>
            <w:r>
              <w:rPr>
                <w:lang w:eastAsia="en-US"/>
              </w:rPr>
              <w:t>Субъект Российской Федерации</w:t>
            </w:r>
          </w:p>
        </w:tc>
      </w:tr>
      <w:tr w:rsidR="00EF3719" w14:paraId="0F2D9B37" w14:textId="77777777" w:rsidTr="00233861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9D42E" w14:textId="77777777" w:rsidR="00EF3719" w:rsidRDefault="00EF3719" w:rsidP="00E55182">
            <w:pPr>
              <w:pStyle w:val="af3"/>
              <w:rPr>
                <w:lang w:eastAsia="en-US"/>
              </w:rPr>
            </w:pPr>
            <w:r>
              <w:rPr>
                <w:lang w:eastAsia="en-US"/>
              </w:rPr>
              <w:t>Разработка профессиональн</w:t>
            </w:r>
            <w:r w:rsidR="00E55182">
              <w:rPr>
                <w:lang w:eastAsia="en-US"/>
              </w:rPr>
              <w:t>ого</w:t>
            </w:r>
            <w:r>
              <w:rPr>
                <w:lang w:eastAsia="en-US"/>
              </w:rPr>
              <w:t xml:space="preserve"> стандарт</w:t>
            </w:r>
            <w:r w:rsidR="00E55182">
              <w:rPr>
                <w:lang w:eastAsia="en-US"/>
              </w:rPr>
              <w:t>а</w:t>
            </w:r>
          </w:p>
        </w:tc>
      </w:tr>
      <w:tr w:rsidR="00EF3719" w14:paraId="263D3217" w14:textId="77777777" w:rsidTr="00EF3719"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850CA" w14:textId="295A2B8B" w:rsidR="00EF3719" w:rsidRDefault="00062317" w:rsidP="00EF3719">
            <w:pPr>
              <w:pStyle w:val="af3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03DFB" w14:textId="3C8D0541" w:rsidR="00EF3719" w:rsidRPr="00062317" w:rsidRDefault="00062317" w:rsidP="00EF3719">
            <w:pPr>
              <w:pStyle w:val="af3"/>
              <w:rPr>
                <w:rStyle w:val="af4"/>
                <w:color w:val="auto"/>
                <w:u w:val="none"/>
              </w:rPr>
            </w:pPr>
            <w:r>
              <w:rPr>
                <w:rStyle w:val="af4"/>
                <w:color w:val="auto"/>
                <w:u w:val="none"/>
              </w:rPr>
              <w:t>Ассоциация рестораторов и отельеров «Федерация Рестораторов и Отельеров»</w:t>
            </w:r>
          </w:p>
        </w:tc>
        <w:tc>
          <w:tcPr>
            <w:tcW w:w="1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6B5E8" w14:textId="5EC8F809" w:rsidR="00EF3719" w:rsidRPr="00D1166B" w:rsidRDefault="00D1166B" w:rsidP="00EF3719">
            <w:pPr>
              <w:pStyle w:val="af3"/>
              <w:rPr>
                <w:lang w:eastAsia="en-US"/>
              </w:rPr>
            </w:pPr>
            <w:r>
              <w:rPr>
                <w:lang w:eastAsia="en-US"/>
              </w:rPr>
              <w:t>г. Москва</w:t>
            </w:r>
          </w:p>
        </w:tc>
      </w:tr>
      <w:tr w:rsidR="00760F84" w14:paraId="557AD33D" w14:textId="77777777" w:rsidTr="00EF3719"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767A9" w14:textId="2CBE8B5B" w:rsidR="00760F84" w:rsidRDefault="00062317" w:rsidP="00EF3719">
            <w:pPr>
              <w:pStyle w:val="af3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086EC" w14:textId="7344CD08" w:rsidR="00760F84" w:rsidRPr="00525271" w:rsidRDefault="00525271" w:rsidP="00EF3719">
            <w:pPr>
              <w:pStyle w:val="af3"/>
              <w:rPr>
                <w:rStyle w:val="af4"/>
                <w:color w:val="auto"/>
              </w:rPr>
            </w:pPr>
            <w:r>
              <w:rPr>
                <w:rStyle w:val="af4"/>
                <w:color w:val="auto"/>
                <w:u w:val="none"/>
              </w:rPr>
              <w:t>Н</w:t>
            </w:r>
            <w:r w:rsidRPr="00525271">
              <w:rPr>
                <w:rStyle w:val="af4"/>
                <w:color w:val="auto"/>
                <w:u w:val="none"/>
              </w:rPr>
              <w:t xml:space="preserve">П </w:t>
            </w:r>
            <w:r>
              <w:rPr>
                <w:rStyle w:val="af4"/>
                <w:color w:val="auto"/>
                <w:u w:val="none"/>
              </w:rPr>
              <w:t>«Национальная гильдия шеф-поваров</w:t>
            </w:r>
          </w:p>
        </w:tc>
        <w:tc>
          <w:tcPr>
            <w:tcW w:w="1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50558" w14:textId="40A3D24A" w:rsidR="00760F84" w:rsidRDefault="00553624" w:rsidP="00EF3719">
            <w:pPr>
              <w:pStyle w:val="af3"/>
              <w:rPr>
                <w:lang w:eastAsia="en-US"/>
              </w:rPr>
            </w:pPr>
            <w:r>
              <w:rPr>
                <w:lang w:eastAsia="en-US"/>
              </w:rPr>
              <w:t>г. Москва</w:t>
            </w:r>
          </w:p>
        </w:tc>
      </w:tr>
      <w:tr w:rsidR="00760F84" w14:paraId="63954280" w14:textId="77777777" w:rsidTr="00EF3719"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6B5EE" w14:textId="090F611D" w:rsidR="00760F84" w:rsidRDefault="00062317" w:rsidP="00EF3719">
            <w:pPr>
              <w:pStyle w:val="af3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2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E6571" w14:textId="1BFF0271" w:rsidR="00760F84" w:rsidRPr="00307652" w:rsidRDefault="00307652" w:rsidP="00EF3719">
            <w:pPr>
              <w:pStyle w:val="af3"/>
              <w:rPr>
                <w:rStyle w:val="af4"/>
                <w:color w:val="auto"/>
                <w:u w:val="none"/>
                <w:lang w:val="en-US"/>
              </w:rPr>
            </w:pPr>
            <w:r w:rsidRPr="00307652">
              <w:rPr>
                <w:rStyle w:val="af4"/>
                <w:color w:val="auto"/>
                <w:u w:val="none"/>
                <w:lang w:val="en-US"/>
              </w:rPr>
              <w:t>ООО «КОМПАНИЯ ЮСИЭС»</w:t>
            </w:r>
          </w:p>
        </w:tc>
        <w:tc>
          <w:tcPr>
            <w:tcW w:w="1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6952A" w14:textId="71540DD7" w:rsidR="00760F84" w:rsidRDefault="00553624" w:rsidP="00EF3719">
            <w:pPr>
              <w:pStyle w:val="af3"/>
              <w:rPr>
                <w:lang w:eastAsia="en-US"/>
              </w:rPr>
            </w:pPr>
            <w:r>
              <w:rPr>
                <w:lang w:eastAsia="en-US"/>
              </w:rPr>
              <w:t>г. Москва</w:t>
            </w:r>
          </w:p>
        </w:tc>
      </w:tr>
      <w:tr w:rsidR="00EF3719" w14:paraId="4B8294C4" w14:textId="77777777" w:rsidTr="00233861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E4E67" w14:textId="77777777" w:rsidR="00EF3719" w:rsidRDefault="00EF3719" w:rsidP="00EF3719">
            <w:pPr>
              <w:pStyle w:val="af3"/>
              <w:rPr>
                <w:lang w:eastAsia="en-US"/>
              </w:rPr>
            </w:pPr>
            <w:r>
              <w:rPr>
                <w:lang w:eastAsia="en-US"/>
              </w:rPr>
              <w:t>Согласование профессионального стандарта</w:t>
            </w:r>
          </w:p>
        </w:tc>
      </w:tr>
      <w:tr w:rsidR="00760F84" w14:paraId="1687D494" w14:textId="77777777" w:rsidTr="00EF3719"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885B3" w14:textId="2901EF5A" w:rsidR="00760F84" w:rsidRDefault="00F00400" w:rsidP="00EF3719">
            <w:pPr>
              <w:pStyle w:val="af3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E1A56" w14:textId="11B5745C" w:rsidR="00760F84" w:rsidRPr="00E656B8" w:rsidRDefault="00E656B8" w:rsidP="00EF3719">
            <w:pPr>
              <w:pStyle w:val="af3"/>
              <w:rPr>
                <w:rStyle w:val="af4"/>
                <w:color w:val="auto"/>
                <w:u w:val="none"/>
              </w:rPr>
            </w:pPr>
            <w:r>
              <w:rPr>
                <w:rStyle w:val="af4"/>
                <w:color w:val="auto"/>
                <w:u w:val="none"/>
              </w:rPr>
              <w:t>Совет по профессиональным квалификациям в сфере гостеприимства</w:t>
            </w:r>
          </w:p>
        </w:tc>
        <w:tc>
          <w:tcPr>
            <w:tcW w:w="1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54E41" w14:textId="18A022A7" w:rsidR="00760F84" w:rsidRDefault="00E656B8" w:rsidP="00EF3719">
            <w:pPr>
              <w:pStyle w:val="af3"/>
              <w:rPr>
                <w:lang w:eastAsia="en-US"/>
              </w:rPr>
            </w:pPr>
            <w:r>
              <w:rPr>
                <w:lang w:eastAsia="en-US"/>
              </w:rPr>
              <w:t>Москва</w:t>
            </w:r>
          </w:p>
        </w:tc>
      </w:tr>
      <w:tr w:rsidR="00E656B8" w14:paraId="60C498F7" w14:textId="77777777" w:rsidTr="00EF3719"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A69DD" w14:textId="4A4825DD" w:rsidR="00E656B8" w:rsidRDefault="00E656B8" w:rsidP="00E656B8">
            <w:pPr>
              <w:pStyle w:val="af3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F5D4" w14:textId="77777777" w:rsidR="00670AB4" w:rsidRDefault="00670AB4" w:rsidP="00E656B8">
            <w:pPr>
              <w:pStyle w:val="af3"/>
              <w:rPr>
                <w:rStyle w:val="af4"/>
                <w:color w:val="auto"/>
                <w:u w:val="none"/>
              </w:rPr>
            </w:pPr>
            <w:r>
              <w:rPr>
                <w:rStyle w:val="af4"/>
                <w:color w:val="auto"/>
                <w:u w:val="none"/>
              </w:rPr>
              <w:t>На согласовании:</w:t>
            </w:r>
          </w:p>
          <w:p w14:paraId="460C1BC7" w14:textId="3CE9ACD1" w:rsidR="00E656B8" w:rsidRPr="00807DFC" w:rsidRDefault="00E656B8" w:rsidP="00E656B8">
            <w:pPr>
              <w:pStyle w:val="af3"/>
              <w:rPr>
                <w:rStyle w:val="af4"/>
                <w:color w:val="auto"/>
                <w:u w:val="none"/>
              </w:rPr>
            </w:pPr>
            <w:r w:rsidRPr="0088204E">
              <w:rPr>
                <w:rStyle w:val="af4"/>
                <w:color w:val="auto"/>
                <w:u w:val="none"/>
              </w:rPr>
              <w:t>Союз «Агентство развития профессиональных сообществ и рабочих кадров „Ворлдскиллс Россия“»</w:t>
            </w:r>
          </w:p>
        </w:tc>
        <w:tc>
          <w:tcPr>
            <w:tcW w:w="1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268A0" w14:textId="5047C9A2" w:rsidR="00E656B8" w:rsidRDefault="00E656B8" w:rsidP="00E656B8">
            <w:pPr>
              <w:pStyle w:val="af3"/>
              <w:rPr>
                <w:lang w:eastAsia="en-US"/>
              </w:rPr>
            </w:pPr>
            <w:r>
              <w:rPr>
                <w:lang w:eastAsia="en-US"/>
              </w:rPr>
              <w:t>Москва</w:t>
            </w:r>
          </w:p>
        </w:tc>
      </w:tr>
    </w:tbl>
    <w:p w14:paraId="4518C54C" w14:textId="77777777" w:rsidR="00BD0791" w:rsidRDefault="00BD0791" w:rsidP="00AB21E9">
      <w:pPr>
        <w:pStyle w:val="a1"/>
      </w:pPr>
    </w:p>
    <w:p w14:paraId="6255D80A" w14:textId="77777777" w:rsidR="00A0396B" w:rsidRDefault="00A0396B" w:rsidP="00AB21E9">
      <w:pPr>
        <w:pStyle w:val="a1"/>
        <w:sectPr w:rsidR="00A0396B" w:rsidSect="005B5000">
          <w:headerReference w:type="default" r:id="rId12"/>
          <w:footerReference w:type="default" r:id="rId13"/>
          <w:headerReference w:type="first" r:id="rId14"/>
          <w:footerReference w:type="first" r:id="rId15"/>
          <w:endnotePr>
            <w:numFmt w:val="decimal"/>
          </w:endnotePr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14:paraId="124DD2E6" w14:textId="77777777" w:rsidR="00BD0791" w:rsidRDefault="00B722D3" w:rsidP="00800E22">
      <w:pPr>
        <w:pageBreakBefore/>
        <w:tabs>
          <w:tab w:val="left" w:pos="993"/>
        </w:tabs>
        <w:suppressAutoHyphens/>
        <w:ind w:left="9356"/>
        <w:outlineLvl w:val="0"/>
        <w:rPr>
          <w:rFonts w:eastAsia="Calibri"/>
          <w:bCs w:val="0"/>
          <w:lang w:eastAsia="en-US"/>
        </w:rPr>
      </w:pPr>
      <w:bookmarkStart w:id="17" w:name="_Toc55294471"/>
      <w:r>
        <w:rPr>
          <w:rFonts w:eastAsia="Calibri"/>
          <w:bCs w:val="0"/>
          <w:lang w:eastAsia="en-US"/>
        </w:rPr>
        <w:t>Приложение 2</w:t>
      </w:r>
      <w:bookmarkEnd w:id="17"/>
    </w:p>
    <w:p w14:paraId="4EA07E2C" w14:textId="0EFDE515" w:rsidR="00FA65B2" w:rsidRDefault="00FA65B2" w:rsidP="00FA65B2">
      <w:pPr>
        <w:tabs>
          <w:tab w:val="left" w:pos="993"/>
        </w:tabs>
        <w:suppressAutoHyphens/>
        <w:ind w:left="9356"/>
        <w:rPr>
          <w:rFonts w:eastAsia="Calibri"/>
          <w:bCs w:val="0"/>
          <w:lang w:eastAsia="en-US"/>
        </w:rPr>
      </w:pPr>
      <w:r>
        <w:rPr>
          <w:rFonts w:eastAsia="Calibri"/>
          <w:bCs w:val="0"/>
          <w:lang w:eastAsia="en-US"/>
        </w:rPr>
        <w:t xml:space="preserve">к пояснительной записке </w:t>
      </w:r>
      <w:r w:rsidRPr="006B5BA8">
        <w:t xml:space="preserve">к проекту </w:t>
      </w:r>
      <w:r>
        <w:t xml:space="preserve">актуализированного </w:t>
      </w:r>
      <w:r w:rsidRPr="006B5BA8">
        <w:t>профессионального стандарта</w:t>
      </w:r>
      <w:r>
        <w:rPr>
          <w:rFonts w:eastAsia="Calibri"/>
          <w:bCs w:val="0"/>
          <w:lang w:eastAsia="en-US"/>
        </w:rPr>
        <w:t xml:space="preserve"> «</w:t>
      </w:r>
      <w:r w:rsidR="002530DC">
        <w:rPr>
          <w:rStyle w:val="af2"/>
          <w:color w:val="auto"/>
          <w:u w:val="none"/>
        </w:rPr>
        <w:t>Повар</w:t>
      </w:r>
      <w:r>
        <w:rPr>
          <w:rFonts w:eastAsia="Calibri"/>
          <w:bCs w:val="0"/>
          <w:lang w:eastAsia="en-US"/>
        </w:rPr>
        <w:t>»</w:t>
      </w:r>
    </w:p>
    <w:p w14:paraId="7E1535CC" w14:textId="77777777" w:rsidR="00BD0791" w:rsidRDefault="00BD0791">
      <w:pPr>
        <w:tabs>
          <w:tab w:val="left" w:pos="993"/>
        </w:tabs>
        <w:ind w:firstLine="709"/>
        <w:jc w:val="right"/>
      </w:pPr>
    </w:p>
    <w:p w14:paraId="0EBDCED2" w14:textId="77777777" w:rsidR="00BD0791" w:rsidRDefault="00A0396B" w:rsidP="00086263">
      <w:pPr>
        <w:pStyle w:val="af1"/>
      </w:pPr>
      <w:r w:rsidRPr="00A0396B">
        <w:t xml:space="preserve">Сведения о мероприятиях профессионально-общественного обсуждения проекта </w:t>
      </w:r>
      <w:r w:rsidR="00FA65B2">
        <w:t xml:space="preserve">актуализированного профессионального </w:t>
      </w:r>
      <w:r w:rsidRPr="00A0396B">
        <w:t>стандарта</w:t>
      </w:r>
    </w:p>
    <w:tbl>
      <w:tblPr>
        <w:tblW w:w="47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58"/>
        <w:gridCol w:w="1420"/>
        <w:gridCol w:w="3971"/>
        <w:gridCol w:w="2268"/>
        <w:gridCol w:w="3824"/>
      </w:tblGrid>
      <w:tr w:rsidR="000237FE" w:rsidRPr="00A0396B" w14:paraId="3E6D5CF5" w14:textId="77777777" w:rsidTr="001B4EC5">
        <w:trPr>
          <w:tblHeader/>
        </w:trPr>
        <w:tc>
          <w:tcPr>
            <w:tcW w:w="9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B3FD92" w14:textId="77777777" w:rsidR="00A0396B" w:rsidRPr="00A0396B" w:rsidRDefault="00A0396B" w:rsidP="00A0396B">
            <w:pPr>
              <w:pStyle w:val="af3"/>
            </w:pPr>
            <w:r w:rsidRPr="00A0396B">
              <w:t>Мероприятие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13951D" w14:textId="77777777" w:rsidR="00A0396B" w:rsidRPr="00A0396B" w:rsidRDefault="00A0396B" w:rsidP="00A0396B">
            <w:pPr>
              <w:pStyle w:val="af3"/>
              <w:suppressAutoHyphens/>
            </w:pPr>
            <w:r w:rsidRPr="00A0396B">
              <w:t>Дата проведения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4C79E4" w14:textId="77777777" w:rsidR="00A0396B" w:rsidRPr="00A0396B" w:rsidRDefault="00A0396B" w:rsidP="00A0396B">
            <w:pPr>
              <w:pStyle w:val="af3"/>
            </w:pPr>
            <w:r w:rsidRPr="00A0396B">
              <w:t>Наименования организаций, участвующих в мероприятии (с указанием субъекта Российской Федерации)</w:t>
            </w: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ECD927" w14:textId="77777777" w:rsidR="00A0396B" w:rsidRPr="00A0396B" w:rsidRDefault="00A0396B" w:rsidP="00A0396B">
            <w:pPr>
              <w:pStyle w:val="af3"/>
            </w:pPr>
            <w:r w:rsidRPr="00A0396B">
              <w:t>Общее количество участников мероприятия</w:t>
            </w:r>
          </w:p>
        </w:tc>
        <w:tc>
          <w:tcPr>
            <w:tcW w:w="1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535EEB" w14:textId="77777777" w:rsidR="00A0396B" w:rsidRPr="00A0396B" w:rsidRDefault="00A0396B" w:rsidP="00A0396B">
            <w:pPr>
              <w:pStyle w:val="af3"/>
            </w:pPr>
            <w:r w:rsidRPr="00A0396B">
              <w:t>URL-адрес Интернет-ресурса, содержащего информацию о проведенном мероприятии</w:t>
            </w:r>
          </w:p>
        </w:tc>
      </w:tr>
      <w:tr w:rsidR="000237FE" w:rsidRPr="00A0396B" w14:paraId="5A506A6B" w14:textId="77777777" w:rsidTr="001B4EC5">
        <w:tc>
          <w:tcPr>
            <w:tcW w:w="9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058D1" w14:textId="2DAA6BBC" w:rsidR="000237FE" w:rsidRDefault="000237FE" w:rsidP="00A0396B">
            <w:pPr>
              <w:pStyle w:val="af3"/>
            </w:pPr>
            <w:r w:rsidRPr="000237FE">
              <w:t>Заседание экспертной группы по профессиональным квалификациям при рабочей группе Центра компетенций федерального проекта «Кадры для цифровой экономики» национальной программы «Цифровая экономика Российской Федерации»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C2DA7" w14:textId="698C491D" w:rsidR="000237FE" w:rsidRDefault="000237FE" w:rsidP="00A0396B">
            <w:pPr>
              <w:pStyle w:val="af3"/>
            </w:pPr>
            <w:r w:rsidRPr="000237FE">
              <w:t>12 мая 2020 г.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056CE" w14:textId="77777777" w:rsidR="000237FE" w:rsidRPr="00A0396B" w:rsidRDefault="000237FE" w:rsidP="00A0396B">
            <w:pPr>
              <w:pStyle w:val="af3"/>
            </w:pP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EEF55" w14:textId="77777777" w:rsidR="000237FE" w:rsidRPr="00A0396B" w:rsidRDefault="000237FE" w:rsidP="00A0396B">
            <w:pPr>
              <w:pStyle w:val="af3"/>
            </w:pPr>
          </w:p>
        </w:tc>
        <w:tc>
          <w:tcPr>
            <w:tcW w:w="1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E4553" w14:textId="77777777" w:rsidR="000237FE" w:rsidRDefault="000237FE" w:rsidP="000237FE">
            <w:pPr>
              <w:pStyle w:val="af3"/>
            </w:pPr>
            <w:r>
              <w:t>https://profstandart.rosmintrud.ru/nationalnews/</w:t>
            </w:r>
          </w:p>
          <w:p w14:paraId="75806931" w14:textId="7BF6816D" w:rsidR="000237FE" w:rsidRPr="00471BEA" w:rsidRDefault="000237FE" w:rsidP="000237FE">
            <w:pPr>
              <w:pStyle w:val="af3"/>
            </w:pPr>
            <w:r>
              <w:t>https://www.vcot.info/news/dlya-spetsialistov-v-oblasti-elektronnogo-dokumentooborota-budet-razrabotan-profstandart/</w:t>
            </w:r>
          </w:p>
        </w:tc>
      </w:tr>
      <w:tr w:rsidR="000237FE" w:rsidRPr="00A0396B" w14:paraId="3C95FB0E" w14:textId="77777777" w:rsidTr="001B4EC5">
        <w:tc>
          <w:tcPr>
            <w:tcW w:w="9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3EB2A" w14:textId="49FC31A8" w:rsidR="00471BEA" w:rsidRPr="00471BEA" w:rsidRDefault="00471BEA" w:rsidP="00A0396B">
            <w:pPr>
              <w:pStyle w:val="af3"/>
            </w:pPr>
            <w:r>
              <w:t>Онлайн-конференция «Доставка 2020 - практическое руководство к действию»</w:t>
            </w:r>
            <w:r w:rsidR="000237FE">
              <w:t>. Сессия по профстандартам.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15AAA" w14:textId="5866C840" w:rsidR="00471BEA" w:rsidRPr="00A0396B" w:rsidRDefault="00471BEA" w:rsidP="000237FE">
            <w:pPr>
              <w:pStyle w:val="af3"/>
            </w:pPr>
            <w:r>
              <w:t>27 мая 2020 г.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47377" w14:textId="77777777" w:rsidR="00471BEA" w:rsidRDefault="00597C1D" w:rsidP="00A0396B">
            <w:pPr>
              <w:pStyle w:val="af3"/>
            </w:pPr>
            <w:r>
              <w:t>Представители ресторанного и гостиничного бизнеса из различных субъектов Российской Федерации.</w:t>
            </w:r>
          </w:p>
          <w:p w14:paraId="63EFEC45" w14:textId="5EC6774C" w:rsidR="00597C1D" w:rsidRPr="00597C1D" w:rsidRDefault="00597C1D" w:rsidP="00A0396B">
            <w:pPr>
              <w:pStyle w:val="af3"/>
            </w:pPr>
            <w:r>
              <w:t>Организации:</w:t>
            </w: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7FBF8" w14:textId="379D711A" w:rsidR="00471BEA" w:rsidRPr="00A0396B" w:rsidRDefault="00597C1D" w:rsidP="00A0396B">
            <w:pPr>
              <w:pStyle w:val="af3"/>
            </w:pPr>
            <w:r>
              <w:t>Около 50 человек подключались он-лайн</w:t>
            </w:r>
          </w:p>
        </w:tc>
        <w:tc>
          <w:tcPr>
            <w:tcW w:w="1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A17F6" w14:textId="067AF59A" w:rsidR="00471BEA" w:rsidRPr="00A0396B" w:rsidRDefault="00471BEA" w:rsidP="00A0396B">
            <w:pPr>
              <w:pStyle w:val="af3"/>
            </w:pPr>
            <w:r w:rsidRPr="00471BEA">
              <w:t>https://frio.media/delivery2020/</w:t>
            </w:r>
          </w:p>
        </w:tc>
      </w:tr>
      <w:tr w:rsidR="000237FE" w:rsidRPr="00A0396B" w14:paraId="7DBA6D5B" w14:textId="77777777" w:rsidTr="001B4EC5">
        <w:tc>
          <w:tcPr>
            <w:tcW w:w="9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D83DA" w14:textId="1AC006DB" w:rsidR="000237FE" w:rsidRDefault="000237FE" w:rsidP="00A0396B">
            <w:pPr>
              <w:pStyle w:val="af3"/>
            </w:pPr>
            <w:r w:rsidRPr="000237FE">
              <w:t>Заседание экспертной группы Центра компетенций федерального проекта «Кадры для цифровой экономики» национальной программы «Цифровая экономика Российской Федерации»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7F2AC" w14:textId="53D3D02E" w:rsidR="000237FE" w:rsidRDefault="000237FE" w:rsidP="00A0396B">
            <w:pPr>
              <w:pStyle w:val="af3"/>
            </w:pPr>
            <w:r>
              <w:t>10 июня 2020 г.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59E55" w14:textId="77777777" w:rsidR="000237FE" w:rsidRPr="00A0396B" w:rsidRDefault="000237FE" w:rsidP="00A0396B">
            <w:pPr>
              <w:pStyle w:val="af3"/>
            </w:pP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7E14B" w14:textId="77777777" w:rsidR="000237FE" w:rsidRPr="00A0396B" w:rsidRDefault="000237FE" w:rsidP="00A0396B">
            <w:pPr>
              <w:pStyle w:val="af3"/>
            </w:pPr>
          </w:p>
        </w:tc>
        <w:tc>
          <w:tcPr>
            <w:tcW w:w="1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2E67B" w14:textId="77777777" w:rsidR="000237FE" w:rsidRDefault="000237FE" w:rsidP="000237FE">
            <w:pPr>
              <w:pStyle w:val="af3"/>
            </w:pPr>
            <w:r>
              <w:t>https://profstandart.rosmintrud.ru/nationalnews/86842/</w:t>
            </w:r>
          </w:p>
          <w:p w14:paraId="2F8ADFDA" w14:textId="2590E5CF" w:rsidR="000237FE" w:rsidRPr="00471BEA" w:rsidRDefault="000237FE" w:rsidP="000237FE">
            <w:pPr>
              <w:pStyle w:val="af3"/>
            </w:pPr>
            <w:r>
              <w:t>https://www.vcot.info/news/sostoyalos-zasedanie-ekspertnoy-gruppy-po-profkvalifikatsiyam/</w:t>
            </w:r>
          </w:p>
        </w:tc>
      </w:tr>
      <w:tr w:rsidR="000237FE" w:rsidRPr="00A0396B" w14:paraId="26C2EFB2" w14:textId="77777777" w:rsidTr="001B4EC5">
        <w:tc>
          <w:tcPr>
            <w:tcW w:w="9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D14E3" w14:textId="45A46966" w:rsidR="00471BEA" w:rsidRPr="00A0396B" w:rsidRDefault="00471BEA" w:rsidP="00A0396B">
            <w:pPr>
              <w:pStyle w:val="af3"/>
            </w:pPr>
            <w:r>
              <w:t>Онлайн-конференция «Цифровизация ресторанного бизнеса»</w:t>
            </w:r>
            <w:r w:rsidR="000237FE">
              <w:t>. Сессия по профстандартам.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72946" w14:textId="62402103" w:rsidR="00471BEA" w:rsidRPr="00A0396B" w:rsidRDefault="00471BEA" w:rsidP="00A0396B">
            <w:pPr>
              <w:pStyle w:val="af3"/>
            </w:pPr>
            <w:r>
              <w:t>7 июля 2020 г.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601F4" w14:textId="77777777" w:rsidR="00597C1D" w:rsidRDefault="00597C1D" w:rsidP="00597C1D">
            <w:pPr>
              <w:pStyle w:val="af3"/>
            </w:pPr>
            <w:r>
              <w:t>Представители ресторанного и гостиничного бизнеса из различных субъектов Российской Федерации.</w:t>
            </w:r>
          </w:p>
          <w:p w14:paraId="45E72FFB" w14:textId="7BA59EF1" w:rsidR="00471BEA" w:rsidRPr="00A0396B" w:rsidRDefault="00597C1D" w:rsidP="00597C1D">
            <w:pPr>
              <w:pStyle w:val="af3"/>
            </w:pPr>
            <w:r>
              <w:t>Организации:</w:t>
            </w: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889F2" w14:textId="478887D3" w:rsidR="00471BEA" w:rsidRPr="00597C1D" w:rsidRDefault="00597C1D" w:rsidP="00A0396B">
            <w:pPr>
              <w:pStyle w:val="af3"/>
            </w:pPr>
            <w:r>
              <w:t>Около 100 человек подключались он-лайн</w:t>
            </w:r>
          </w:p>
        </w:tc>
        <w:tc>
          <w:tcPr>
            <w:tcW w:w="1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0F9FC" w14:textId="24BE9641" w:rsidR="00471BEA" w:rsidRPr="00A0396B" w:rsidRDefault="00471BEA" w:rsidP="00A0396B">
            <w:pPr>
              <w:pStyle w:val="af3"/>
            </w:pPr>
            <w:r w:rsidRPr="00471BEA">
              <w:t>https://frio.media/cifrovizacija_restorannogo_biznesa/</w:t>
            </w:r>
          </w:p>
        </w:tc>
      </w:tr>
      <w:tr w:rsidR="000237FE" w:rsidRPr="00A0396B" w14:paraId="154BB52E" w14:textId="77777777" w:rsidTr="001B4EC5">
        <w:tc>
          <w:tcPr>
            <w:tcW w:w="9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C367A" w14:textId="039CE557" w:rsidR="000237FE" w:rsidRDefault="000237FE" w:rsidP="00A0396B">
            <w:pPr>
              <w:pStyle w:val="af3"/>
            </w:pPr>
            <w:r w:rsidRPr="50FA8582">
              <w:t>Заседание экспертной группы Центра компетенций федерального проекта «Кадры для цифровой экономики» национальной программы «Цифровая экономика Российской Федерации»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2978C" w14:textId="72BC1460" w:rsidR="000237FE" w:rsidRDefault="000237FE" w:rsidP="00A0396B">
            <w:pPr>
              <w:pStyle w:val="af3"/>
            </w:pPr>
            <w:r>
              <w:t>21 июля 2020 г.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CBCAA" w14:textId="77777777" w:rsidR="000237FE" w:rsidRPr="00A0396B" w:rsidRDefault="000237FE" w:rsidP="00A0396B">
            <w:pPr>
              <w:pStyle w:val="af3"/>
            </w:pP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E8153" w14:textId="77777777" w:rsidR="000237FE" w:rsidRPr="00A0396B" w:rsidRDefault="000237FE" w:rsidP="00A0396B">
            <w:pPr>
              <w:pStyle w:val="af3"/>
            </w:pPr>
          </w:p>
        </w:tc>
        <w:tc>
          <w:tcPr>
            <w:tcW w:w="1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43680" w14:textId="558E41B3" w:rsidR="000237FE" w:rsidRPr="00471BEA" w:rsidRDefault="000237FE" w:rsidP="00A0396B">
            <w:pPr>
              <w:pStyle w:val="af3"/>
            </w:pPr>
            <w:r w:rsidRPr="000237FE">
              <w:t>https://profstandart.rosmintrud.ru/nationalnews/87016/</w:t>
            </w:r>
          </w:p>
        </w:tc>
      </w:tr>
    </w:tbl>
    <w:p w14:paraId="26AD8600" w14:textId="77777777" w:rsidR="00A0396B" w:rsidRPr="00A0396B" w:rsidRDefault="00A0396B" w:rsidP="00A0396B">
      <w:pPr>
        <w:pStyle w:val="af3"/>
      </w:pPr>
    </w:p>
    <w:p w14:paraId="69FA77A2" w14:textId="77777777" w:rsidR="00A0396B" w:rsidRPr="00A0396B" w:rsidRDefault="00A0396B" w:rsidP="00A0396B">
      <w:pPr>
        <w:pStyle w:val="af3"/>
      </w:pPr>
    </w:p>
    <w:p w14:paraId="48CC78C3" w14:textId="77777777" w:rsidR="00A0396B" w:rsidRPr="00A0396B" w:rsidRDefault="00A0396B" w:rsidP="00A0396B">
      <w:pPr>
        <w:pStyle w:val="af3"/>
      </w:pPr>
    </w:p>
    <w:p w14:paraId="5EC1B56C" w14:textId="77777777" w:rsidR="00BD0791" w:rsidRDefault="00B722D3" w:rsidP="00800E22">
      <w:pPr>
        <w:pageBreakBefore/>
        <w:tabs>
          <w:tab w:val="left" w:pos="993"/>
        </w:tabs>
        <w:ind w:left="9356"/>
        <w:outlineLvl w:val="0"/>
        <w:rPr>
          <w:rFonts w:eastAsia="Calibri"/>
          <w:bCs w:val="0"/>
          <w:lang w:eastAsia="en-US"/>
        </w:rPr>
      </w:pPr>
      <w:bookmarkStart w:id="18" w:name="_Toc55294472"/>
      <w:r>
        <w:rPr>
          <w:rFonts w:eastAsia="Calibri"/>
          <w:bCs w:val="0"/>
          <w:lang w:eastAsia="en-US"/>
        </w:rPr>
        <w:t>Приложение 3</w:t>
      </w:r>
      <w:bookmarkEnd w:id="18"/>
    </w:p>
    <w:p w14:paraId="4859DCBB" w14:textId="5DA90884" w:rsidR="00BD0791" w:rsidRDefault="00FA65B2" w:rsidP="00800E22">
      <w:pPr>
        <w:tabs>
          <w:tab w:val="center" w:pos="6447"/>
        </w:tabs>
        <w:suppressAutoHyphens/>
        <w:autoSpaceDE w:val="0"/>
        <w:autoSpaceDN w:val="0"/>
        <w:adjustRightInd w:val="0"/>
        <w:ind w:left="9356"/>
        <w:rPr>
          <w:b/>
          <w:color w:val="000000"/>
          <w:sz w:val="28"/>
          <w:szCs w:val="28"/>
          <w:lang w:eastAsia="en-US"/>
        </w:rPr>
      </w:pPr>
      <w:r>
        <w:rPr>
          <w:rFonts w:eastAsia="Calibri"/>
          <w:bCs w:val="0"/>
          <w:lang w:eastAsia="en-US"/>
        </w:rPr>
        <w:t xml:space="preserve">к пояснительной записке </w:t>
      </w:r>
      <w:r w:rsidRPr="006B5BA8">
        <w:t xml:space="preserve">к проекту </w:t>
      </w:r>
      <w:r>
        <w:t xml:space="preserve">актуализированного </w:t>
      </w:r>
      <w:r w:rsidRPr="006B5BA8">
        <w:t>профессионального стандарта</w:t>
      </w:r>
      <w:r>
        <w:rPr>
          <w:rFonts w:eastAsia="Calibri"/>
          <w:bCs w:val="0"/>
          <w:lang w:eastAsia="en-US"/>
        </w:rPr>
        <w:t xml:space="preserve"> </w:t>
      </w:r>
      <w:r w:rsidR="00B722D3">
        <w:rPr>
          <w:bCs w:val="0"/>
          <w:color w:val="000000"/>
          <w:lang w:eastAsia="en-US"/>
        </w:rPr>
        <w:t>«</w:t>
      </w:r>
      <w:r w:rsidR="002530DC">
        <w:rPr>
          <w:rStyle w:val="af2"/>
          <w:color w:val="auto"/>
          <w:u w:val="none"/>
        </w:rPr>
        <w:t>Повар</w:t>
      </w:r>
      <w:r w:rsidR="00B722D3">
        <w:rPr>
          <w:bCs w:val="0"/>
          <w:color w:val="000000"/>
          <w:lang w:eastAsia="en-US"/>
        </w:rPr>
        <w:t>»</w:t>
      </w:r>
    </w:p>
    <w:p w14:paraId="3A75CC5F" w14:textId="77777777" w:rsidR="00BD0791" w:rsidRDefault="00BD0791">
      <w:pPr>
        <w:tabs>
          <w:tab w:val="center" w:pos="6447"/>
        </w:tabs>
        <w:autoSpaceDE w:val="0"/>
        <w:autoSpaceDN w:val="0"/>
        <w:adjustRightInd w:val="0"/>
        <w:ind w:firstLine="846"/>
        <w:jc w:val="center"/>
        <w:rPr>
          <w:b/>
          <w:color w:val="000000"/>
          <w:lang w:eastAsia="en-US"/>
        </w:rPr>
      </w:pPr>
    </w:p>
    <w:p w14:paraId="542E3B91" w14:textId="1B685876" w:rsidR="00930A3D" w:rsidRDefault="00A0396B" w:rsidP="00086263">
      <w:pPr>
        <w:pStyle w:val="af1"/>
      </w:pPr>
      <w:r w:rsidRPr="00A0396B">
        <w:t xml:space="preserve">Сводные данные о поступивших замечаниях и предложениях к проекту </w:t>
      </w:r>
      <w:r w:rsidR="00FA65B2">
        <w:t xml:space="preserve">актуализированного профессионального </w:t>
      </w:r>
      <w:r w:rsidRPr="00A0396B">
        <w:t>стандарта</w:t>
      </w:r>
      <w:r>
        <w:t xml:space="preserve"> </w:t>
      </w:r>
      <w:r w:rsidRPr="00930A3D">
        <w:t>«</w:t>
      </w:r>
      <w:r w:rsidR="002530DC">
        <w:rPr>
          <w:rStyle w:val="af2"/>
          <w:color w:val="auto"/>
          <w:u w:val="none"/>
        </w:rPr>
        <w:t>Повар</w:t>
      </w:r>
      <w:r w:rsidRPr="00930A3D">
        <w:t>»</w:t>
      </w:r>
      <w:r w:rsidRPr="00A0396B">
        <w:t>, проектам квалификаций и описанию профессий для Справочника профессий</w:t>
      </w:r>
    </w:p>
    <w:p w14:paraId="0CB00877" w14:textId="77777777" w:rsidR="00930A3D" w:rsidRDefault="00930A3D" w:rsidP="00930A3D">
      <w:pPr>
        <w:pStyle w:val="af3"/>
        <w:rPr>
          <w:lang w:eastAsia="en-US"/>
        </w:rPr>
      </w:pPr>
    </w:p>
    <w:tbl>
      <w:tblPr>
        <w:tblW w:w="49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"/>
        <w:gridCol w:w="2590"/>
        <w:gridCol w:w="2736"/>
        <w:gridCol w:w="5040"/>
        <w:gridCol w:w="3630"/>
      </w:tblGrid>
      <w:tr w:rsidR="00930A3D" w:rsidRPr="00EB4F53" w14:paraId="2ACC2A55" w14:textId="77777777" w:rsidTr="001B4EC5">
        <w:trPr>
          <w:trHeight w:val="20"/>
          <w:tblHeader/>
        </w:trPr>
        <w:tc>
          <w:tcPr>
            <w:tcW w:w="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16817" w14:textId="77777777" w:rsidR="00930A3D" w:rsidRPr="00EB4F53" w:rsidRDefault="00930A3D" w:rsidP="00930A3D">
            <w:pPr>
              <w:pStyle w:val="af3"/>
            </w:pPr>
            <w:r w:rsidRPr="00EB4F53">
              <w:t>№ п/п</w:t>
            </w:r>
          </w:p>
        </w:tc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43104C" w14:textId="77777777" w:rsidR="00930A3D" w:rsidRPr="00EB4F53" w:rsidRDefault="00930A3D" w:rsidP="00930A3D">
            <w:pPr>
              <w:pStyle w:val="af3"/>
            </w:pPr>
            <w:r w:rsidRPr="00EB4F53">
              <w:t>ФИО</w:t>
            </w:r>
            <w:r>
              <w:t xml:space="preserve"> </w:t>
            </w:r>
            <w:r w:rsidRPr="00EB4F53">
              <w:t>эксперта</w:t>
            </w: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51A91" w14:textId="77777777" w:rsidR="00930A3D" w:rsidRPr="00EB4F53" w:rsidRDefault="00930A3D" w:rsidP="00930A3D">
            <w:pPr>
              <w:pStyle w:val="af3"/>
            </w:pPr>
            <w:r w:rsidRPr="00EB4F53">
              <w:t>Организация, должность</w:t>
            </w:r>
          </w:p>
        </w:tc>
        <w:tc>
          <w:tcPr>
            <w:tcW w:w="1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68CFD2" w14:textId="77777777" w:rsidR="00930A3D" w:rsidRPr="00EB4F53" w:rsidRDefault="00930A3D" w:rsidP="00930A3D">
            <w:pPr>
              <w:pStyle w:val="af3"/>
            </w:pPr>
            <w:r w:rsidRPr="00EB4F53">
              <w:t>Замечание, предложение</w:t>
            </w:r>
          </w:p>
        </w:tc>
        <w:tc>
          <w:tcPr>
            <w:tcW w:w="1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96608" w14:textId="77777777" w:rsidR="00930A3D" w:rsidRPr="00EB4F53" w:rsidRDefault="00930A3D" w:rsidP="00D928BD">
            <w:pPr>
              <w:pStyle w:val="af3"/>
            </w:pPr>
            <w:r w:rsidRPr="00EB4F53">
              <w:t>Принято, отклонено,</w:t>
            </w:r>
            <w:r>
              <w:t xml:space="preserve"> </w:t>
            </w:r>
            <w:r w:rsidRPr="00EB4F53">
              <w:t>частично принято (с обоснованием)</w:t>
            </w:r>
          </w:p>
        </w:tc>
      </w:tr>
      <w:tr w:rsidR="00A0396B" w:rsidRPr="00A0396B" w14:paraId="688E78F7" w14:textId="77777777" w:rsidTr="001B4EC5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0C83B" w14:textId="77777777" w:rsidR="00A0396B" w:rsidRPr="00A0396B" w:rsidRDefault="00A0396B" w:rsidP="00A0396B">
            <w:pPr>
              <w:pStyle w:val="afe"/>
              <w:rPr>
                <w:rStyle w:val="af2"/>
                <w:color w:val="auto"/>
                <w:u w:val="none"/>
              </w:rPr>
            </w:pPr>
            <w:r w:rsidRPr="00A0396B">
              <w:rPr>
                <w:rStyle w:val="af2"/>
                <w:color w:val="auto"/>
                <w:u w:val="none"/>
              </w:rPr>
              <w:t>Замечания и предложения к проекту профессионального стандарта</w:t>
            </w:r>
          </w:p>
        </w:tc>
      </w:tr>
      <w:tr w:rsidR="00B13F3E" w:rsidRPr="00EB4F53" w14:paraId="23B6A73B" w14:textId="77777777" w:rsidTr="001B4EC5">
        <w:trPr>
          <w:trHeight w:val="20"/>
        </w:trPr>
        <w:tc>
          <w:tcPr>
            <w:tcW w:w="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38D8C" w14:textId="6B97AFDB" w:rsidR="00B13F3E" w:rsidRPr="00EB4F53" w:rsidRDefault="00B13F3E" w:rsidP="00B13F3E">
            <w:pPr>
              <w:pStyle w:val="af3"/>
            </w:pPr>
            <w:r>
              <w:t>1</w:t>
            </w:r>
          </w:p>
        </w:tc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A0A54" w14:textId="09479F51" w:rsidR="00B13F3E" w:rsidRDefault="008F7D21" w:rsidP="00B13F3E">
            <w:r>
              <w:t xml:space="preserve">Журкин Александр </w:t>
            </w: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B0385" w14:textId="2C621235" w:rsidR="00B13F3E" w:rsidRDefault="008F7D21" w:rsidP="00B13F3E">
            <w:r>
              <w:t xml:space="preserve">Ресторан </w:t>
            </w:r>
            <w:r w:rsidRPr="008F7D21">
              <w:t>«Пироги Вино и Гусь»</w:t>
            </w:r>
            <w:r>
              <w:t>, шеф-повар</w:t>
            </w:r>
          </w:p>
        </w:tc>
        <w:tc>
          <w:tcPr>
            <w:tcW w:w="1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2D857" w14:textId="483F6A94" w:rsidR="00B13F3E" w:rsidRPr="00EB4F53" w:rsidRDefault="00B13F3E" w:rsidP="00B13F3E">
            <w:pPr>
              <w:pStyle w:val="af3"/>
            </w:pPr>
            <w:r>
              <w:t>Добавить требования к знаниям и умениям по осуществлению органолептической оценки</w:t>
            </w:r>
          </w:p>
        </w:tc>
        <w:tc>
          <w:tcPr>
            <w:tcW w:w="1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23EF9" w14:textId="43E89D76" w:rsidR="00B13F3E" w:rsidRPr="00883701" w:rsidRDefault="00B13F3E" w:rsidP="00B13F3E">
            <w:pPr>
              <w:pStyle w:val="af3"/>
              <w:rPr>
                <w:rStyle w:val="af2"/>
                <w:color w:val="auto"/>
                <w:u w:val="none"/>
              </w:rPr>
            </w:pPr>
            <w:r>
              <w:rPr>
                <w:rStyle w:val="af2"/>
                <w:color w:val="auto"/>
                <w:u w:val="none"/>
              </w:rPr>
              <w:t>Принято</w:t>
            </w:r>
          </w:p>
        </w:tc>
      </w:tr>
      <w:tr w:rsidR="00603563" w:rsidRPr="00EB4F53" w14:paraId="12952D0E" w14:textId="77777777" w:rsidTr="00C447AA">
        <w:trPr>
          <w:trHeight w:val="20"/>
        </w:trPr>
        <w:tc>
          <w:tcPr>
            <w:tcW w:w="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A54EE" w14:textId="35424DE9" w:rsidR="00603563" w:rsidRPr="00EB4F53" w:rsidRDefault="00603563" w:rsidP="00603563">
            <w:pPr>
              <w:pStyle w:val="af3"/>
            </w:pPr>
            <w:r>
              <w:t>2</w:t>
            </w:r>
          </w:p>
        </w:tc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907C7" w14:textId="25F2CF53" w:rsidR="00603563" w:rsidRDefault="00603563" w:rsidP="00603563">
            <w:r>
              <w:t>Ушанов Юрий Васильевич</w:t>
            </w: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0C248E" w14:textId="6F087B7E" w:rsidR="00603563" w:rsidRDefault="00603563" w:rsidP="00603563">
            <w:r>
              <w:t>ФРиО, заместитель президента</w:t>
            </w:r>
          </w:p>
        </w:tc>
        <w:tc>
          <w:tcPr>
            <w:tcW w:w="1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0518" w14:textId="4DED8EB5" w:rsidR="00603563" w:rsidRPr="00EB4F53" w:rsidRDefault="00603563" w:rsidP="00603563">
            <w:pPr>
              <w:pStyle w:val="af3"/>
            </w:pPr>
            <w:r>
              <w:t>Добавить требования по осуществлению контроля на этапах технологического процесса приготовления блюд</w:t>
            </w:r>
          </w:p>
        </w:tc>
        <w:tc>
          <w:tcPr>
            <w:tcW w:w="1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475BAE" w14:textId="2D88A39A" w:rsidR="00603563" w:rsidRPr="00883701" w:rsidRDefault="00603563" w:rsidP="00603563">
            <w:pPr>
              <w:pStyle w:val="af3"/>
              <w:rPr>
                <w:rStyle w:val="af2"/>
                <w:color w:val="auto"/>
                <w:u w:val="none"/>
              </w:rPr>
            </w:pPr>
            <w:r w:rsidRPr="00883701">
              <w:rPr>
                <w:rStyle w:val="af2"/>
                <w:color w:val="auto"/>
                <w:u w:val="none"/>
              </w:rPr>
              <w:t>Принято</w:t>
            </w:r>
            <w:r>
              <w:rPr>
                <w:rStyle w:val="af2"/>
                <w:color w:val="auto"/>
                <w:u w:val="none"/>
              </w:rPr>
              <w:t xml:space="preserve">. ТФ </w:t>
            </w:r>
            <w:r w:rsidRPr="0021786D">
              <w:rPr>
                <w:rStyle w:val="af2"/>
                <w:color w:val="auto"/>
                <w:u w:val="none"/>
              </w:rPr>
              <w:t>D/03.6</w:t>
            </w:r>
          </w:p>
        </w:tc>
      </w:tr>
      <w:tr w:rsidR="00603563" w:rsidRPr="00EB4F53" w14:paraId="7D9AC779" w14:textId="77777777" w:rsidTr="008F7D21">
        <w:trPr>
          <w:trHeight w:val="20"/>
        </w:trPr>
        <w:tc>
          <w:tcPr>
            <w:tcW w:w="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E3BE3" w14:textId="4BB3A61B" w:rsidR="00603563" w:rsidRPr="00EB4F53" w:rsidRDefault="00603563" w:rsidP="00603563">
            <w:pPr>
              <w:pStyle w:val="af3"/>
            </w:pPr>
            <w:r>
              <w:t>3</w:t>
            </w:r>
          </w:p>
        </w:tc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7C7071" w14:textId="6DF9095C" w:rsidR="00603563" w:rsidRDefault="00603563" w:rsidP="00603563">
            <w:r>
              <w:t>Колганова Наталья Николаевна</w:t>
            </w: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29E5A" w14:textId="05E8F407" w:rsidR="00603563" w:rsidRDefault="00603563" w:rsidP="00603563">
            <w:r>
              <w:t>Генеральный директор Фуд Аудит</w:t>
            </w:r>
          </w:p>
        </w:tc>
        <w:tc>
          <w:tcPr>
            <w:tcW w:w="1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1D3E9" w14:textId="54E66FB5" w:rsidR="00603563" w:rsidRPr="00EB4F53" w:rsidRDefault="00603563" w:rsidP="00603563">
            <w:pPr>
              <w:pStyle w:val="af3"/>
            </w:pPr>
            <w:r>
              <w:t>Добавить в требованиях к знаниям шеф-повара, су-шефа – принципы ХАССР</w:t>
            </w:r>
          </w:p>
        </w:tc>
        <w:tc>
          <w:tcPr>
            <w:tcW w:w="1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B7D18" w14:textId="27585151" w:rsidR="00603563" w:rsidRPr="00883701" w:rsidRDefault="00603563" w:rsidP="00603563">
            <w:pPr>
              <w:pStyle w:val="af3"/>
              <w:rPr>
                <w:rStyle w:val="af2"/>
                <w:color w:val="auto"/>
                <w:u w:val="none"/>
              </w:rPr>
            </w:pPr>
            <w:r w:rsidRPr="00883701">
              <w:t>Принято</w:t>
            </w:r>
          </w:p>
        </w:tc>
      </w:tr>
      <w:tr w:rsidR="00603563" w:rsidRPr="00531CD1" w14:paraId="5A679245" w14:textId="77777777" w:rsidTr="001B4EC5">
        <w:trPr>
          <w:trHeight w:val="20"/>
        </w:trPr>
        <w:tc>
          <w:tcPr>
            <w:tcW w:w="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1D5D0" w14:textId="45F83811" w:rsidR="00603563" w:rsidRPr="00531CD1" w:rsidRDefault="00603563" w:rsidP="00603563">
            <w:pPr>
              <w:pStyle w:val="af3"/>
            </w:pPr>
            <w:r>
              <w:t>4</w:t>
            </w:r>
          </w:p>
        </w:tc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143639" w14:textId="02344CBF" w:rsidR="00603563" w:rsidRPr="00531CD1" w:rsidRDefault="00603563" w:rsidP="00603563">
            <w:pPr>
              <w:pStyle w:val="af3"/>
            </w:pPr>
            <w:r>
              <w:t>Ушанов Юрий Васильевич</w:t>
            </w: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1023F" w14:textId="2B70F755" w:rsidR="00603563" w:rsidRPr="00531CD1" w:rsidRDefault="00603563" w:rsidP="00603563">
            <w:pPr>
              <w:pStyle w:val="af3"/>
            </w:pPr>
            <w:r>
              <w:t>ФРиО, заместитель президента</w:t>
            </w:r>
          </w:p>
        </w:tc>
        <w:tc>
          <w:tcPr>
            <w:tcW w:w="1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0156F" w14:textId="27CD3759" w:rsidR="00603563" w:rsidRPr="00531CD1" w:rsidRDefault="00603563" w:rsidP="00603563">
            <w:pPr>
              <w:pStyle w:val="af3"/>
            </w:pPr>
            <w:r>
              <w:t xml:space="preserve">В умения ТФ </w:t>
            </w:r>
            <w:r>
              <w:rPr>
                <w:lang w:val="en-US"/>
              </w:rPr>
              <w:t>B</w:t>
            </w:r>
            <w:r>
              <w:t>/02.4 добавить умения готовить простые блюда из морепродуктов</w:t>
            </w:r>
          </w:p>
        </w:tc>
        <w:tc>
          <w:tcPr>
            <w:tcW w:w="1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3288E" w14:textId="06D1160C" w:rsidR="00603563" w:rsidRPr="00883701" w:rsidRDefault="00603563" w:rsidP="00603563">
            <w:pPr>
              <w:pStyle w:val="af3"/>
            </w:pPr>
            <w:r w:rsidRPr="00883701">
              <w:t>Принято</w:t>
            </w:r>
          </w:p>
        </w:tc>
      </w:tr>
      <w:tr w:rsidR="00603563" w:rsidRPr="00531CD1" w14:paraId="0B30342B" w14:textId="77777777" w:rsidTr="001B4EC5">
        <w:trPr>
          <w:trHeight w:val="20"/>
        </w:trPr>
        <w:tc>
          <w:tcPr>
            <w:tcW w:w="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63543B" w14:textId="5E8BD158" w:rsidR="00603563" w:rsidRPr="00531CD1" w:rsidRDefault="00603563" w:rsidP="00603563">
            <w:pPr>
              <w:pStyle w:val="af3"/>
            </w:pPr>
            <w:r>
              <w:t>5</w:t>
            </w:r>
          </w:p>
        </w:tc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33C3E" w14:textId="1E476D21" w:rsidR="00603563" w:rsidRPr="00531CD1" w:rsidRDefault="00603563" w:rsidP="00603563">
            <w:pPr>
              <w:pStyle w:val="af3"/>
            </w:pPr>
            <w:r>
              <w:t>Ушанов Юрий Васильевич</w:t>
            </w: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AE413" w14:textId="35324941" w:rsidR="00603563" w:rsidRPr="00531CD1" w:rsidRDefault="00603563" w:rsidP="00603563">
            <w:pPr>
              <w:pStyle w:val="af3"/>
            </w:pPr>
            <w:r>
              <w:t>ФРиО, заместитель президента</w:t>
            </w:r>
          </w:p>
        </w:tc>
        <w:tc>
          <w:tcPr>
            <w:tcW w:w="1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1C86AB" w14:textId="65311A47" w:rsidR="00603563" w:rsidRPr="00883701" w:rsidRDefault="00603563" w:rsidP="00603563">
            <w:pPr>
              <w:pStyle w:val="af3"/>
            </w:pPr>
            <w:r>
              <w:t xml:space="preserve">В трудовые действия </w:t>
            </w:r>
            <w:r w:rsidRPr="006356EC">
              <w:t>D/01.6</w:t>
            </w:r>
            <w:r>
              <w:t xml:space="preserve"> добавить </w:t>
            </w:r>
            <w:r w:rsidRPr="006356EC">
              <w:t>Подбор технологических режимов приготовления блюд, напитков и кулинарных изделий</w:t>
            </w:r>
          </w:p>
        </w:tc>
        <w:tc>
          <w:tcPr>
            <w:tcW w:w="1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718D4" w14:textId="27CA0391" w:rsidR="00603563" w:rsidRPr="00883701" w:rsidRDefault="00603563" w:rsidP="00603563">
            <w:pPr>
              <w:pStyle w:val="af3"/>
            </w:pPr>
            <w:r>
              <w:t>Принято</w:t>
            </w:r>
          </w:p>
        </w:tc>
      </w:tr>
      <w:tr w:rsidR="00603563" w:rsidRPr="00531CD1" w14:paraId="01A35603" w14:textId="77777777" w:rsidTr="001B4EC5">
        <w:trPr>
          <w:trHeight w:val="20"/>
        </w:trPr>
        <w:tc>
          <w:tcPr>
            <w:tcW w:w="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DFD1C" w14:textId="34EB0FC3" w:rsidR="00603563" w:rsidRPr="00531CD1" w:rsidRDefault="00603563" w:rsidP="00603563">
            <w:pPr>
              <w:pStyle w:val="af3"/>
            </w:pPr>
            <w:r>
              <w:t>6</w:t>
            </w:r>
          </w:p>
        </w:tc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F3EA71" w14:textId="0BF78920" w:rsidR="00603563" w:rsidRPr="00531CD1" w:rsidRDefault="00603563" w:rsidP="00603563">
            <w:pPr>
              <w:pStyle w:val="af3"/>
            </w:pPr>
            <w:r>
              <w:t>Ушанов Юрий Васильевич</w:t>
            </w: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5F7FF" w14:textId="325453FD" w:rsidR="00603563" w:rsidRPr="00531CD1" w:rsidRDefault="00603563" w:rsidP="00603563">
            <w:pPr>
              <w:pStyle w:val="af3"/>
            </w:pPr>
            <w:r>
              <w:t>ФРиО, заместитель президента</w:t>
            </w:r>
          </w:p>
        </w:tc>
        <w:tc>
          <w:tcPr>
            <w:tcW w:w="1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B7D0B9" w14:textId="6826CFB3" w:rsidR="00603563" w:rsidRPr="00531CD1" w:rsidRDefault="00603563" w:rsidP="00603563">
            <w:pPr>
              <w:pStyle w:val="af3"/>
            </w:pPr>
            <w:r>
              <w:t xml:space="preserve">В необходимые умения </w:t>
            </w:r>
            <w:r w:rsidRPr="006356EC">
              <w:t>D/01.6</w:t>
            </w:r>
            <w:r>
              <w:t xml:space="preserve"> добавить «</w:t>
            </w:r>
            <w:r w:rsidRPr="006356EC">
              <w:t>Определять факторы, влияющие на выбор технологических режимов</w:t>
            </w:r>
            <w:r>
              <w:t>, технологического оборудования для приготовления блюд, напитков и кулинарных изделий»</w:t>
            </w:r>
          </w:p>
        </w:tc>
        <w:tc>
          <w:tcPr>
            <w:tcW w:w="1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F0FF0" w14:textId="33FAE81C" w:rsidR="00603563" w:rsidRPr="00883701" w:rsidRDefault="00603563" w:rsidP="00603563">
            <w:pPr>
              <w:pStyle w:val="af3"/>
            </w:pPr>
            <w:r>
              <w:t>Принято</w:t>
            </w:r>
          </w:p>
        </w:tc>
      </w:tr>
      <w:tr w:rsidR="00603563" w:rsidRPr="00531CD1" w14:paraId="1A214040" w14:textId="77777777" w:rsidTr="001B4EC5">
        <w:trPr>
          <w:trHeight w:val="20"/>
        </w:trPr>
        <w:tc>
          <w:tcPr>
            <w:tcW w:w="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CAFC8" w14:textId="372235B9" w:rsidR="00603563" w:rsidRDefault="00603563" w:rsidP="00603563">
            <w:pPr>
              <w:pStyle w:val="af3"/>
            </w:pPr>
            <w:r>
              <w:t>7</w:t>
            </w:r>
          </w:p>
        </w:tc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908CFB" w14:textId="3BA74B18" w:rsidR="00603563" w:rsidRPr="00531CD1" w:rsidRDefault="00603563" w:rsidP="00603563">
            <w:pPr>
              <w:pStyle w:val="af3"/>
            </w:pPr>
            <w:r>
              <w:t>Ломакина Ольга Константиновна</w:t>
            </w: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7D66CF" w14:textId="1BF8B827" w:rsidR="00603563" w:rsidRPr="00531CD1" w:rsidRDefault="00603563" w:rsidP="00603563">
            <w:pPr>
              <w:pStyle w:val="af3"/>
            </w:pPr>
            <w:r>
              <w:t>Бар</w:t>
            </w:r>
            <w:r w:rsidRPr="00B44BC9">
              <w:t xml:space="preserve"> «Кружка» и Гастрономического ателье «Груша»</w:t>
            </w:r>
            <w:r>
              <w:t>, соучредитель</w:t>
            </w:r>
          </w:p>
        </w:tc>
        <w:tc>
          <w:tcPr>
            <w:tcW w:w="1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DDBCB6" w14:textId="2FBD813E" w:rsidR="00603563" w:rsidRPr="00531CD1" w:rsidRDefault="00603563" w:rsidP="00603563">
            <w:pPr>
              <w:pStyle w:val="af3"/>
            </w:pPr>
            <w:r>
              <w:t>Добавить знания товароведения</w:t>
            </w:r>
          </w:p>
        </w:tc>
        <w:tc>
          <w:tcPr>
            <w:tcW w:w="1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D5DB8" w14:textId="1413EF88" w:rsidR="00603563" w:rsidRPr="00883701" w:rsidRDefault="00603563" w:rsidP="00603563">
            <w:pPr>
              <w:pStyle w:val="af3"/>
            </w:pPr>
            <w:r>
              <w:t>Принято</w:t>
            </w:r>
          </w:p>
        </w:tc>
      </w:tr>
      <w:tr w:rsidR="00603563" w:rsidRPr="00531CD1" w14:paraId="144C592E" w14:textId="77777777" w:rsidTr="001B4EC5">
        <w:trPr>
          <w:trHeight w:val="20"/>
        </w:trPr>
        <w:tc>
          <w:tcPr>
            <w:tcW w:w="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84C30" w14:textId="3673BDF1" w:rsidR="00603563" w:rsidRDefault="00603563" w:rsidP="00603563">
            <w:pPr>
              <w:pStyle w:val="af3"/>
            </w:pPr>
            <w:r>
              <w:t>8</w:t>
            </w:r>
          </w:p>
        </w:tc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FB3C9" w14:textId="5BD8FD3C" w:rsidR="00603563" w:rsidRPr="00531CD1" w:rsidRDefault="00603563" w:rsidP="00603563">
            <w:pPr>
              <w:pStyle w:val="af3"/>
            </w:pPr>
            <w:r>
              <w:t>Миронов Сергей Константинович</w:t>
            </w: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12ADF" w14:textId="2E77D5EB" w:rsidR="00603563" w:rsidRPr="00531CD1" w:rsidRDefault="00603563" w:rsidP="00603563">
            <w:pPr>
              <w:pStyle w:val="af3"/>
            </w:pPr>
            <w:r w:rsidRPr="00DD26F5">
              <w:t>Рестораны «Мясо</w:t>
            </w:r>
            <w:r>
              <w:t xml:space="preserve"> </w:t>
            </w:r>
            <w:r w:rsidRPr="00DD26F5">
              <w:t>&amp;</w:t>
            </w:r>
            <w:r>
              <w:t xml:space="preserve"> </w:t>
            </w:r>
            <w:r w:rsidRPr="00DD26F5">
              <w:t>Рыба»</w:t>
            </w:r>
            <w:r>
              <w:t>, учредитель</w:t>
            </w:r>
          </w:p>
        </w:tc>
        <w:tc>
          <w:tcPr>
            <w:tcW w:w="1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6626F" w14:textId="46565A28" w:rsidR="00603563" w:rsidRPr="00531CD1" w:rsidRDefault="00603563" w:rsidP="00603563">
            <w:pPr>
              <w:pStyle w:val="af3"/>
            </w:pPr>
            <w:r>
              <w:t>Для 6 уровня квалификации предусмотреть возможность образовательной траектории – среднее профессиональное образование и дополнительное профессиональное образование</w:t>
            </w:r>
          </w:p>
        </w:tc>
        <w:tc>
          <w:tcPr>
            <w:tcW w:w="1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B29B9" w14:textId="79CD9CCD" w:rsidR="00603563" w:rsidRPr="00883701" w:rsidRDefault="00603563" w:rsidP="00603563">
            <w:pPr>
              <w:pStyle w:val="af3"/>
            </w:pPr>
            <w:r>
              <w:t>Принято</w:t>
            </w:r>
          </w:p>
        </w:tc>
      </w:tr>
      <w:tr w:rsidR="00603563" w:rsidRPr="00531CD1" w14:paraId="371FCF8E" w14:textId="77777777" w:rsidTr="001B4EC5">
        <w:trPr>
          <w:trHeight w:val="20"/>
        </w:trPr>
        <w:tc>
          <w:tcPr>
            <w:tcW w:w="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B41EF" w14:textId="114AA82F" w:rsidR="00603563" w:rsidRDefault="00603563" w:rsidP="00603563">
            <w:pPr>
              <w:pStyle w:val="af3"/>
            </w:pPr>
            <w:r>
              <w:t>9</w:t>
            </w:r>
          </w:p>
        </w:tc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0D2DE3" w14:textId="6005505E" w:rsidR="00603563" w:rsidRPr="00531CD1" w:rsidRDefault="00603563" w:rsidP="00603563">
            <w:pPr>
              <w:pStyle w:val="af3"/>
            </w:pPr>
            <w:r>
              <w:t>Миронов Сергей Константинович</w:t>
            </w: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642EC" w14:textId="46E91591" w:rsidR="00603563" w:rsidRPr="00531CD1" w:rsidRDefault="00603563" w:rsidP="00603563">
            <w:pPr>
              <w:pStyle w:val="af3"/>
            </w:pPr>
            <w:r w:rsidRPr="00DD26F5">
              <w:t>Рестораны «Мясо</w:t>
            </w:r>
            <w:r>
              <w:t xml:space="preserve"> </w:t>
            </w:r>
            <w:r w:rsidRPr="00DD26F5">
              <w:t>&amp;</w:t>
            </w:r>
            <w:r>
              <w:t xml:space="preserve"> </w:t>
            </w:r>
            <w:r w:rsidRPr="00DD26F5">
              <w:t>Рыба»</w:t>
            </w:r>
            <w:r>
              <w:t>, учредитель</w:t>
            </w:r>
          </w:p>
        </w:tc>
        <w:tc>
          <w:tcPr>
            <w:tcW w:w="1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208F7" w14:textId="76ED3955" w:rsidR="00603563" w:rsidRPr="00531CD1" w:rsidRDefault="00603563" w:rsidP="00603563">
            <w:pPr>
              <w:pStyle w:val="af3"/>
            </w:pPr>
            <w:r>
              <w:t>Для шеф-повара предусмотреть в трудовых действиях непосредственное приготовление блюд, напитков, кулинарных изделий</w:t>
            </w:r>
          </w:p>
        </w:tc>
        <w:tc>
          <w:tcPr>
            <w:tcW w:w="1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EAC2C" w14:textId="05BD7409" w:rsidR="00603563" w:rsidRPr="00883701" w:rsidRDefault="00603563" w:rsidP="00603563">
            <w:pPr>
              <w:pStyle w:val="af3"/>
            </w:pPr>
            <w:r>
              <w:t>Принято</w:t>
            </w:r>
          </w:p>
        </w:tc>
      </w:tr>
      <w:tr w:rsidR="00603563" w:rsidRPr="00531CD1" w14:paraId="3D99E7C8" w14:textId="77777777" w:rsidTr="001B4EC5">
        <w:trPr>
          <w:trHeight w:val="20"/>
        </w:trPr>
        <w:tc>
          <w:tcPr>
            <w:tcW w:w="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0C7399" w14:textId="7822E08C" w:rsidR="00603563" w:rsidRDefault="00603563" w:rsidP="00603563">
            <w:pPr>
              <w:pStyle w:val="af3"/>
            </w:pPr>
            <w:r>
              <w:t>10</w:t>
            </w:r>
          </w:p>
        </w:tc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BBA785" w14:textId="28176A81" w:rsidR="00603563" w:rsidRPr="00531CD1" w:rsidRDefault="00603563" w:rsidP="00603563">
            <w:pPr>
              <w:pStyle w:val="af3"/>
            </w:pPr>
            <w:r>
              <w:t>Лобанов Олег Валентинович</w:t>
            </w: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168BBC" w14:textId="325B7B76" w:rsidR="00603563" w:rsidRPr="00531CD1" w:rsidRDefault="00603563" w:rsidP="00603563">
            <w:pPr>
              <w:pStyle w:val="af3"/>
            </w:pPr>
            <w:r>
              <w:t>Корпус Групп, директор</w:t>
            </w:r>
          </w:p>
        </w:tc>
        <w:tc>
          <w:tcPr>
            <w:tcW w:w="1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FB6CDD" w14:textId="50191E03" w:rsidR="00603563" w:rsidRPr="00531CD1" w:rsidRDefault="00603563" w:rsidP="00603563">
            <w:pPr>
              <w:pStyle w:val="af3"/>
            </w:pPr>
            <w:r>
              <w:t>В трудовые действия шеф-повара добавить калькуляцию себестоимости блюд</w:t>
            </w:r>
          </w:p>
        </w:tc>
        <w:tc>
          <w:tcPr>
            <w:tcW w:w="1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C0B49" w14:textId="6EA14163" w:rsidR="00603563" w:rsidRPr="00883701" w:rsidRDefault="00603563" w:rsidP="00603563">
            <w:pPr>
              <w:pStyle w:val="af3"/>
            </w:pPr>
            <w:r>
              <w:t>Частично принято. Добавлено в необходимые знания.</w:t>
            </w:r>
          </w:p>
        </w:tc>
      </w:tr>
      <w:tr w:rsidR="00603563" w:rsidRPr="00531CD1" w14:paraId="256D7876" w14:textId="77777777" w:rsidTr="001B4EC5">
        <w:trPr>
          <w:trHeight w:val="20"/>
        </w:trPr>
        <w:tc>
          <w:tcPr>
            <w:tcW w:w="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2730F1" w14:textId="6D0D5404" w:rsidR="00603563" w:rsidRDefault="00603563" w:rsidP="00603563">
            <w:pPr>
              <w:pStyle w:val="af3"/>
            </w:pPr>
            <w:r>
              <w:t>11</w:t>
            </w:r>
          </w:p>
        </w:tc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D54BB" w14:textId="05537F8B" w:rsidR="00603563" w:rsidRPr="00531CD1" w:rsidRDefault="00603563" w:rsidP="00603563">
            <w:pPr>
              <w:pStyle w:val="af3"/>
            </w:pPr>
            <w:r>
              <w:t>Лобанов Олег Валентинович</w:t>
            </w: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87934" w14:textId="07008A02" w:rsidR="00603563" w:rsidRPr="00531CD1" w:rsidRDefault="00603563" w:rsidP="00603563">
            <w:pPr>
              <w:pStyle w:val="af3"/>
            </w:pPr>
            <w:r>
              <w:t>Корпус Групп, директор</w:t>
            </w:r>
          </w:p>
        </w:tc>
        <w:tc>
          <w:tcPr>
            <w:tcW w:w="1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E8F9E" w14:textId="3B566D2C" w:rsidR="00603563" w:rsidRPr="00531CD1" w:rsidRDefault="00603563" w:rsidP="00603563">
            <w:pPr>
              <w:pStyle w:val="af3"/>
            </w:pPr>
            <w:r>
              <w:t>В трудовые действия добавить п</w:t>
            </w:r>
            <w:r w:rsidRPr="00631374">
              <w:t>рименение систем управления качеством, безопасностью и прослеживаемостью</w:t>
            </w:r>
          </w:p>
        </w:tc>
        <w:tc>
          <w:tcPr>
            <w:tcW w:w="1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E85E11" w14:textId="7DA714B6" w:rsidR="00603563" w:rsidRPr="00883701" w:rsidRDefault="00603563" w:rsidP="00603563">
            <w:pPr>
              <w:pStyle w:val="af3"/>
            </w:pPr>
            <w:r>
              <w:t>Принято</w:t>
            </w:r>
          </w:p>
        </w:tc>
      </w:tr>
      <w:tr w:rsidR="00603563" w:rsidRPr="00531CD1" w14:paraId="75D6F41E" w14:textId="77777777" w:rsidTr="001B4EC5">
        <w:trPr>
          <w:trHeight w:val="20"/>
        </w:trPr>
        <w:tc>
          <w:tcPr>
            <w:tcW w:w="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50C53" w14:textId="335D12B8" w:rsidR="00603563" w:rsidRDefault="00603563" w:rsidP="00603563">
            <w:pPr>
              <w:pStyle w:val="af3"/>
            </w:pPr>
            <w:r>
              <w:t>12</w:t>
            </w:r>
          </w:p>
        </w:tc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2698CE" w14:textId="0DD28142" w:rsidR="00603563" w:rsidRPr="00531CD1" w:rsidRDefault="00603563" w:rsidP="00603563">
            <w:pPr>
              <w:pStyle w:val="af3"/>
            </w:pPr>
            <w:r>
              <w:t>Трофимов Никита Валерьевич</w:t>
            </w: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C0E9B5" w14:textId="5FB56D42" w:rsidR="00603563" w:rsidRPr="00531CD1" w:rsidRDefault="00603563" w:rsidP="00603563">
            <w:pPr>
              <w:pStyle w:val="af3"/>
            </w:pPr>
            <w:r>
              <w:t>Союз "Агентство развития профессиональных квалификаций", генеральный директор</w:t>
            </w:r>
          </w:p>
        </w:tc>
        <w:tc>
          <w:tcPr>
            <w:tcW w:w="1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D29A8C" w14:textId="4E2D643A" w:rsidR="00603563" w:rsidRPr="00531CD1" w:rsidRDefault="00603563" w:rsidP="00603563">
            <w:pPr>
              <w:pStyle w:val="af3"/>
            </w:pPr>
            <w:r>
              <w:t>Необходимо учесть, что шеф-повар должен уметь анализировать свойства сырья, полуфабрикатов в том числе с точки зрения ресурсосбережении, стабильности процессов приготовления</w:t>
            </w:r>
          </w:p>
        </w:tc>
        <w:tc>
          <w:tcPr>
            <w:tcW w:w="1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FC5E0" w14:textId="3E6AEA73" w:rsidR="00603563" w:rsidRPr="00883701" w:rsidRDefault="00603563" w:rsidP="00603563">
            <w:pPr>
              <w:pStyle w:val="af3"/>
            </w:pPr>
            <w:r>
              <w:t>Принято</w:t>
            </w:r>
          </w:p>
        </w:tc>
      </w:tr>
      <w:tr w:rsidR="00603563" w:rsidRPr="00531CD1" w14:paraId="6EFE36FC" w14:textId="77777777" w:rsidTr="001B4EC5">
        <w:trPr>
          <w:trHeight w:val="20"/>
        </w:trPr>
        <w:tc>
          <w:tcPr>
            <w:tcW w:w="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D1F7AC" w14:textId="7462BC2A" w:rsidR="00603563" w:rsidRDefault="00603563" w:rsidP="00603563">
            <w:pPr>
              <w:pStyle w:val="af3"/>
            </w:pPr>
            <w:r>
              <w:t>13</w:t>
            </w:r>
          </w:p>
        </w:tc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176909" w14:textId="26B10E67" w:rsidR="00603563" w:rsidRPr="00531CD1" w:rsidRDefault="00603563" w:rsidP="00603563">
            <w:pPr>
              <w:pStyle w:val="af3"/>
            </w:pPr>
            <w:r>
              <w:t>Трофимов Никита Валерьеви</w:t>
            </w: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255928" w14:textId="718249FA" w:rsidR="00603563" w:rsidRPr="00531CD1" w:rsidRDefault="00603563" w:rsidP="00603563">
            <w:pPr>
              <w:pStyle w:val="af3"/>
            </w:pPr>
            <w:r>
              <w:t>Союз "Агентство развития профессиональных квалификаций", генеральный директор</w:t>
            </w:r>
          </w:p>
        </w:tc>
        <w:tc>
          <w:tcPr>
            <w:tcW w:w="1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DA3A09" w14:textId="2E5CDD61" w:rsidR="00603563" w:rsidRPr="00531CD1" w:rsidRDefault="00603563" w:rsidP="00603563">
            <w:pPr>
              <w:pStyle w:val="af3"/>
            </w:pPr>
            <w:r>
              <w:t>Необходимо учесть умения работать с энергосберегающими технологиями</w:t>
            </w:r>
          </w:p>
        </w:tc>
        <w:tc>
          <w:tcPr>
            <w:tcW w:w="1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F13153" w14:textId="3BA598E5" w:rsidR="00603563" w:rsidRPr="00883701" w:rsidRDefault="00603563" w:rsidP="00603563">
            <w:pPr>
              <w:pStyle w:val="af3"/>
            </w:pPr>
            <w:r>
              <w:t>Частично принято</w:t>
            </w:r>
          </w:p>
        </w:tc>
      </w:tr>
      <w:tr w:rsidR="00603563" w:rsidRPr="00531CD1" w14:paraId="7B2F6AE9" w14:textId="77777777" w:rsidTr="001B4EC5">
        <w:trPr>
          <w:trHeight w:val="20"/>
        </w:trPr>
        <w:tc>
          <w:tcPr>
            <w:tcW w:w="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518630" w14:textId="6D08599D" w:rsidR="00603563" w:rsidRDefault="00603563" w:rsidP="00603563">
            <w:pPr>
              <w:pStyle w:val="af3"/>
            </w:pPr>
            <w:r>
              <w:t>14</w:t>
            </w:r>
          </w:p>
        </w:tc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5A39E" w14:textId="5AE76E0B" w:rsidR="00603563" w:rsidRPr="00531CD1" w:rsidRDefault="00603563" w:rsidP="00603563">
            <w:pPr>
              <w:pStyle w:val="af3"/>
            </w:pPr>
            <w:r>
              <w:t>Кривошонок Константин Викторович</w:t>
            </w: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2EFD8" w14:textId="7B758890" w:rsidR="00603563" w:rsidRPr="00531CD1" w:rsidRDefault="00603563" w:rsidP="00603563">
            <w:pPr>
              <w:pStyle w:val="af3"/>
            </w:pPr>
            <w:r>
              <w:t>ФРиО, главный санитарный врач</w:t>
            </w:r>
          </w:p>
        </w:tc>
        <w:tc>
          <w:tcPr>
            <w:tcW w:w="1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7E64B" w14:textId="67050415" w:rsidR="00603563" w:rsidRPr="00531CD1" w:rsidRDefault="00603563" w:rsidP="00603563">
            <w:pPr>
              <w:pStyle w:val="af3"/>
            </w:pPr>
            <w:r>
              <w:t>Шеф-повар должен уметь отбирать пробы для дальнейших лабораторных исследований</w:t>
            </w:r>
          </w:p>
        </w:tc>
        <w:tc>
          <w:tcPr>
            <w:tcW w:w="1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3AA743" w14:textId="467A7890" w:rsidR="00603563" w:rsidRPr="00531CD1" w:rsidRDefault="00603563" w:rsidP="00603563">
            <w:pPr>
              <w:pStyle w:val="af3"/>
            </w:pPr>
            <w:r>
              <w:t>Принято</w:t>
            </w:r>
          </w:p>
        </w:tc>
      </w:tr>
      <w:tr w:rsidR="00603563" w:rsidRPr="00531CD1" w14:paraId="7975C1C2" w14:textId="77777777" w:rsidTr="008F7D21">
        <w:trPr>
          <w:trHeight w:val="20"/>
        </w:trPr>
        <w:tc>
          <w:tcPr>
            <w:tcW w:w="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9C7B8" w14:textId="0AD99943" w:rsidR="00603563" w:rsidRDefault="00603563" w:rsidP="00603563">
            <w:pPr>
              <w:pStyle w:val="af3"/>
            </w:pPr>
            <w:r>
              <w:t>15</w:t>
            </w:r>
          </w:p>
        </w:tc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FB549" w14:textId="63700B78" w:rsidR="00603563" w:rsidRPr="00531CD1" w:rsidRDefault="00603563" w:rsidP="00603563">
            <w:pPr>
              <w:pStyle w:val="af3"/>
            </w:pPr>
            <w:r>
              <w:t>Веретенников Андрей Николаевич</w:t>
            </w: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A8A62" w14:textId="5C74EEA8" w:rsidR="00603563" w:rsidRPr="00531CD1" w:rsidRDefault="00603563" w:rsidP="00603563">
            <w:pPr>
              <w:pStyle w:val="af3"/>
            </w:pPr>
            <w:r w:rsidRPr="00602441">
              <w:t>Федерация Рестораторов и Отельеров Оренбургской области</w:t>
            </w:r>
            <w:r>
              <w:t>, председатель</w:t>
            </w:r>
          </w:p>
        </w:tc>
        <w:tc>
          <w:tcPr>
            <w:tcW w:w="1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ABBBC7" w14:textId="0CF48ABC" w:rsidR="00603563" w:rsidRPr="00531CD1" w:rsidRDefault="00603563" w:rsidP="00603563">
            <w:pPr>
              <w:pStyle w:val="af3"/>
            </w:pPr>
            <w:r>
              <w:t xml:space="preserve">На 5 и 6 уровнях квалификации указать в умениях - </w:t>
            </w:r>
            <w:r w:rsidRPr="006B5126">
              <w:t>Использов</w:t>
            </w:r>
            <w:r>
              <w:t>ание</w:t>
            </w:r>
            <w:r w:rsidRPr="006B5126">
              <w:t xml:space="preserve"> мобильны</w:t>
            </w:r>
            <w:r>
              <w:t>х</w:t>
            </w:r>
            <w:r w:rsidRPr="006B5126">
              <w:t xml:space="preserve"> терминал</w:t>
            </w:r>
            <w:r>
              <w:t>ов</w:t>
            </w:r>
            <w:r w:rsidRPr="006B5126">
              <w:t xml:space="preserve"> и специализированны</w:t>
            </w:r>
            <w:r>
              <w:t>х</w:t>
            </w:r>
            <w:r w:rsidRPr="006B5126">
              <w:t xml:space="preserve"> приложени</w:t>
            </w:r>
            <w:r>
              <w:t>й</w:t>
            </w:r>
            <w:r w:rsidRPr="006B5126">
              <w:t xml:space="preserve"> для</w:t>
            </w:r>
            <w:r>
              <w:t xml:space="preserve"> координации выполнения заданий</w:t>
            </w:r>
          </w:p>
        </w:tc>
        <w:tc>
          <w:tcPr>
            <w:tcW w:w="1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F8389" w14:textId="1C7B10C3" w:rsidR="00603563" w:rsidRPr="00531CD1" w:rsidRDefault="00603563" w:rsidP="00603563">
            <w:pPr>
              <w:pStyle w:val="af3"/>
            </w:pPr>
            <w:r>
              <w:t>Принято</w:t>
            </w:r>
          </w:p>
        </w:tc>
      </w:tr>
      <w:tr w:rsidR="00603563" w:rsidRPr="00531CD1" w14:paraId="4F446A3A" w14:textId="77777777" w:rsidTr="008F7D21">
        <w:trPr>
          <w:trHeight w:val="20"/>
        </w:trPr>
        <w:tc>
          <w:tcPr>
            <w:tcW w:w="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1C573" w14:textId="58D95882" w:rsidR="00603563" w:rsidRDefault="00603563" w:rsidP="00603563">
            <w:pPr>
              <w:pStyle w:val="af3"/>
            </w:pPr>
            <w:r>
              <w:t>16</w:t>
            </w:r>
          </w:p>
        </w:tc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0C4BD" w14:textId="383EC0BD" w:rsidR="00603563" w:rsidRPr="00531CD1" w:rsidRDefault="00603563" w:rsidP="00603563">
            <w:pPr>
              <w:pStyle w:val="af3"/>
            </w:pPr>
            <w:r>
              <w:t>Веретенников Андрей Николаевич</w:t>
            </w: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85927" w14:textId="5A74D977" w:rsidR="00603563" w:rsidRPr="00531CD1" w:rsidRDefault="00603563" w:rsidP="00603563">
            <w:pPr>
              <w:pStyle w:val="af3"/>
            </w:pPr>
            <w:r w:rsidRPr="00602441">
              <w:t>Федерация Рестораторов и Отельеров Оренбургской области</w:t>
            </w:r>
            <w:r>
              <w:t>, председатель</w:t>
            </w:r>
          </w:p>
        </w:tc>
        <w:tc>
          <w:tcPr>
            <w:tcW w:w="1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912CD8" w14:textId="4FC79D05" w:rsidR="00603563" w:rsidRPr="00531CD1" w:rsidRDefault="00603563" w:rsidP="00603563">
            <w:pPr>
              <w:pStyle w:val="af3"/>
            </w:pPr>
            <w:r>
              <w:t>Для соискателей с высшим образованием исключить требование к опыту работы по 6-му уровню квалификации</w:t>
            </w:r>
          </w:p>
        </w:tc>
        <w:tc>
          <w:tcPr>
            <w:tcW w:w="1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24817" w14:textId="37DFAD25" w:rsidR="00603563" w:rsidRPr="00531CD1" w:rsidRDefault="00603563" w:rsidP="00603563">
            <w:pPr>
              <w:pStyle w:val="af3"/>
            </w:pPr>
            <w:r>
              <w:t>Отказано. По результатам профессионально-общественных обсуждений принято решение о нецелесообразности данного решения в связи с отсутствием реальных примеров начала карьеры в организации питания с уровня шеф-повара</w:t>
            </w:r>
          </w:p>
        </w:tc>
      </w:tr>
      <w:tr w:rsidR="00603563" w:rsidRPr="00531CD1" w14:paraId="04736262" w14:textId="77777777" w:rsidTr="008F7D21">
        <w:trPr>
          <w:trHeight w:val="20"/>
        </w:trPr>
        <w:tc>
          <w:tcPr>
            <w:tcW w:w="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3967A" w14:textId="252563C5" w:rsidR="00603563" w:rsidRDefault="00603563" w:rsidP="00603563">
            <w:pPr>
              <w:pStyle w:val="af3"/>
            </w:pPr>
            <w:r>
              <w:t>17</w:t>
            </w:r>
          </w:p>
        </w:tc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09CF1" w14:textId="1B02469A" w:rsidR="00603563" w:rsidRPr="00531CD1" w:rsidRDefault="00603563" w:rsidP="00603563">
            <w:pPr>
              <w:pStyle w:val="af3"/>
            </w:pPr>
            <w:r>
              <w:t>Веретенников Андрей Николаевич</w:t>
            </w: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17C20" w14:textId="415B3379" w:rsidR="00603563" w:rsidRPr="00531CD1" w:rsidRDefault="00603563" w:rsidP="00603563">
            <w:pPr>
              <w:pStyle w:val="af3"/>
            </w:pPr>
            <w:r w:rsidRPr="00602441">
              <w:t>Федерация Рестораторов и Отельеров Оренбургской области</w:t>
            </w:r>
            <w:r>
              <w:t>, председатель</w:t>
            </w:r>
          </w:p>
        </w:tc>
        <w:tc>
          <w:tcPr>
            <w:tcW w:w="1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63C8C4" w14:textId="62D28544" w:rsidR="00603563" w:rsidRPr="00531CD1" w:rsidRDefault="00603563" w:rsidP="00603563">
            <w:pPr>
              <w:pStyle w:val="af3"/>
            </w:pPr>
            <w:r>
              <w:t xml:space="preserve">Для </w:t>
            </w:r>
            <w:r w:rsidRPr="00A35653">
              <w:t>C/01.5</w:t>
            </w:r>
            <w:r>
              <w:t xml:space="preserve"> добавить требования к умениям по осуществлению входного контроля</w:t>
            </w:r>
          </w:p>
        </w:tc>
        <w:tc>
          <w:tcPr>
            <w:tcW w:w="1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19EBAF" w14:textId="414F7984" w:rsidR="00603563" w:rsidRPr="00531CD1" w:rsidRDefault="00603563" w:rsidP="00603563">
            <w:pPr>
              <w:pStyle w:val="af3"/>
            </w:pPr>
            <w:r>
              <w:t>Принято</w:t>
            </w:r>
          </w:p>
        </w:tc>
      </w:tr>
    </w:tbl>
    <w:p w14:paraId="72277340" w14:textId="77777777" w:rsidR="00930A3D" w:rsidRDefault="00930A3D" w:rsidP="00930A3D">
      <w:pPr>
        <w:pStyle w:val="a1"/>
      </w:pPr>
    </w:p>
    <w:p w14:paraId="6E7D4700" w14:textId="77777777" w:rsidR="00F46FB5" w:rsidRPr="00930A3D" w:rsidRDefault="00F46FB5" w:rsidP="00930A3D">
      <w:pPr>
        <w:pStyle w:val="a1"/>
      </w:pPr>
    </w:p>
    <w:p w14:paraId="5719ADD4" w14:textId="77777777" w:rsidR="00F46FB5" w:rsidRDefault="00F46FB5" w:rsidP="00930A3D">
      <w:pPr>
        <w:pStyle w:val="a1"/>
        <w:sectPr w:rsidR="00F46FB5" w:rsidSect="005B5000">
          <w:headerReference w:type="default" r:id="rId16"/>
          <w:headerReference w:type="first" r:id="rId17"/>
          <w:footerReference w:type="first" r:id="rId18"/>
          <w:endnotePr>
            <w:numFmt w:val="decimal"/>
          </w:endnotePr>
          <w:pgSz w:w="16838" w:h="11906" w:orient="landscape"/>
          <w:pgMar w:top="1134" w:right="1134" w:bottom="567" w:left="1134" w:header="709" w:footer="709" w:gutter="0"/>
          <w:cols w:space="720"/>
          <w:docGrid w:linePitch="326"/>
        </w:sectPr>
      </w:pPr>
    </w:p>
    <w:p w14:paraId="361C4BCA" w14:textId="77777777" w:rsidR="00531CD1" w:rsidRDefault="00531CD1">
      <w:pPr>
        <w:rPr>
          <w:sz w:val="22"/>
          <w:szCs w:val="22"/>
        </w:rPr>
      </w:pPr>
    </w:p>
    <w:p w14:paraId="76944AF6" w14:textId="77777777" w:rsidR="00531CD1" w:rsidRDefault="00531CD1">
      <w:pPr>
        <w:rPr>
          <w:sz w:val="22"/>
          <w:szCs w:val="22"/>
        </w:rPr>
        <w:sectPr w:rsidR="00531CD1" w:rsidSect="00531CD1">
          <w:headerReference w:type="default" r:id="rId19"/>
          <w:endnotePr>
            <w:numFmt w:val="decimal"/>
          </w:endnotePr>
          <w:type w:val="continuous"/>
          <w:pgSz w:w="16838" w:h="11906" w:orient="landscape"/>
          <w:pgMar w:top="1134" w:right="851" w:bottom="567" w:left="567" w:header="709" w:footer="709" w:gutter="0"/>
          <w:cols w:space="720"/>
          <w:docGrid w:linePitch="326"/>
        </w:sectPr>
      </w:pPr>
    </w:p>
    <w:p w14:paraId="320CC39E" w14:textId="7A01FBBF" w:rsidR="00531CD1" w:rsidRDefault="00531CD1" w:rsidP="00800E22">
      <w:pPr>
        <w:pageBreakBefore/>
        <w:tabs>
          <w:tab w:val="left" w:pos="993"/>
        </w:tabs>
        <w:suppressAutoHyphens/>
        <w:ind w:left="5387"/>
        <w:outlineLvl w:val="0"/>
        <w:rPr>
          <w:rFonts w:eastAsia="Calibri"/>
          <w:bCs w:val="0"/>
          <w:lang w:eastAsia="en-US"/>
        </w:rPr>
      </w:pPr>
      <w:bookmarkStart w:id="19" w:name="_Toc55294473"/>
      <w:r>
        <w:rPr>
          <w:rFonts w:eastAsia="Calibri"/>
          <w:bCs w:val="0"/>
          <w:lang w:eastAsia="en-US"/>
        </w:rPr>
        <w:t xml:space="preserve">Приложение </w:t>
      </w:r>
      <w:r w:rsidR="00F13F7D">
        <w:rPr>
          <w:rFonts w:eastAsia="Calibri"/>
          <w:bCs w:val="0"/>
          <w:lang w:eastAsia="en-US"/>
        </w:rPr>
        <w:t>4</w:t>
      </w:r>
      <w:bookmarkEnd w:id="19"/>
    </w:p>
    <w:p w14:paraId="2EB94ECE" w14:textId="53AE41D7" w:rsidR="00531CD1" w:rsidRPr="00597C1D" w:rsidRDefault="00531CD1" w:rsidP="00800E22">
      <w:pPr>
        <w:suppressAutoHyphens/>
        <w:ind w:left="5387"/>
        <w:rPr>
          <w:rFonts w:eastAsia="Calibri"/>
          <w:bCs w:val="0"/>
          <w:lang w:eastAsia="en-US"/>
        </w:rPr>
      </w:pPr>
      <w:r>
        <w:rPr>
          <w:rFonts w:eastAsia="Calibri"/>
          <w:bCs w:val="0"/>
          <w:lang w:eastAsia="en-US"/>
        </w:rPr>
        <w:t xml:space="preserve">к пояснительной записке </w:t>
      </w:r>
      <w:r w:rsidRPr="006B5BA8">
        <w:t xml:space="preserve">к проекту </w:t>
      </w:r>
      <w:r w:rsidR="00FA65B2">
        <w:t xml:space="preserve">актуализированного </w:t>
      </w:r>
      <w:r w:rsidRPr="006B5BA8">
        <w:t>профессионального стандарта</w:t>
      </w:r>
      <w:r>
        <w:rPr>
          <w:rFonts w:eastAsia="Calibri"/>
          <w:bCs w:val="0"/>
          <w:lang w:eastAsia="en-US"/>
        </w:rPr>
        <w:t xml:space="preserve"> «</w:t>
      </w:r>
      <w:r w:rsidR="002530DC">
        <w:rPr>
          <w:rStyle w:val="af2"/>
          <w:color w:val="auto"/>
          <w:u w:val="none"/>
        </w:rPr>
        <w:t>Повар</w:t>
      </w:r>
      <w:r w:rsidRPr="00597C1D">
        <w:rPr>
          <w:rFonts w:eastAsia="Calibri"/>
          <w:bCs w:val="0"/>
          <w:lang w:eastAsia="en-US"/>
        </w:rPr>
        <w:t>»</w:t>
      </w:r>
    </w:p>
    <w:p w14:paraId="1610F67A" w14:textId="77777777" w:rsidR="00531CD1" w:rsidRPr="00597C1D" w:rsidRDefault="00531CD1">
      <w:pPr>
        <w:rPr>
          <w:sz w:val="22"/>
          <w:szCs w:val="22"/>
        </w:rPr>
      </w:pPr>
    </w:p>
    <w:p w14:paraId="23CC5E4B" w14:textId="058238F8" w:rsidR="00A631C6" w:rsidRPr="00597C1D" w:rsidRDefault="00CA0673" w:rsidP="00A631C6">
      <w:pPr>
        <w:pStyle w:val="af1"/>
      </w:pPr>
      <w:r w:rsidRPr="00597C1D">
        <w:t xml:space="preserve">Форма описания (актуализации описания) профессии/специальности, </w:t>
      </w:r>
      <w:r w:rsidR="00A631C6" w:rsidRPr="00597C1D">
        <w:t xml:space="preserve">соответствующей </w:t>
      </w:r>
      <w:r w:rsidR="00FA65B2" w:rsidRPr="00597C1D">
        <w:t xml:space="preserve">актуализированному </w:t>
      </w:r>
      <w:r w:rsidR="00A631C6" w:rsidRPr="00597C1D">
        <w:t>профессиональному стандарту «</w:t>
      </w:r>
      <w:r w:rsidR="002530DC">
        <w:rPr>
          <w:rStyle w:val="af2"/>
          <w:color w:val="auto"/>
          <w:u w:val="none"/>
        </w:rPr>
        <w:t>Повар</w:t>
      </w:r>
      <w:r w:rsidR="00A631C6" w:rsidRPr="00597C1D">
        <w:t>», для Справочника профессий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927"/>
        <w:gridCol w:w="5494"/>
      </w:tblGrid>
      <w:tr w:rsidR="00CA0673" w:rsidRPr="00A631C6" w14:paraId="24713D51" w14:textId="77777777" w:rsidTr="00D972BE">
        <w:trPr>
          <w:trHeight w:val="404"/>
          <w:tblHeader/>
        </w:trPr>
        <w:tc>
          <w:tcPr>
            <w:tcW w:w="2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085266" w14:textId="77777777" w:rsidR="00CA0673" w:rsidRPr="00A631C6" w:rsidRDefault="00CA0673" w:rsidP="00D972BE">
            <w:pPr>
              <w:pStyle w:val="afe"/>
            </w:pPr>
            <w:r w:rsidRPr="00A631C6">
              <w:t>Параметры описания профессии</w:t>
            </w:r>
          </w:p>
        </w:tc>
        <w:tc>
          <w:tcPr>
            <w:tcW w:w="263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4E0060" w14:textId="77777777" w:rsidR="00CA0673" w:rsidRPr="00A631C6" w:rsidRDefault="00CA0673" w:rsidP="00D972BE">
            <w:pPr>
              <w:pStyle w:val="afe"/>
            </w:pPr>
            <w:r w:rsidRPr="00A631C6">
              <w:t>Описание профессии</w:t>
            </w:r>
          </w:p>
        </w:tc>
      </w:tr>
      <w:tr w:rsidR="00CA0673" w:rsidRPr="00A631C6" w14:paraId="3D09E4CC" w14:textId="77777777" w:rsidTr="00D972BE">
        <w:trPr>
          <w:trHeight w:val="316"/>
        </w:trPr>
        <w:tc>
          <w:tcPr>
            <w:tcW w:w="23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4A091F" w14:textId="77777777" w:rsidR="00CA0673" w:rsidRPr="00A631C6" w:rsidRDefault="00CA0673" w:rsidP="00D972BE">
            <w:pPr>
              <w:pStyle w:val="af3"/>
            </w:pPr>
            <w:r w:rsidRPr="00A631C6">
              <w:t>Наименование профессии</w:t>
            </w:r>
          </w:p>
        </w:tc>
        <w:tc>
          <w:tcPr>
            <w:tcW w:w="2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E4CA2AE" w14:textId="43858766" w:rsidR="00CA0673" w:rsidRPr="00525271" w:rsidRDefault="00525271" w:rsidP="00D972BE">
            <w:pPr>
              <w:pStyle w:val="af3"/>
            </w:pPr>
            <w:r w:rsidRPr="00525271">
              <w:rPr>
                <w:rStyle w:val="af2"/>
                <w:color w:val="auto"/>
                <w:u w:val="none"/>
              </w:rPr>
              <w:t>Повар</w:t>
            </w:r>
          </w:p>
        </w:tc>
      </w:tr>
      <w:tr w:rsidR="00CA0673" w:rsidRPr="00A631C6" w14:paraId="73EFA759" w14:textId="77777777" w:rsidTr="00D972BE">
        <w:trPr>
          <w:trHeight w:val="122"/>
        </w:trPr>
        <w:tc>
          <w:tcPr>
            <w:tcW w:w="23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9B3C0D" w14:textId="77777777" w:rsidR="00CA0673" w:rsidRPr="00A631C6" w:rsidRDefault="00CA0673" w:rsidP="00D972BE">
            <w:pPr>
              <w:pStyle w:val="af3"/>
            </w:pPr>
            <w:r w:rsidRPr="00A631C6">
              <w:t>Область профессиональной деятельности</w:t>
            </w:r>
          </w:p>
        </w:tc>
        <w:tc>
          <w:tcPr>
            <w:tcW w:w="2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15BA5AD" w14:textId="0BA13AD2" w:rsidR="00CA0673" w:rsidRPr="00BD5B9F" w:rsidRDefault="00EB015B" w:rsidP="00D972BE">
            <w:pPr>
              <w:pStyle w:val="af3"/>
              <w:rPr>
                <w:rStyle w:val="af2"/>
                <w:color w:val="auto"/>
                <w:u w:val="none"/>
              </w:rPr>
            </w:pPr>
            <w:r w:rsidRPr="00EB015B">
              <w:rPr>
                <w:rStyle w:val="af2"/>
                <w:color w:val="auto"/>
                <w:u w:val="none"/>
              </w:rPr>
              <w:t>Сервис, оказание услуг населению (торговля, техническое обслуживание, ремонт, предоставление персональных услуг, услуги гостеприимства, общественное питание и пр.)</w:t>
            </w:r>
          </w:p>
        </w:tc>
      </w:tr>
      <w:tr w:rsidR="00CA0673" w:rsidRPr="00A631C6" w14:paraId="387105D6" w14:textId="77777777" w:rsidTr="00D972BE">
        <w:trPr>
          <w:trHeight w:val="360"/>
        </w:trPr>
        <w:tc>
          <w:tcPr>
            <w:tcW w:w="23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F408CD" w14:textId="26D47367" w:rsidR="00CA0673" w:rsidRPr="00A631C6" w:rsidRDefault="006A3B76" w:rsidP="00D972BE">
            <w:pPr>
              <w:pStyle w:val="af3"/>
            </w:pPr>
            <w:r>
              <w:t>Наименование профессионального стандарта</w:t>
            </w:r>
          </w:p>
        </w:tc>
        <w:tc>
          <w:tcPr>
            <w:tcW w:w="2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C0289E5" w14:textId="1EE0D387" w:rsidR="00CA0673" w:rsidRPr="00EB015B" w:rsidRDefault="002530DC" w:rsidP="00D972BE">
            <w:pPr>
              <w:pStyle w:val="af3"/>
            </w:pPr>
            <w:r>
              <w:rPr>
                <w:rStyle w:val="af2"/>
                <w:color w:val="auto"/>
                <w:u w:val="none"/>
              </w:rPr>
              <w:t>Повар</w:t>
            </w:r>
          </w:p>
        </w:tc>
      </w:tr>
      <w:tr w:rsidR="00CA0673" w:rsidRPr="00A631C6" w14:paraId="7ECC2A8A" w14:textId="77777777" w:rsidTr="00D972BE">
        <w:trPr>
          <w:trHeight w:val="205"/>
        </w:trPr>
        <w:tc>
          <w:tcPr>
            <w:tcW w:w="23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F9AF18" w14:textId="77777777" w:rsidR="00CA0673" w:rsidRPr="00A631C6" w:rsidRDefault="00CA0673" w:rsidP="00D972BE">
            <w:pPr>
              <w:pStyle w:val="af3"/>
            </w:pPr>
            <w:r w:rsidRPr="00A631C6">
              <w:t>Должность (профессия рабочего)</w:t>
            </w:r>
          </w:p>
        </w:tc>
        <w:tc>
          <w:tcPr>
            <w:tcW w:w="2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FBF0915" w14:textId="42E33FE7" w:rsidR="00CA0673" w:rsidRPr="00A631C6" w:rsidRDefault="00597C1D" w:rsidP="00D972BE">
            <w:pPr>
              <w:pStyle w:val="af3"/>
            </w:pPr>
            <w:r>
              <w:t xml:space="preserve">Помощник </w:t>
            </w:r>
            <w:r w:rsidR="00525271">
              <w:t>повара, повар, бригадир поваров, су-шеф, шеф-повар</w:t>
            </w:r>
          </w:p>
        </w:tc>
      </w:tr>
      <w:tr w:rsidR="00CA0673" w:rsidRPr="00A631C6" w14:paraId="7F6BEBDC" w14:textId="77777777" w:rsidTr="00D972BE">
        <w:trPr>
          <w:trHeight w:val="182"/>
        </w:trPr>
        <w:tc>
          <w:tcPr>
            <w:tcW w:w="23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88EE02" w14:textId="77777777" w:rsidR="00CA0673" w:rsidRPr="00A631C6" w:rsidRDefault="00CA0673" w:rsidP="00D972BE">
            <w:pPr>
              <w:pStyle w:val="af3"/>
            </w:pPr>
            <w:r w:rsidRPr="00A631C6">
              <w:t>ФГОС</w:t>
            </w:r>
          </w:p>
        </w:tc>
        <w:tc>
          <w:tcPr>
            <w:tcW w:w="2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F67982E" w14:textId="77777777" w:rsidR="00CA0673" w:rsidRDefault="00B3331E" w:rsidP="00B3331E">
            <w:pPr>
              <w:pStyle w:val="af3"/>
              <w:rPr>
                <w:rStyle w:val="af2"/>
                <w:color w:val="auto"/>
                <w:u w:val="none"/>
              </w:rPr>
            </w:pPr>
            <w:r w:rsidRPr="00597C1D">
              <w:rPr>
                <w:rStyle w:val="af2"/>
                <w:color w:val="auto"/>
                <w:u w:val="none"/>
              </w:rPr>
              <w:t>43.01.0</w:t>
            </w:r>
            <w:r w:rsidR="00525271">
              <w:rPr>
                <w:rStyle w:val="af2"/>
                <w:color w:val="auto"/>
                <w:u w:val="none"/>
              </w:rPr>
              <w:t>9</w:t>
            </w:r>
            <w:r w:rsidRPr="00597C1D">
              <w:rPr>
                <w:rStyle w:val="af2"/>
                <w:color w:val="auto"/>
                <w:u w:val="none"/>
              </w:rPr>
              <w:t xml:space="preserve"> </w:t>
            </w:r>
            <w:r w:rsidR="002530DC">
              <w:rPr>
                <w:rStyle w:val="af2"/>
                <w:color w:val="auto"/>
                <w:u w:val="none"/>
              </w:rPr>
              <w:t>Повар</w:t>
            </w:r>
            <w:r w:rsidR="00525271">
              <w:rPr>
                <w:rStyle w:val="af2"/>
                <w:color w:val="auto"/>
                <w:u w:val="none"/>
              </w:rPr>
              <w:t>, кондитер</w:t>
            </w:r>
          </w:p>
          <w:p w14:paraId="776EDCB0" w14:textId="77777777" w:rsidR="00525271" w:rsidRDefault="00525271" w:rsidP="00B3331E">
            <w:pPr>
              <w:pStyle w:val="af3"/>
            </w:pPr>
            <w:r>
              <w:t xml:space="preserve">43.02.15 </w:t>
            </w:r>
            <w:r w:rsidRPr="00525271">
              <w:t>Поварское и кондитерское дело</w:t>
            </w:r>
          </w:p>
          <w:p w14:paraId="151FC8ED" w14:textId="2A41B8C1" w:rsidR="00525271" w:rsidRPr="00597C1D" w:rsidRDefault="00525271" w:rsidP="00B3331E">
            <w:pPr>
              <w:pStyle w:val="af3"/>
            </w:pPr>
            <w:r>
              <w:t xml:space="preserve">19.03.04 </w:t>
            </w:r>
            <w:r w:rsidRPr="00525271">
              <w:t>Технология продукции и организация общественного питания</w:t>
            </w:r>
          </w:p>
        </w:tc>
      </w:tr>
      <w:tr w:rsidR="00CA0673" w:rsidRPr="00A631C6" w14:paraId="61059277" w14:textId="77777777" w:rsidTr="00D972BE">
        <w:trPr>
          <w:trHeight w:val="510"/>
        </w:trPr>
        <w:tc>
          <w:tcPr>
            <w:tcW w:w="23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4446DD" w14:textId="77777777" w:rsidR="00CA0673" w:rsidRPr="00A631C6" w:rsidRDefault="00CA0673" w:rsidP="00D972BE">
            <w:pPr>
              <w:pStyle w:val="af3"/>
            </w:pPr>
            <w:r w:rsidRPr="00A631C6">
              <w:t>Отнесение к списку 50 наиболее востребованных на рынке труда новых и перспективных профессий, требующих среднего профессионального образования</w:t>
            </w:r>
          </w:p>
        </w:tc>
        <w:tc>
          <w:tcPr>
            <w:tcW w:w="2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85F7482" w14:textId="0F38A6DE" w:rsidR="00CA0673" w:rsidRPr="00A631C6" w:rsidRDefault="00525271" w:rsidP="00D972BE">
            <w:pPr>
              <w:pStyle w:val="af3"/>
            </w:pPr>
            <w:r>
              <w:t>Да</w:t>
            </w:r>
          </w:p>
        </w:tc>
      </w:tr>
      <w:tr w:rsidR="00CA0673" w:rsidRPr="00A631C6" w14:paraId="74EF15AB" w14:textId="77777777" w:rsidTr="00D972BE">
        <w:trPr>
          <w:trHeight w:val="337"/>
        </w:trPr>
        <w:tc>
          <w:tcPr>
            <w:tcW w:w="23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D0C702" w14:textId="77777777" w:rsidR="00CA0673" w:rsidRPr="00A631C6" w:rsidRDefault="00CA0673" w:rsidP="00D972BE">
            <w:pPr>
              <w:pStyle w:val="af3"/>
            </w:pPr>
            <w:r w:rsidRPr="00A631C6">
              <w:t>Стандарты и компетенции Ворлдскиллс Россия</w:t>
            </w:r>
          </w:p>
        </w:tc>
        <w:tc>
          <w:tcPr>
            <w:tcW w:w="2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D6F6128" w14:textId="77E0E3DF" w:rsidR="00CA0673" w:rsidRPr="00A631C6" w:rsidRDefault="00525271" w:rsidP="00EB015B">
            <w:pPr>
              <w:pStyle w:val="af3"/>
            </w:pPr>
            <w:r w:rsidRPr="00525271">
              <w:t>34 Cooking (Поварское дело)</w:t>
            </w:r>
          </w:p>
        </w:tc>
      </w:tr>
      <w:tr w:rsidR="00CA0673" w:rsidRPr="00A631C6" w14:paraId="060EDF03" w14:textId="77777777" w:rsidTr="00D972BE">
        <w:trPr>
          <w:trHeight w:val="188"/>
        </w:trPr>
        <w:tc>
          <w:tcPr>
            <w:tcW w:w="23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1F2EAB" w14:textId="77777777" w:rsidR="00CA0673" w:rsidRPr="00A631C6" w:rsidRDefault="00CA0673" w:rsidP="00D972BE">
            <w:pPr>
              <w:pStyle w:val="af3"/>
            </w:pPr>
            <w:r w:rsidRPr="00A631C6">
              <w:t>Код начальной группы (XXXX) и ее наименование в соответствии с ОКЗ (только один код)</w:t>
            </w:r>
          </w:p>
        </w:tc>
        <w:tc>
          <w:tcPr>
            <w:tcW w:w="2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E4E1F2D" w14:textId="65C903AC" w:rsidR="00EB015B" w:rsidRPr="00597C1D" w:rsidRDefault="00525271" w:rsidP="00D972BE">
            <w:pPr>
              <w:pStyle w:val="af3"/>
            </w:pPr>
            <w:r w:rsidRPr="00525271">
              <w:rPr>
                <w:rStyle w:val="af2"/>
                <w:color w:val="auto"/>
                <w:u w:val="none"/>
              </w:rPr>
              <w:t>5120 Повара</w:t>
            </w:r>
          </w:p>
        </w:tc>
      </w:tr>
      <w:tr w:rsidR="00CA0673" w:rsidRPr="00A631C6" w14:paraId="2078FDE2" w14:textId="77777777" w:rsidTr="00D972BE">
        <w:trPr>
          <w:trHeight w:val="305"/>
        </w:trPr>
        <w:tc>
          <w:tcPr>
            <w:tcW w:w="23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8E2B85" w14:textId="77777777" w:rsidR="00CA0673" w:rsidRPr="00A631C6" w:rsidRDefault="00CA0673" w:rsidP="00D972BE">
            <w:pPr>
              <w:pStyle w:val="af3"/>
            </w:pPr>
            <w:r w:rsidRPr="00A631C6">
              <w:t>5-значный код и наименование одной или нескольких должностей (профессий) по ОКПДТР</w:t>
            </w:r>
          </w:p>
        </w:tc>
        <w:tc>
          <w:tcPr>
            <w:tcW w:w="2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95A28D2" w14:textId="2F0A85C1" w:rsidR="00525271" w:rsidRDefault="00525271" w:rsidP="00525271">
            <w:pPr>
              <w:pStyle w:val="a1"/>
              <w:ind w:firstLine="0"/>
            </w:pPr>
            <w:r>
              <w:t>16675 Повар</w:t>
            </w:r>
          </w:p>
          <w:p w14:paraId="00282DFD" w14:textId="42DCE358" w:rsidR="00E809A8" w:rsidRPr="00EB015B" w:rsidRDefault="00525271" w:rsidP="00525271">
            <w:pPr>
              <w:pStyle w:val="a1"/>
              <w:ind w:firstLine="0"/>
            </w:pPr>
            <w:r>
              <w:t>22101 Заведующий производством (шеф-повар)</w:t>
            </w:r>
          </w:p>
        </w:tc>
      </w:tr>
      <w:tr w:rsidR="00CA0673" w:rsidRPr="00A631C6" w14:paraId="7C979EFA" w14:textId="77777777" w:rsidTr="00D972BE">
        <w:trPr>
          <w:trHeight w:val="126"/>
        </w:trPr>
        <w:tc>
          <w:tcPr>
            <w:tcW w:w="236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5CB078B4" w14:textId="77777777" w:rsidR="00CA0673" w:rsidRPr="00A631C6" w:rsidRDefault="00CA0673" w:rsidP="00D972BE">
            <w:pPr>
              <w:pStyle w:val="af3"/>
            </w:pPr>
            <w:r w:rsidRPr="00A631C6">
              <w:t>Наименования должностей или профессий в соответствии с ЕКС или ЕТКС</w:t>
            </w:r>
          </w:p>
        </w:tc>
        <w:tc>
          <w:tcPr>
            <w:tcW w:w="2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2EE387F" w14:textId="3CAAB984" w:rsidR="00E809A8" w:rsidRDefault="003D0A92" w:rsidP="00D972BE">
            <w:pPr>
              <w:pStyle w:val="af3"/>
            </w:pPr>
            <w:r>
              <w:t>Повар</w:t>
            </w:r>
            <w:r w:rsidR="00E809A8">
              <w:t xml:space="preserve"> 3-го разряда, </w:t>
            </w:r>
            <w:r>
              <w:t>Повар</w:t>
            </w:r>
            <w:r w:rsidR="00E809A8" w:rsidRPr="00E809A8">
              <w:t xml:space="preserve"> 4-го разряда</w:t>
            </w:r>
            <w:r w:rsidR="00E809A8">
              <w:t>,</w:t>
            </w:r>
          </w:p>
          <w:p w14:paraId="7913830E" w14:textId="0E1532CD" w:rsidR="00E809A8" w:rsidRPr="00EB015B" w:rsidRDefault="003D0A92" w:rsidP="003D0A92">
            <w:pPr>
              <w:pStyle w:val="af3"/>
            </w:pPr>
            <w:r>
              <w:t>Повар</w:t>
            </w:r>
            <w:r w:rsidR="00247713">
              <w:t xml:space="preserve"> 5-го разряда</w:t>
            </w:r>
            <w:r>
              <w:t>, Повар 6-го разряда, Заведующий производством (шеф-повар), Начальник цеха (отдела)</w:t>
            </w:r>
          </w:p>
        </w:tc>
      </w:tr>
      <w:tr w:rsidR="00CA0673" w:rsidRPr="00A631C6" w14:paraId="1201FE15" w14:textId="77777777" w:rsidTr="00D972BE">
        <w:trPr>
          <w:trHeight w:val="557"/>
        </w:trPr>
        <w:tc>
          <w:tcPr>
            <w:tcW w:w="2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BAD66D" w14:textId="78BF8083" w:rsidR="00CA0673" w:rsidRPr="00A631C6" w:rsidRDefault="00CA0673" w:rsidP="00D972BE">
            <w:pPr>
              <w:pStyle w:val="af3"/>
            </w:pPr>
            <w:r w:rsidRPr="00A631C6">
              <w:t>Профильный совет по профессиональным квалификациям</w:t>
            </w:r>
          </w:p>
        </w:tc>
        <w:tc>
          <w:tcPr>
            <w:tcW w:w="2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DC10C4F" w14:textId="7C7649B8" w:rsidR="00CA0673" w:rsidRPr="00A631C6" w:rsidRDefault="00CA0673" w:rsidP="00E809A8">
            <w:pPr>
              <w:pStyle w:val="af3"/>
            </w:pPr>
            <w:r>
              <w:t xml:space="preserve">Совет по профессиональным квалификациям в </w:t>
            </w:r>
            <w:r w:rsidR="00E809A8">
              <w:t>сфере гостеприимства</w:t>
            </w:r>
          </w:p>
        </w:tc>
      </w:tr>
      <w:tr w:rsidR="00CA0673" w:rsidRPr="00A631C6" w14:paraId="1B38D32A" w14:textId="77777777" w:rsidTr="00D972BE">
        <w:trPr>
          <w:trHeight w:val="240"/>
        </w:trPr>
        <w:tc>
          <w:tcPr>
            <w:tcW w:w="23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7D14C3" w14:textId="77777777" w:rsidR="00CA0673" w:rsidRPr="00A631C6" w:rsidRDefault="00CA0673" w:rsidP="00D972BE">
            <w:pPr>
              <w:pStyle w:val="af3"/>
            </w:pPr>
            <w:r w:rsidRPr="00A631C6">
              <w:t>Особые условия допуска к профессии</w:t>
            </w:r>
          </w:p>
        </w:tc>
        <w:tc>
          <w:tcPr>
            <w:tcW w:w="2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6927253" w14:textId="71D328EC" w:rsidR="00CA0673" w:rsidRPr="00597C1D" w:rsidRDefault="00597C1D" w:rsidP="00597C1D">
            <w:pPr>
              <w:pStyle w:val="af3"/>
            </w:pPr>
            <w:r>
              <w:t>Наличие медицинской книжки; прохождение обязательных предварительных (при поступлении на работу) и периодических медицинских осмотров (обследований), а также внеочередных медицинских осмотров (обследований) в установленном законодательством Российской Федерации порядке.</w:t>
            </w:r>
          </w:p>
        </w:tc>
      </w:tr>
      <w:tr w:rsidR="00CA0673" w:rsidRPr="00A631C6" w14:paraId="494383FD" w14:textId="77777777" w:rsidTr="00D972BE">
        <w:trPr>
          <w:trHeight w:val="675"/>
        </w:trPr>
        <w:tc>
          <w:tcPr>
            <w:tcW w:w="23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09B325" w14:textId="77777777" w:rsidR="00CA0673" w:rsidRPr="00A631C6" w:rsidRDefault="00CA0673" w:rsidP="00D972BE">
            <w:pPr>
              <w:pStyle w:val="af3"/>
            </w:pPr>
            <w:r w:rsidRPr="00A631C6">
              <w:t>Возможности прохождения независимой оценки квалификации</w:t>
            </w:r>
          </w:p>
        </w:tc>
        <w:tc>
          <w:tcPr>
            <w:tcW w:w="2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52A77D3" w14:textId="77777777" w:rsidR="00CA0673" w:rsidRPr="00A631C6" w:rsidRDefault="00CA0673" w:rsidP="00D972BE">
            <w:pPr>
              <w:pStyle w:val="af3"/>
            </w:pPr>
            <w:r>
              <w:t>Возможно при утверждении ПС и соответствующих квалификаций</w:t>
            </w:r>
          </w:p>
        </w:tc>
      </w:tr>
      <w:tr w:rsidR="00CA0673" w:rsidRPr="00A631C6" w14:paraId="56958C82" w14:textId="77777777" w:rsidTr="00D972BE">
        <w:trPr>
          <w:trHeight w:val="130"/>
        </w:trPr>
        <w:tc>
          <w:tcPr>
            <w:tcW w:w="23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2B4C70" w14:textId="77777777" w:rsidR="00CA0673" w:rsidRPr="00BD5B9F" w:rsidRDefault="00CA0673" w:rsidP="00D972BE">
            <w:pPr>
              <w:pStyle w:val="af3"/>
            </w:pPr>
            <w:r w:rsidRPr="00BD5B9F">
              <w:t>Зарубежные аналоги (при наличии информации)</w:t>
            </w:r>
          </w:p>
        </w:tc>
        <w:tc>
          <w:tcPr>
            <w:tcW w:w="2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E204220" w14:textId="77777777" w:rsidR="00CA0673" w:rsidRPr="00A631C6" w:rsidRDefault="00CA0673" w:rsidP="00D972BE">
            <w:pPr>
              <w:pStyle w:val="af3"/>
            </w:pPr>
            <w:r>
              <w:t>Имеются</w:t>
            </w:r>
          </w:p>
        </w:tc>
      </w:tr>
      <w:tr w:rsidR="00CA0673" w:rsidRPr="00A631C6" w14:paraId="490F877E" w14:textId="77777777" w:rsidTr="00D972BE">
        <w:trPr>
          <w:trHeight w:val="223"/>
        </w:trPr>
        <w:tc>
          <w:tcPr>
            <w:tcW w:w="23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423C2A9F" w14:textId="77777777" w:rsidR="00CA0673" w:rsidRPr="00A631C6" w:rsidRDefault="00CA0673" w:rsidP="00D972BE">
            <w:pPr>
              <w:pStyle w:val="af3"/>
            </w:pPr>
            <w:r w:rsidRPr="00A631C6">
              <w:t>Обобщенное описание профессиональной деятельности</w:t>
            </w:r>
          </w:p>
        </w:tc>
        <w:tc>
          <w:tcPr>
            <w:tcW w:w="2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C580DA0" w14:textId="14615125" w:rsidR="00CA0673" w:rsidRPr="009C5C1B" w:rsidRDefault="003D0A92" w:rsidP="00D972BE">
            <w:pPr>
              <w:pStyle w:val="af3"/>
            </w:pPr>
            <w:r w:rsidRPr="003D0A92">
              <w:t>Производство блюд, напитков и кулинарных изделий в организациях питания</w:t>
            </w:r>
          </w:p>
        </w:tc>
      </w:tr>
      <w:tr w:rsidR="00CA0673" w:rsidRPr="00A631C6" w14:paraId="3C6E159F" w14:textId="77777777" w:rsidTr="00D972BE">
        <w:trPr>
          <w:trHeight w:val="342"/>
        </w:trPr>
        <w:tc>
          <w:tcPr>
            <w:tcW w:w="23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CDDAD7" w14:textId="77777777" w:rsidR="00CA0673" w:rsidRPr="00A631C6" w:rsidRDefault="00CA0673" w:rsidP="00D972BE">
            <w:pPr>
              <w:pStyle w:val="af3"/>
            </w:pPr>
            <w:r w:rsidRPr="00A631C6">
              <w:t>Профессиональное образование и обучение</w:t>
            </w:r>
          </w:p>
        </w:tc>
        <w:tc>
          <w:tcPr>
            <w:tcW w:w="2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EA12931" w14:textId="77777777" w:rsidR="009C5C1B" w:rsidRPr="009C5C1B" w:rsidRDefault="009C5C1B" w:rsidP="009C5C1B">
            <w:pPr>
              <w:pStyle w:val="af3"/>
              <w:rPr>
                <w:rStyle w:val="af2"/>
                <w:color w:val="auto"/>
                <w:u w:val="none"/>
              </w:rPr>
            </w:pPr>
            <w:r w:rsidRPr="009C5C1B">
              <w:rPr>
                <w:rStyle w:val="af2"/>
                <w:color w:val="auto"/>
                <w:u w:val="none"/>
              </w:rPr>
              <w:t>Профессиональное обучение – программы про-фессионального обучения по профессиям рабочих.</w:t>
            </w:r>
          </w:p>
          <w:p w14:paraId="119D5F49" w14:textId="77777777" w:rsidR="00CA0673" w:rsidRDefault="009C5C1B" w:rsidP="009C5C1B">
            <w:pPr>
              <w:pStyle w:val="af3"/>
              <w:rPr>
                <w:rStyle w:val="af2"/>
                <w:color w:val="auto"/>
                <w:u w:val="none"/>
              </w:rPr>
            </w:pPr>
            <w:r w:rsidRPr="009C5C1B">
              <w:rPr>
                <w:rStyle w:val="af2"/>
                <w:color w:val="auto"/>
                <w:u w:val="none"/>
              </w:rPr>
              <w:t xml:space="preserve">Среднее профессиональное образование – про-граммы подготовки </w:t>
            </w:r>
            <w:r w:rsidR="00525271" w:rsidRPr="00525271">
              <w:rPr>
                <w:rStyle w:val="af2"/>
                <w:color w:val="auto"/>
                <w:u w:val="none"/>
              </w:rPr>
              <w:t>специалистов среднего звена</w:t>
            </w:r>
            <w:r w:rsidRPr="009C5C1B">
              <w:rPr>
                <w:rStyle w:val="af2"/>
                <w:color w:val="auto"/>
                <w:u w:val="none"/>
              </w:rPr>
              <w:t>.</w:t>
            </w:r>
          </w:p>
          <w:p w14:paraId="3B5163CA" w14:textId="76E8AA03" w:rsidR="00525271" w:rsidRPr="009C5C1B" w:rsidRDefault="00525271" w:rsidP="009C5C1B">
            <w:pPr>
              <w:pStyle w:val="af3"/>
              <w:rPr>
                <w:rStyle w:val="af2"/>
                <w:color w:val="auto"/>
                <w:u w:val="none"/>
              </w:rPr>
            </w:pPr>
            <w:r>
              <w:rPr>
                <w:rStyle w:val="af2"/>
                <w:color w:val="auto"/>
                <w:u w:val="none"/>
              </w:rPr>
              <w:t>Высшее образование.</w:t>
            </w:r>
          </w:p>
        </w:tc>
      </w:tr>
      <w:tr w:rsidR="00CA0673" w:rsidRPr="00A631C6" w14:paraId="6848B117" w14:textId="77777777" w:rsidTr="00D972BE">
        <w:trPr>
          <w:trHeight w:val="275"/>
        </w:trPr>
        <w:tc>
          <w:tcPr>
            <w:tcW w:w="23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405B69" w14:textId="77777777" w:rsidR="00CA0673" w:rsidRPr="00A631C6" w:rsidRDefault="00CA0673" w:rsidP="00D972BE">
            <w:pPr>
              <w:pStyle w:val="af3"/>
            </w:pPr>
            <w:r w:rsidRPr="00A631C6">
              <w:t>Сфера применения профессии</w:t>
            </w:r>
          </w:p>
        </w:tc>
        <w:tc>
          <w:tcPr>
            <w:tcW w:w="2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DFFC580" w14:textId="6821DD10" w:rsidR="00CA0673" w:rsidRPr="009C5C1B" w:rsidRDefault="00E809A8" w:rsidP="00E809A8">
            <w:pPr>
              <w:pStyle w:val="af3"/>
            </w:pPr>
            <w:r w:rsidRPr="009C5C1B">
              <w:rPr>
                <w:rStyle w:val="af2"/>
                <w:color w:val="auto"/>
                <w:u w:val="none"/>
              </w:rPr>
              <w:t>Предприятия общественного питания, гостиницы и иные средства размещения</w:t>
            </w:r>
          </w:p>
        </w:tc>
      </w:tr>
      <w:tr w:rsidR="00CA0673" w:rsidRPr="00A631C6" w14:paraId="23988294" w14:textId="77777777" w:rsidTr="00D972BE">
        <w:trPr>
          <w:trHeight w:val="252"/>
        </w:trPr>
        <w:tc>
          <w:tcPr>
            <w:tcW w:w="23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BEA748" w14:textId="77777777" w:rsidR="00CA0673" w:rsidRPr="00A631C6" w:rsidRDefault="00CA0673" w:rsidP="00D972BE">
            <w:pPr>
              <w:pStyle w:val="af3"/>
            </w:pPr>
            <w:r w:rsidRPr="00A631C6">
              <w:t>Родственные профессии</w:t>
            </w:r>
          </w:p>
        </w:tc>
        <w:tc>
          <w:tcPr>
            <w:tcW w:w="2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8244C85" w14:textId="7CDBF860" w:rsidR="00CA0673" w:rsidRPr="009C5C1B" w:rsidRDefault="003D0A92" w:rsidP="00D972BE">
            <w:pPr>
              <w:pStyle w:val="af3"/>
              <w:rPr>
                <w:rStyle w:val="af2"/>
                <w:color w:val="auto"/>
                <w:u w:val="none"/>
              </w:rPr>
            </w:pPr>
            <w:r>
              <w:rPr>
                <w:rStyle w:val="af2"/>
                <w:color w:val="auto"/>
                <w:u w:val="none"/>
              </w:rPr>
              <w:t>Ко</w:t>
            </w:r>
            <w:r w:rsidRPr="003D0A92">
              <w:rPr>
                <w:rStyle w:val="af2"/>
                <w:color w:val="auto"/>
                <w:u w:val="none"/>
              </w:rPr>
              <w:t>ндитер, пекарь</w:t>
            </w:r>
          </w:p>
        </w:tc>
      </w:tr>
      <w:tr w:rsidR="00CA0673" w:rsidRPr="00A631C6" w14:paraId="2CAC0C99" w14:textId="77777777" w:rsidTr="00D972BE">
        <w:trPr>
          <w:trHeight w:val="227"/>
        </w:trPr>
        <w:tc>
          <w:tcPr>
            <w:tcW w:w="23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D62FC6" w14:textId="77777777" w:rsidR="00CA0673" w:rsidRPr="00A631C6" w:rsidRDefault="00CA0673" w:rsidP="00D972BE">
            <w:pPr>
              <w:pStyle w:val="af3"/>
            </w:pPr>
            <w:r w:rsidRPr="00A631C6">
              <w:t>Возможности получения образования</w:t>
            </w:r>
          </w:p>
        </w:tc>
        <w:tc>
          <w:tcPr>
            <w:tcW w:w="2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FF387C3" w14:textId="09C415EA" w:rsidR="00CA0673" w:rsidRPr="009C5C1B" w:rsidRDefault="00CA0673" w:rsidP="00B3331E">
            <w:pPr>
              <w:pStyle w:val="af3"/>
            </w:pPr>
            <w:r w:rsidRPr="009C5C1B">
              <w:t>Образование по профессии «</w:t>
            </w:r>
            <w:r w:rsidR="00525271" w:rsidRPr="00525271">
              <w:rPr>
                <w:rStyle w:val="af2"/>
                <w:color w:val="auto"/>
                <w:u w:val="none"/>
              </w:rPr>
              <w:t>Повар</w:t>
            </w:r>
            <w:r w:rsidRPr="009C5C1B">
              <w:t xml:space="preserve">» могут получить лица, </w:t>
            </w:r>
            <w:r w:rsidR="00363C77" w:rsidRPr="009C5C1B">
              <w:t>имеющие образование не ниже  основного общего образования  или среднего общего образования, в профессиональных образовательных организациях или в организациях, осуществляющих обучение, в т.ч. в учебных центрах профессиональной квалификации и на производстве.</w:t>
            </w:r>
          </w:p>
        </w:tc>
      </w:tr>
      <w:tr w:rsidR="00CA0673" w:rsidRPr="00A631C6" w14:paraId="5B2C51C4" w14:textId="77777777" w:rsidTr="00D972BE">
        <w:trPr>
          <w:trHeight w:val="204"/>
        </w:trPr>
        <w:tc>
          <w:tcPr>
            <w:tcW w:w="23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6C0B5E" w14:textId="77777777" w:rsidR="00CA0673" w:rsidRPr="00A631C6" w:rsidRDefault="00CA0673" w:rsidP="00D972BE">
            <w:pPr>
              <w:pStyle w:val="af3"/>
            </w:pPr>
            <w:r w:rsidRPr="00A631C6">
              <w:t>Возможности трудоустройства</w:t>
            </w:r>
          </w:p>
        </w:tc>
        <w:tc>
          <w:tcPr>
            <w:tcW w:w="2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EFD016B" w14:textId="2DAE3723" w:rsidR="00CA0673" w:rsidRPr="00A631C6" w:rsidRDefault="00CA0673" w:rsidP="00247713">
            <w:pPr>
              <w:pStyle w:val="af3"/>
            </w:pPr>
            <w:r w:rsidRPr="008A2710">
              <w:t>Трудоустройство в организации</w:t>
            </w:r>
            <w:r>
              <w:t xml:space="preserve"> </w:t>
            </w:r>
            <w:r w:rsidR="00247713">
              <w:t>общественного питания, гостиницы, кейтеринговые компании</w:t>
            </w:r>
            <w:r w:rsidRPr="008A2710">
              <w:t xml:space="preserve">. Подробнее с вакансиями можно ознакомиться на сайте </w:t>
            </w:r>
            <w:hyperlink r:id="rId20" w:history="1">
              <w:r w:rsidRPr="00955236">
                <w:rPr>
                  <w:rStyle w:val="a5"/>
                </w:rPr>
                <w:t>https://trudvsem.ru</w:t>
              </w:r>
            </w:hyperlink>
            <w:r w:rsidRPr="008A2710">
              <w:t>.</w:t>
            </w:r>
          </w:p>
        </w:tc>
      </w:tr>
      <w:tr w:rsidR="00CA0673" w:rsidRPr="00A631C6" w14:paraId="55AA2B05" w14:textId="77777777" w:rsidTr="00D972BE">
        <w:trPr>
          <w:trHeight w:val="395"/>
        </w:trPr>
        <w:tc>
          <w:tcPr>
            <w:tcW w:w="236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4E49BB9F" w14:textId="77777777" w:rsidR="00CA0673" w:rsidRPr="00A631C6" w:rsidRDefault="00CA0673" w:rsidP="00D972BE">
            <w:pPr>
              <w:pStyle w:val="af3"/>
            </w:pPr>
            <w:r w:rsidRPr="00A631C6">
              <w:t>Примерная заработная плата по профессии, руб.:</w:t>
            </w:r>
          </w:p>
        </w:tc>
        <w:tc>
          <w:tcPr>
            <w:tcW w:w="2636" w:type="pct"/>
            <w:tcBorders>
              <w:top w:val="nil"/>
              <w:left w:val="nil"/>
              <w:right w:val="single" w:sz="4" w:space="0" w:color="000000"/>
            </w:tcBorders>
            <w:hideMark/>
          </w:tcPr>
          <w:p w14:paraId="7DAFA06B" w14:textId="77777777" w:rsidR="00CA0673" w:rsidRPr="00A631C6" w:rsidRDefault="00CA0673" w:rsidP="00D972BE">
            <w:pPr>
              <w:pStyle w:val="af3"/>
            </w:pPr>
          </w:p>
        </w:tc>
      </w:tr>
      <w:tr w:rsidR="00CA0673" w:rsidRPr="00A631C6" w14:paraId="75467022" w14:textId="77777777" w:rsidTr="00D972BE">
        <w:trPr>
          <w:trHeight w:val="395"/>
        </w:trPr>
        <w:tc>
          <w:tcPr>
            <w:tcW w:w="2364" w:type="pc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7C414C49" w14:textId="77777777" w:rsidR="00CA0673" w:rsidRPr="00053C92" w:rsidRDefault="00CA0673" w:rsidP="00D972BE">
            <w:pPr>
              <w:pStyle w:val="af3"/>
              <w:jc w:val="right"/>
            </w:pPr>
            <w:r w:rsidRPr="00053C92">
              <w:t xml:space="preserve">минимальная – </w:t>
            </w:r>
          </w:p>
        </w:tc>
        <w:tc>
          <w:tcPr>
            <w:tcW w:w="2636" w:type="pct"/>
            <w:tcBorders>
              <w:left w:val="nil"/>
              <w:right w:val="single" w:sz="4" w:space="0" w:color="000000"/>
            </w:tcBorders>
          </w:tcPr>
          <w:p w14:paraId="701874D1" w14:textId="2F707299" w:rsidR="00CA0673" w:rsidRPr="00A631C6" w:rsidRDefault="00247713" w:rsidP="00D972BE">
            <w:pPr>
              <w:pStyle w:val="af3"/>
            </w:pPr>
            <w:r>
              <w:t>12 130 руб.</w:t>
            </w:r>
          </w:p>
        </w:tc>
      </w:tr>
      <w:tr w:rsidR="00CA0673" w:rsidRPr="00A631C6" w14:paraId="7C7A8BC8" w14:textId="77777777" w:rsidTr="00D972BE">
        <w:trPr>
          <w:trHeight w:val="395"/>
        </w:trPr>
        <w:tc>
          <w:tcPr>
            <w:tcW w:w="2364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A48AC15" w14:textId="77777777" w:rsidR="00CA0673" w:rsidRDefault="00CA0673" w:rsidP="00D972BE">
            <w:pPr>
              <w:pStyle w:val="af3"/>
              <w:jc w:val="right"/>
            </w:pPr>
            <w:r w:rsidRPr="00053C92">
              <w:t xml:space="preserve">максимальная – </w:t>
            </w:r>
          </w:p>
        </w:tc>
        <w:tc>
          <w:tcPr>
            <w:tcW w:w="2636" w:type="pct"/>
            <w:tcBorders>
              <w:left w:val="nil"/>
              <w:bottom w:val="single" w:sz="4" w:space="0" w:color="auto"/>
              <w:right w:val="single" w:sz="4" w:space="0" w:color="000000"/>
            </w:tcBorders>
          </w:tcPr>
          <w:p w14:paraId="40FE727A" w14:textId="1716717B" w:rsidR="00CA0673" w:rsidRPr="00A631C6" w:rsidRDefault="00525271" w:rsidP="00D972BE">
            <w:pPr>
              <w:pStyle w:val="af3"/>
            </w:pPr>
            <w:r>
              <w:t>60</w:t>
            </w:r>
            <w:r w:rsidR="00247713">
              <w:t> 000 руб.</w:t>
            </w:r>
          </w:p>
        </w:tc>
      </w:tr>
      <w:tr w:rsidR="00CA0673" w:rsidRPr="00A631C6" w14:paraId="4D877037" w14:textId="77777777" w:rsidTr="00D972BE">
        <w:trPr>
          <w:trHeight w:val="547"/>
        </w:trPr>
        <w:tc>
          <w:tcPr>
            <w:tcW w:w="2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17338" w14:textId="77777777" w:rsidR="00CA0673" w:rsidRPr="00A631C6" w:rsidRDefault="00CA0673" w:rsidP="00D972BE">
            <w:pPr>
              <w:pStyle w:val="af3"/>
            </w:pPr>
            <w:r w:rsidRPr="00A631C6">
              <w:t>Востребованность, перспективы развития профессии и занятости</w:t>
            </w:r>
          </w:p>
        </w:tc>
        <w:tc>
          <w:tcPr>
            <w:tcW w:w="2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24F42" w14:textId="02DDF0E6" w:rsidR="00CA0673" w:rsidRPr="00A631C6" w:rsidRDefault="00CA0673" w:rsidP="00D972BE">
            <w:pPr>
              <w:pStyle w:val="af3"/>
            </w:pPr>
            <w:r w:rsidRPr="009C5C1B">
              <w:t>Профессия «</w:t>
            </w:r>
            <w:r w:rsidR="00525271" w:rsidRPr="00525271">
              <w:rPr>
                <w:rStyle w:val="af2"/>
                <w:color w:val="auto"/>
                <w:u w:val="none"/>
              </w:rPr>
              <w:t>Повар</w:t>
            </w:r>
            <w:r w:rsidRPr="009C5C1B">
              <w:t>» останется востребованной в долгосрочной перспект</w:t>
            </w:r>
            <w:r w:rsidRPr="008A2710">
              <w:t>иве</w:t>
            </w:r>
            <w:r>
              <w:t xml:space="preserve">. </w:t>
            </w:r>
          </w:p>
        </w:tc>
      </w:tr>
      <w:tr w:rsidR="00CA0673" w:rsidRPr="00A631C6" w14:paraId="57D6360F" w14:textId="77777777" w:rsidTr="00D972BE">
        <w:trPr>
          <w:trHeight w:val="272"/>
        </w:trPr>
        <w:tc>
          <w:tcPr>
            <w:tcW w:w="2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8D4A1" w14:textId="77777777" w:rsidR="00CA0673" w:rsidRPr="00A631C6" w:rsidRDefault="00CA0673" w:rsidP="00D972BE">
            <w:pPr>
              <w:pStyle w:val="af3"/>
            </w:pPr>
            <w:r w:rsidRPr="00A631C6">
              <w:t xml:space="preserve">Ключевые слова </w:t>
            </w:r>
          </w:p>
        </w:tc>
        <w:tc>
          <w:tcPr>
            <w:tcW w:w="2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21EDA" w14:textId="437A4AC8" w:rsidR="00CA0673" w:rsidRPr="00A631C6" w:rsidRDefault="00525271" w:rsidP="00D972BE">
            <w:pPr>
              <w:pStyle w:val="af3"/>
            </w:pPr>
            <w:r>
              <w:t>Повар, ресторанный бизнес</w:t>
            </w:r>
          </w:p>
        </w:tc>
      </w:tr>
    </w:tbl>
    <w:p w14:paraId="251FAC51" w14:textId="5D6006E3" w:rsidR="00EB015B" w:rsidRDefault="00EB015B">
      <w:pPr>
        <w:rPr>
          <w:sz w:val="22"/>
          <w:szCs w:val="22"/>
        </w:rPr>
      </w:pPr>
    </w:p>
    <w:p w14:paraId="43CC7BC4" w14:textId="77777777" w:rsidR="00EB015B" w:rsidRPr="00EB015B" w:rsidRDefault="00EB015B" w:rsidP="00EB015B">
      <w:pPr>
        <w:rPr>
          <w:sz w:val="22"/>
          <w:szCs w:val="22"/>
        </w:rPr>
      </w:pPr>
    </w:p>
    <w:p w14:paraId="35817C4E" w14:textId="77777777" w:rsidR="00EB015B" w:rsidRPr="00EB015B" w:rsidRDefault="00EB015B" w:rsidP="00EB015B">
      <w:pPr>
        <w:rPr>
          <w:sz w:val="22"/>
          <w:szCs w:val="22"/>
        </w:rPr>
      </w:pPr>
    </w:p>
    <w:p w14:paraId="37CF8116" w14:textId="77777777" w:rsidR="00EB015B" w:rsidRPr="00EB015B" w:rsidRDefault="00EB015B" w:rsidP="00EB015B">
      <w:pPr>
        <w:rPr>
          <w:sz w:val="22"/>
          <w:szCs w:val="22"/>
        </w:rPr>
      </w:pPr>
    </w:p>
    <w:p w14:paraId="47F51E5D" w14:textId="2E980C46" w:rsidR="00EB015B" w:rsidRDefault="00EB015B" w:rsidP="00EB015B">
      <w:pPr>
        <w:rPr>
          <w:sz w:val="22"/>
          <w:szCs w:val="22"/>
        </w:rPr>
      </w:pPr>
    </w:p>
    <w:p w14:paraId="4B2255E6" w14:textId="77777777" w:rsidR="000141B9" w:rsidRDefault="000141B9" w:rsidP="000141B9">
      <w:pPr>
        <w:pageBreakBefore/>
        <w:tabs>
          <w:tab w:val="left" w:pos="993"/>
        </w:tabs>
        <w:suppressAutoHyphens/>
        <w:ind w:left="5387"/>
        <w:outlineLvl w:val="0"/>
        <w:rPr>
          <w:rFonts w:eastAsia="Calibri"/>
          <w:bCs w:val="0"/>
          <w:lang w:eastAsia="en-US"/>
        </w:rPr>
      </w:pPr>
      <w:bookmarkStart w:id="20" w:name="_Toc55294474"/>
      <w:r>
        <w:rPr>
          <w:rFonts w:eastAsia="Calibri"/>
          <w:bCs w:val="0"/>
          <w:lang w:eastAsia="en-US"/>
        </w:rPr>
        <w:t>Приложение 6</w:t>
      </w:r>
      <w:bookmarkEnd w:id="20"/>
    </w:p>
    <w:p w14:paraId="7F46346A" w14:textId="65F72E77" w:rsidR="000141B9" w:rsidRPr="009C5C1B" w:rsidRDefault="000141B9" w:rsidP="000141B9">
      <w:pPr>
        <w:suppressAutoHyphens/>
        <w:ind w:left="5387"/>
        <w:rPr>
          <w:rFonts w:eastAsia="Calibri"/>
          <w:bCs w:val="0"/>
          <w:lang w:eastAsia="en-US"/>
        </w:rPr>
      </w:pPr>
      <w:r>
        <w:rPr>
          <w:rFonts w:eastAsia="Calibri"/>
          <w:bCs w:val="0"/>
          <w:lang w:eastAsia="en-US"/>
        </w:rPr>
        <w:t xml:space="preserve">к пояснительной записке </w:t>
      </w:r>
      <w:r w:rsidRPr="006B5BA8">
        <w:t xml:space="preserve">к проекту </w:t>
      </w:r>
      <w:r>
        <w:t xml:space="preserve">актуализированного </w:t>
      </w:r>
      <w:r w:rsidRPr="006B5BA8">
        <w:t>профессионального стандарта</w:t>
      </w:r>
      <w:r>
        <w:rPr>
          <w:rFonts w:eastAsia="Calibri"/>
          <w:bCs w:val="0"/>
          <w:lang w:eastAsia="en-US"/>
        </w:rPr>
        <w:t xml:space="preserve"> </w:t>
      </w:r>
      <w:r w:rsidRPr="00EF63EC">
        <w:rPr>
          <w:rFonts w:eastAsia="Calibri"/>
          <w:bCs w:val="0"/>
          <w:lang w:eastAsia="en-US"/>
        </w:rPr>
        <w:t>«</w:t>
      </w:r>
      <w:r w:rsidR="002530DC">
        <w:rPr>
          <w:rStyle w:val="af2"/>
          <w:color w:val="auto"/>
          <w:u w:val="none"/>
        </w:rPr>
        <w:t>Повар</w:t>
      </w:r>
      <w:r w:rsidRPr="009C5C1B">
        <w:rPr>
          <w:rFonts w:eastAsia="Calibri"/>
          <w:bCs w:val="0"/>
          <w:lang w:eastAsia="en-US"/>
        </w:rPr>
        <w:t>»</w:t>
      </w:r>
    </w:p>
    <w:p w14:paraId="4355BADF" w14:textId="77777777" w:rsidR="000141B9" w:rsidRPr="009C5C1B" w:rsidRDefault="000141B9" w:rsidP="000141B9"/>
    <w:p w14:paraId="4AEEDA4C" w14:textId="62D62296" w:rsidR="000141B9" w:rsidRPr="009C5C1B" w:rsidRDefault="000141B9" w:rsidP="000141B9">
      <w:pPr>
        <w:pStyle w:val="af1"/>
      </w:pPr>
      <w:r w:rsidRPr="009C5C1B">
        <w:t>Паспорт актуализации профессионального стандарта «</w:t>
      </w:r>
      <w:r w:rsidR="002530DC">
        <w:rPr>
          <w:rStyle w:val="af2"/>
          <w:color w:val="auto"/>
          <w:u w:val="none"/>
        </w:rPr>
        <w:t>Повар</w:t>
      </w:r>
      <w:r w:rsidRPr="009C5C1B">
        <w:t>»</w:t>
      </w:r>
    </w:p>
    <w:tbl>
      <w:tblPr>
        <w:tblStyle w:val="af0"/>
        <w:tblW w:w="5000" w:type="pct"/>
        <w:tblLook w:val="04A0" w:firstRow="1" w:lastRow="0" w:firstColumn="1" w:lastColumn="0" w:noHBand="0" w:noVBand="1"/>
      </w:tblPr>
      <w:tblGrid>
        <w:gridCol w:w="762"/>
        <w:gridCol w:w="4125"/>
        <w:gridCol w:w="5534"/>
      </w:tblGrid>
      <w:tr w:rsidR="000141B9" w:rsidRPr="009C5C1B" w14:paraId="06CCFA86" w14:textId="77777777" w:rsidTr="00177AC0">
        <w:trPr>
          <w:tblHeader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974EB" w14:textId="77777777" w:rsidR="000141B9" w:rsidRPr="009C5C1B" w:rsidRDefault="000141B9" w:rsidP="000141B9">
            <w:pPr>
              <w:pStyle w:val="afe"/>
            </w:pPr>
            <w:r w:rsidRPr="009C5C1B">
              <w:t>п/п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73702" w14:textId="77777777" w:rsidR="000141B9" w:rsidRPr="009C5C1B" w:rsidRDefault="000141B9" w:rsidP="000141B9">
            <w:pPr>
              <w:pStyle w:val="afe"/>
            </w:pPr>
            <w:r w:rsidRPr="009C5C1B">
              <w:t>Раздел/подраздел профессионального стандарта</w:t>
            </w: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6272F" w14:textId="77777777" w:rsidR="000141B9" w:rsidRPr="009C5C1B" w:rsidRDefault="000141B9" w:rsidP="000141B9">
            <w:pPr>
              <w:pStyle w:val="afe"/>
            </w:pPr>
            <w:r w:rsidRPr="009C5C1B">
              <w:t>Вносимые изменения</w:t>
            </w:r>
          </w:p>
          <w:p w14:paraId="4EEA1FA6" w14:textId="77777777" w:rsidR="000141B9" w:rsidRPr="009C5C1B" w:rsidRDefault="000141B9" w:rsidP="000141B9">
            <w:pPr>
              <w:pStyle w:val="afe"/>
            </w:pPr>
            <w:r w:rsidRPr="009C5C1B">
              <w:t>(краткое описание)</w:t>
            </w:r>
          </w:p>
        </w:tc>
      </w:tr>
      <w:tr w:rsidR="000141B9" w:rsidRPr="009C5C1B" w14:paraId="6EAB767D" w14:textId="77777777" w:rsidTr="00177AC0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3AAA5" w14:textId="607FA47E" w:rsidR="000141B9" w:rsidRPr="009C5C1B" w:rsidRDefault="00177AC0" w:rsidP="000141B9">
            <w:pPr>
              <w:jc w:val="center"/>
            </w:pPr>
            <w:r w:rsidRPr="009C5C1B">
              <w:t>1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625C1" w14:textId="4B96DB2F" w:rsidR="000141B9" w:rsidRPr="009C5C1B" w:rsidRDefault="00525271" w:rsidP="00B3331E">
            <w:pPr>
              <w:pStyle w:val="af3"/>
            </w:pPr>
            <w:r>
              <w:t>Наименование профессионального станда</w:t>
            </w:r>
            <w:r w:rsidR="003D0A92">
              <w:t>р</w:t>
            </w:r>
            <w:r>
              <w:t>та</w:t>
            </w: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31E3B" w14:textId="7F4005C8" w:rsidR="000141B9" w:rsidRPr="009C5C1B" w:rsidRDefault="00525271" w:rsidP="00E72577">
            <w:pPr>
              <w:pStyle w:val="af3"/>
            </w:pPr>
            <w:r w:rsidRPr="009C5C1B">
              <w:t>Не изменено</w:t>
            </w:r>
          </w:p>
        </w:tc>
      </w:tr>
      <w:tr w:rsidR="000141B9" w:rsidRPr="009C5C1B" w14:paraId="2F2109C9" w14:textId="77777777" w:rsidTr="00177AC0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D92AF" w14:textId="77777777" w:rsidR="000141B9" w:rsidRPr="009C5C1B" w:rsidRDefault="000141B9" w:rsidP="000141B9">
            <w:pPr>
              <w:pStyle w:val="af3"/>
            </w:pPr>
            <w:r w:rsidRPr="009C5C1B">
              <w:t xml:space="preserve">Раздел </w:t>
            </w:r>
            <w:r w:rsidRPr="009C5C1B">
              <w:rPr>
                <w:lang w:val="en-US"/>
              </w:rPr>
              <w:t>I</w:t>
            </w:r>
            <w:r w:rsidRPr="009C5C1B">
              <w:t xml:space="preserve"> профессионального стандарта</w:t>
            </w:r>
          </w:p>
        </w:tc>
      </w:tr>
      <w:tr w:rsidR="00A5699F" w:rsidRPr="009C5C1B" w14:paraId="76D68DB5" w14:textId="77777777" w:rsidTr="00177AC0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11F11" w14:textId="1BD6577C" w:rsidR="00A5699F" w:rsidRPr="009C5C1B" w:rsidRDefault="00177AC0" w:rsidP="00A5699F">
            <w:pPr>
              <w:jc w:val="center"/>
            </w:pPr>
            <w:r w:rsidRPr="009C5C1B">
              <w:t>2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187BE" w14:textId="77777777" w:rsidR="00A5699F" w:rsidRPr="009C5C1B" w:rsidRDefault="00A5699F" w:rsidP="00A5699F">
            <w:pPr>
              <w:pStyle w:val="af3"/>
            </w:pPr>
            <w:r w:rsidRPr="009C5C1B">
              <w:t>Наименование ВПД</w:t>
            </w: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1898B" w14:textId="7656D9F7" w:rsidR="00A5699F" w:rsidRPr="009C5C1B" w:rsidRDefault="00B3331E" w:rsidP="00A5699F">
            <w:pPr>
              <w:pStyle w:val="af3"/>
            </w:pPr>
            <w:r w:rsidRPr="009C5C1B">
              <w:t>Не изменено</w:t>
            </w:r>
          </w:p>
        </w:tc>
      </w:tr>
      <w:tr w:rsidR="00A5699F" w:rsidRPr="009C5C1B" w14:paraId="224AEDE4" w14:textId="77777777" w:rsidTr="00177AC0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74E78" w14:textId="08E6DE22" w:rsidR="00A5699F" w:rsidRPr="009C5C1B" w:rsidRDefault="00177AC0" w:rsidP="00A5699F">
            <w:pPr>
              <w:jc w:val="center"/>
            </w:pPr>
            <w:r w:rsidRPr="009C5C1B">
              <w:t>3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A12DB" w14:textId="77777777" w:rsidR="00A5699F" w:rsidRPr="009C5C1B" w:rsidRDefault="00A5699F" w:rsidP="00A5699F">
            <w:pPr>
              <w:pStyle w:val="af3"/>
            </w:pPr>
            <w:r w:rsidRPr="009C5C1B">
              <w:t>Цели ВПД</w:t>
            </w: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23D6A" w14:textId="657AC659" w:rsidR="00A5699F" w:rsidRPr="009C5C1B" w:rsidRDefault="00B3331E" w:rsidP="00A5699F">
            <w:pPr>
              <w:pStyle w:val="af3"/>
            </w:pPr>
            <w:r w:rsidRPr="009C5C1B">
              <w:t>Не изменено</w:t>
            </w:r>
          </w:p>
        </w:tc>
      </w:tr>
      <w:tr w:rsidR="00A5699F" w:rsidRPr="009C5C1B" w14:paraId="6500436C" w14:textId="77777777" w:rsidTr="00177AC0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50A43" w14:textId="1BE466AA" w:rsidR="00A5699F" w:rsidRPr="009C5C1B" w:rsidRDefault="00177AC0" w:rsidP="00A5699F">
            <w:pPr>
              <w:jc w:val="center"/>
            </w:pPr>
            <w:r w:rsidRPr="009C5C1B">
              <w:t>4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77C4B" w14:textId="77777777" w:rsidR="00A5699F" w:rsidRPr="009C5C1B" w:rsidRDefault="00A5699F" w:rsidP="00A5699F">
            <w:pPr>
              <w:pStyle w:val="af3"/>
            </w:pPr>
            <w:r w:rsidRPr="009C5C1B">
              <w:t>Сведения по ОКЗ</w:t>
            </w: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7F574" w14:textId="52D0C681" w:rsidR="007A5AAB" w:rsidRPr="009C5C1B" w:rsidRDefault="00B3331E" w:rsidP="007A5AAB">
            <w:pPr>
              <w:pStyle w:val="af3"/>
            </w:pPr>
            <w:r w:rsidRPr="009C5C1B">
              <w:t>Не изменено</w:t>
            </w:r>
          </w:p>
        </w:tc>
      </w:tr>
      <w:tr w:rsidR="00A5699F" w:rsidRPr="009C5C1B" w14:paraId="0CF76E5A" w14:textId="77777777" w:rsidTr="00177AC0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76FBB" w14:textId="244356F6" w:rsidR="00A5699F" w:rsidRPr="009C5C1B" w:rsidRDefault="00177AC0" w:rsidP="00A5699F">
            <w:pPr>
              <w:jc w:val="center"/>
            </w:pPr>
            <w:r w:rsidRPr="009C5C1B">
              <w:t>5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64F8C" w14:textId="77777777" w:rsidR="00A5699F" w:rsidRPr="009C5C1B" w:rsidRDefault="00A5699F" w:rsidP="00A5699F">
            <w:pPr>
              <w:pStyle w:val="af3"/>
            </w:pPr>
            <w:r w:rsidRPr="009C5C1B">
              <w:t>Сведения по ОКВЭД</w:t>
            </w: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ADE2D" w14:textId="77777777" w:rsidR="003D0A92" w:rsidRDefault="003D0A92" w:rsidP="003D0A92">
            <w:pPr>
              <w:pStyle w:val="af3"/>
            </w:pPr>
            <w:r>
              <w:t>Уточнены коды ОКВЭД:</w:t>
            </w:r>
          </w:p>
          <w:p w14:paraId="3108CBB1" w14:textId="6AF8F70F" w:rsidR="003D0A92" w:rsidRDefault="003D0A92" w:rsidP="003D0A92">
            <w:pPr>
              <w:pStyle w:val="af3"/>
            </w:pPr>
            <w:r>
              <w:t>56.1</w:t>
            </w:r>
            <w:r>
              <w:tab/>
              <w:t>Деятельность ресторанов и услуги по доставке продуктов питания</w:t>
            </w:r>
          </w:p>
          <w:p w14:paraId="215675F1" w14:textId="397B1BC5" w:rsidR="007A5AAB" w:rsidRPr="009C5C1B" w:rsidRDefault="003D0A92" w:rsidP="003D0A92">
            <w:pPr>
              <w:pStyle w:val="af3"/>
            </w:pPr>
            <w:r>
              <w:t>56.2</w:t>
            </w:r>
            <w:r>
              <w:tab/>
              <w:t>Деятельность предприятий общественного питания по обслуживанию торжественных мероприятий и прочим видам организации питания</w:t>
            </w:r>
          </w:p>
        </w:tc>
      </w:tr>
      <w:tr w:rsidR="00A5699F" w:rsidRPr="009C5C1B" w14:paraId="45C47A0A" w14:textId="77777777" w:rsidTr="00177AC0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13755" w14:textId="64D29A6D" w:rsidR="00A5699F" w:rsidRPr="009C5C1B" w:rsidRDefault="00A5699F" w:rsidP="00A5699F">
            <w:pPr>
              <w:pStyle w:val="af3"/>
            </w:pPr>
            <w:r w:rsidRPr="009C5C1B">
              <w:t xml:space="preserve">Раздел </w:t>
            </w:r>
            <w:r w:rsidRPr="009C5C1B">
              <w:rPr>
                <w:lang w:val="en-US"/>
              </w:rPr>
              <w:t>II</w:t>
            </w:r>
            <w:r w:rsidRPr="009C5C1B">
              <w:t xml:space="preserve"> профессионального стандарта</w:t>
            </w:r>
          </w:p>
        </w:tc>
      </w:tr>
      <w:tr w:rsidR="009C5C1B" w:rsidRPr="009C5C1B" w14:paraId="50E67550" w14:textId="77777777" w:rsidTr="00177AC0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ABA63" w14:textId="466BCE9E" w:rsidR="00A5699F" w:rsidRPr="009C5C1B" w:rsidRDefault="00177AC0" w:rsidP="00A5699F">
            <w:pPr>
              <w:jc w:val="center"/>
            </w:pPr>
            <w:r w:rsidRPr="009C5C1B">
              <w:t>6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D18E4" w14:textId="77777777" w:rsidR="00A5699F" w:rsidRPr="009C5C1B" w:rsidRDefault="00A5699F" w:rsidP="00A5699F">
            <w:pPr>
              <w:pStyle w:val="af3"/>
            </w:pPr>
            <w:r w:rsidRPr="009C5C1B">
              <w:t>Обобщенные трудовые функции</w:t>
            </w: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85EF6" w14:textId="1669EA97" w:rsidR="00A5699F" w:rsidRPr="009C5C1B" w:rsidRDefault="00A5699F" w:rsidP="007A5AAB">
            <w:pPr>
              <w:pStyle w:val="af3"/>
            </w:pPr>
            <w:r w:rsidRPr="009C5C1B">
              <w:t>Изменено наименовани</w:t>
            </w:r>
            <w:r w:rsidR="007A5AAB" w:rsidRPr="009C5C1B">
              <w:t>е</w:t>
            </w:r>
            <w:r w:rsidRPr="009C5C1B">
              <w:t xml:space="preserve"> ОТФ</w:t>
            </w:r>
            <w:r w:rsidR="007A5AAB" w:rsidRPr="009C5C1B">
              <w:t xml:space="preserve"> </w:t>
            </w:r>
            <w:r w:rsidR="003D0A92">
              <w:t>В</w:t>
            </w:r>
            <w:r w:rsidR="007A5AAB" w:rsidRPr="009C5C1B">
              <w:t>: «</w:t>
            </w:r>
            <w:r w:rsidR="003D0A92" w:rsidRPr="003D0A92">
              <w:rPr>
                <w:rStyle w:val="af2"/>
                <w:color w:val="auto"/>
                <w:u w:val="none"/>
              </w:rPr>
              <w:t>Приготовление блюд, напитков и кулинарных изделий</w:t>
            </w:r>
            <w:r w:rsidR="007A5AAB" w:rsidRPr="009C5C1B">
              <w:t>».</w:t>
            </w:r>
          </w:p>
          <w:p w14:paraId="6D50D41E" w14:textId="53C28D1F" w:rsidR="007A5AAB" w:rsidRPr="009C5C1B" w:rsidRDefault="009C5C1B" w:rsidP="009C5C1B">
            <w:pPr>
              <w:pStyle w:val="af3"/>
            </w:pPr>
            <w:r>
              <w:t xml:space="preserve">Изменено наименование ОТФ </w:t>
            </w:r>
            <w:r>
              <w:rPr>
                <w:lang w:val="en-US"/>
              </w:rPr>
              <w:t>D</w:t>
            </w:r>
            <w:r>
              <w:t>: «</w:t>
            </w:r>
            <w:r w:rsidR="003D0A92" w:rsidRPr="003D0A92">
              <w:t>Управление текущей деятельностью кухни организации питания</w:t>
            </w:r>
            <w:r>
              <w:t>»</w:t>
            </w:r>
          </w:p>
        </w:tc>
      </w:tr>
      <w:tr w:rsidR="00A5699F" w:rsidRPr="009C5C1B" w14:paraId="0B36513C" w14:textId="77777777" w:rsidTr="00177AC0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F65FD" w14:textId="30E26688" w:rsidR="00A5699F" w:rsidRPr="009C5C1B" w:rsidRDefault="00177AC0" w:rsidP="00A5699F">
            <w:pPr>
              <w:jc w:val="center"/>
            </w:pPr>
            <w:r w:rsidRPr="009C5C1B">
              <w:t>7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87247" w14:textId="77777777" w:rsidR="00A5699F" w:rsidRPr="009C5C1B" w:rsidRDefault="00A5699F" w:rsidP="00A5699F">
            <w:pPr>
              <w:pStyle w:val="af3"/>
            </w:pPr>
            <w:r w:rsidRPr="009C5C1B">
              <w:t>Трудовые функции</w:t>
            </w: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4DFB0" w14:textId="617F2CA6" w:rsidR="00BE5CF3" w:rsidRPr="009C5C1B" w:rsidRDefault="00A5699F" w:rsidP="00C447AA">
            <w:pPr>
              <w:pStyle w:val="af3"/>
            </w:pPr>
            <w:r w:rsidRPr="009C5C1B">
              <w:t>Изменен</w:t>
            </w:r>
            <w:r w:rsidR="006C4843" w:rsidRPr="009C5C1B">
              <w:t>ы</w:t>
            </w:r>
            <w:r w:rsidRPr="009C5C1B">
              <w:t xml:space="preserve"> наименования ТФ</w:t>
            </w:r>
            <w:r w:rsidR="006C4843" w:rsidRPr="009C5C1B">
              <w:t xml:space="preserve">: </w:t>
            </w:r>
            <w:r w:rsidR="006C4843" w:rsidRPr="009C5C1B">
              <w:rPr>
                <w:rStyle w:val="af2"/>
                <w:color w:val="auto"/>
                <w:u w:val="none"/>
              </w:rPr>
              <w:t>А/01.</w:t>
            </w:r>
            <w:r w:rsidR="00BE5CF3" w:rsidRPr="009C5C1B">
              <w:rPr>
                <w:rStyle w:val="af2"/>
                <w:color w:val="auto"/>
                <w:u w:val="none"/>
              </w:rPr>
              <w:t xml:space="preserve">3, </w:t>
            </w:r>
            <w:r w:rsidR="003D0A92">
              <w:rPr>
                <w:rStyle w:val="af2"/>
                <w:color w:val="auto"/>
                <w:u w:val="none"/>
              </w:rPr>
              <w:t>С</w:t>
            </w:r>
            <w:r w:rsidR="00BE5CF3" w:rsidRPr="009C5C1B">
              <w:rPr>
                <w:rStyle w:val="af2"/>
                <w:color w:val="auto"/>
                <w:u w:val="none"/>
              </w:rPr>
              <w:t>/01.</w:t>
            </w:r>
            <w:r w:rsidR="003D0A92">
              <w:rPr>
                <w:rStyle w:val="af2"/>
                <w:color w:val="auto"/>
                <w:u w:val="none"/>
              </w:rPr>
              <w:t>5</w:t>
            </w:r>
            <w:r w:rsidR="00BE5CF3" w:rsidRPr="009C5C1B">
              <w:rPr>
                <w:rStyle w:val="af2"/>
                <w:color w:val="auto"/>
                <w:u w:val="none"/>
              </w:rPr>
              <w:t xml:space="preserve">, </w:t>
            </w:r>
            <w:r w:rsidR="003D0A92">
              <w:rPr>
                <w:rStyle w:val="af2"/>
                <w:color w:val="auto"/>
                <w:u w:val="none"/>
                <w:lang w:val="en-US"/>
              </w:rPr>
              <w:t>D</w:t>
            </w:r>
            <w:r w:rsidR="00BE5CF3" w:rsidRPr="009C5C1B">
              <w:rPr>
                <w:rStyle w:val="af2"/>
                <w:color w:val="auto"/>
                <w:u w:val="none"/>
              </w:rPr>
              <w:t>/0</w:t>
            </w:r>
            <w:r w:rsidR="003D0A92" w:rsidRPr="003D0A92">
              <w:rPr>
                <w:rStyle w:val="af2"/>
                <w:color w:val="auto"/>
                <w:u w:val="none"/>
              </w:rPr>
              <w:t>1</w:t>
            </w:r>
            <w:r w:rsidR="00BE5CF3" w:rsidRPr="009C5C1B">
              <w:rPr>
                <w:rStyle w:val="af2"/>
                <w:color w:val="auto"/>
                <w:u w:val="none"/>
              </w:rPr>
              <w:t>.</w:t>
            </w:r>
            <w:r w:rsidR="003D0A92" w:rsidRPr="003D0A92">
              <w:rPr>
                <w:rStyle w:val="af2"/>
                <w:color w:val="auto"/>
                <w:u w:val="none"/>
              </w:rPr>
              <w:t>6</w:t>
            </w:r>
            <w:r w:rsidR="00BE5CF3" w:rsidRPr="009C5C1B">
              <w:rPr>
                <w:rStyle w:val="af2"/>
                <w:color w:val="auto"/>
                <w:u w:val="none"/>
              </w:rPr>
              <w:t xml:space="preserve">, </w:t>
            </w:r>
            <w:r w:rsidR="003D0A92">
              <w:rPr>
                <w:rStyle w:val="af2"/>
                <w:color w:val="auto"/>
                <w:u w:val="none"/>
                <w:lang w:val="en-US"/>
              </w:rPr>
              <w:t>D</w:t>
            </w:r>
            <w:r w:rsidR="00BE5CF3" w:rsidRPr="009C5C1B">
              <w:rPr>
                <w:rStyle w:val="af2"/>
                <w:color w:val="auto"/>
                <w:u w:val="none"/>
              </w:rPr>
              <w:t>/0</w:t>
            </w:r>
            <w:r w:rsidR="003D0A92" w:rsidRPr="003D0A92">
              <w:rPr>
                <w:rStyle w:val="af2"/>
                <w:color w:val="auto"/>
                <w:u w:val="none"/>
              </w:rPr>
              <w:t>2</w:t>
            </w:r>
            <w:r w:rsidR="00BE5CF3" w:rsidRPr="009C5C1B">
              <w:rPr>
                <w:rStyle w:val="af2"/>
                <w:color w:val="auto"/>
                <w:u w:val="none"/>
              </w:rPr>
              <w:t>.</w:t>
            </w:r>
            <w:r w:rsidR="003D0A92" w:rsidRPr="003D0A92">
              <w:rPr>
                <w:rStyle w:val="af2"/>
                <w:color w:val="auto"/>
                <w:u w:val="none"/>
              </w:rPr>
              <w:t>6</w:t>
            </w:r>
            <w:r w:rsidR="00BE5CF3" w:rsidRPr="009C5C1B">
              <w:rPr>
                <w:rStyle w:val="af2"/>
                <w:color w:val="auto"/>
                <w:u w:val="none"/>
              </w:rPr>
              <w:t xml:space="preserve">, </w:t>
            </w:r>
            <w:r w:rsidR="003D0A92">
              <w:rPr>
                <w:rStyle w:val="af2"/>
                <w:color w:val="auto"/>
                <w:u w:val="none"/>
                <w:lang w:val="en-US"/>
              </w:rPr>
              <w:t>D</w:t>
            </w:r>
            <w:r w:rsidR="00BE5CF3" w:rsidRPr="009C5C1B">
              <w:rPr>
                <w:rStyle w:val="af2"/>
                <w:color w:val="auto"/>
                <w:u w:val="none"/>
              </w:rPr>
              <w:t>/0</w:t>
            </w:r>
            <w:r w:rsidR="003D0A92" w:rsidRPr="003D0A92">
              <w:rPr>
                <w:rStyle w:val="af2"/>
                <w:color w:val="auto"/>
                <w:u w:val="none"/>
              </w:rPr>
              <w:t>3</w:t>
            </w:r>
            <w:r w:rsidR="00BE5CF3" w:rsidRPr="009C5C1B">
              <w:rPr>
                <w:rStyle w:val="af2"/>
                <w:color w:val="auto"/>
                <w:u w:val="none"/>
              </w:rPr>
              <w:t>.</w:t>
            </w:r>
            <w:r w:rsidR="003D0A92" w:rsidRPr="003D0A92">
              <w:rPr>
                <w:rStyle w:val="af2"/>
                <w:color w:val="auto"/>
                <w:u w:val="none"/>
              </w:rPr>
              <w:t>6</w:t>
            </w:r>
            <w:r w:rsidR="00C447AA">
              <w:rPr>
                <w:rStyle w:val="af2"/>
                <w:color w:val="auto"/>
                <w:u w:val="none"/>
              </w:rPr>
              <w:t xml:space="preserve">. Добавлена ТФ </w:t>
            </w:r>
            <w:r w:rsidR="00C447AA">
              <w:rPr>
                <w:rStyle w:val="af2"/>
                <w:color w:val="auto"/>
                <w:u w:val="none"/>
                <w:lang w:val="en-US"/>
              </w:rPr>
              <w:t>D</w:t>
            </w:r>
            <w:r w:rsidR="00C447AA" w:rsidRPr="009C5C1B">
              <w:rPr>
                <w:rStyle w:val="af2"/>
                <w:color w:val="auto"/>
                <w:u w:val="none"/>
              </w:rPr>
              <w:t>/0</w:t>
            </w:r>
            <w:r w:rsidR="00C447AA">
              <w:rPr>
                <w:rStyle w:val="af2"/>
                <w:color w:val="auto"/>
                <w:u w:val="none"/>
              </w:rPr>
              <w:t>4</w:t>
            </w:r>
            <w:r w:rsidR="00C447AA" w:rsidRPr="009C5C1B">
              <w:rPr>
                <w:rStyle w:val="af2"/>
                <w:color w:val="auto"/>
                <w:u w:val="none"/>
              </w:rPr>
              <w:t>.</w:t>
            </w:r>
            <w:r w:rsidR="00C447AA" w:rsidRPr="003D0A92">
              <w:rPr>
                <w:rStyle w:val="af2"/>
                <w:color w:val="auto"/>
                <w:u w:val="none"/>
              </w:rPr>
              <w:t>6</w:t>
            </w:r>
          </w:p>
        </w:tc>
      </w:tr>
      <w:tr w:rsidR="00A5699F" w:rsidRPr="009C5C1B" w14:paraId="02D91C46" w14:textId="77777777" w:rsidTr="00177AC0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72CA9" w14:textId="2723927E" w:rsidR="00A5699F" w:rsidRPr="009C5C1B" w:rsidRDefault="00A5699F" w:rsidP="00A5699F">
            <w:pPr>
              <w:pStyle w:val="af3"/>
            </w:pPr>
            <w:r w:rsidRPr="009C5C1B">
              <w:t xml:space="preserve">Раздел </w:t>
            </w:r>
            <w:r w:rsidRPr="009C5C1B">
              <w:rPr>
                <w:lang w:val="en-US"/>
              </w:rPr>
              <w:t>III</w:t>
            </w:r>
            <w:r w:rsidRPr="009C5C1B">
              <w:t xml:space="preserve"> профессионального стандарта</w:t>
            </w:r>
          </w:p>
        </w:tc>
      </w:tr>
      <w:tr w:rsidR="00A5699F" w:rsidRPr="009C5C1B" w14:paraId="41770A25" w14:textId="77777777" w:rsidTr="00177AC0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E6AD7" w14:textId="78842ECB" w:rsidR="00A5699F" w:rsidRPr="009C5C1B" w:rsidRDefault="00177AC0" w:rsidP="00A5699F">
            <w:pPr>
              <w:jc w:val="center"/>
            </w:pPr>
            <w:r w:rsidRPr="009C5C1B">
              <w:t>8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5A9E6" w14:textId="77777777" w:rsidR="00A5699F" w:rsidRPr="009C5C1B" w:rsidRDefault="00A5699F" w:rsidP="00A5699F">
            <w:pPr>
              <w:pStyle w:val="af3"/>
            </w:pPr>
            <w:r w:rsidRPr="009C5C1B">
              <w:t>Перечень возможных наименований должностей, профессий</w:t>
            </w: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3CDB3" w14:textId="10A6753D" w:rsidR="00A5699F" w:rsidRPr="009C5C1B" w:rsidRDefault="00A5699F" w:rsidP="006C4843">
            <w:pPr>
              <w:pStyle w:val="af3"/>
            </w:pPr>
            <w:r w:rsidRPr="009C5C1B">
              <w:t>Изменены в ОТФ</w:t>
            </w:r>
            <w:r w:rsidR="00B43086" w:rsidRPr="009C5C1B">
              <w:rPr>
                <w:rStyle w:val="af2"/>
                <w:color w:val="auto"/>
                <w:u w:val="none"/>
              </w:rPr>
              <w:t xml:space="preserve"> С, </w:t>
            </w:r>
            <w:r w:rsidR="00B43086" w:rsidRPr="009C5C1B">
              <w:rPr>
                <w:rStyle w:val="af2"/>
                <w:color w:val="auto"/>
                <w:u w:val="none"/>
                <w:lang w:val="en-US"/>
              </w:rPr>
              <w:t>D</w:t>
            </w:r>
            <w:r w:rsidRPr="009C5C1B">
              <w:t>.</w:t>
            </w:r>
          </w:p>
        </w:tc>
      </w:tr>
      <w:tr w:rsidR="006C4843" w:rsidRPr="009C5C1B" w14:paraId="691F4469" w14:textId="77777777" w:rsidTr="00177AC0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CF72D" w14:textId="02041537" w:rsidR="006C4843" w:rsidRPr="009C5C1B" w:rsidRDefault="00177AC0" w:rsidP="006C4843">
            <w:pPr>
              <w:jc w:val="center"/>
            </w:pPr>
            <w:r w:rsidRPr="009C5C1B">
              <w:t>9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322A2" w14:textId="77777777" w:rsidR="006C4843" w:rsidRPr="009C5C1B" w:rsidRDefault="006C4843" w:rsidP="006C4843">
            <w:pPr>
              <w:pStyle w:val="af3"/>
            </w:pPr>
            <w:r w:rsidRPr="009C5C1B">
              <w:t>Требования к образованию и обучению</w:t>
            </w: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47DEA" w14:textId="6B6670DE" w:rsidR="006C4843" w:rsidRPr="009C5C1B" w:rsidRDefault="006C4843" w:rsidP="00B43086">
            <w:pPr>
              <w:pStyle w:val="af3"/>
            </w:pPr>
            <w:r w:rsidRPr="009C5C1B">
              <w:t xml:space="preserve">Изменены в ОТФ </w:t>
            </w:r>
            <w:r w:rsidR="00AB2211">
              <w:t xml:space="preserve">А, </w:t>
            </w:r>
            <w:r w:rsidR="00151044">
              <w:rPr>
                <w:lang w:val="en-US"/>
              </w:rPr>
              <w:t>B</w:t>
            </w:r>
            <w:r w:rsidR="00151044">
              <w:t>, C, D</w:t>
            </w:r>
            <w:r w:rsidR="00AB2211">
              <w:t xml:space="preserve">. </w:t>
            </w:r>
          </w:p>
        </w:tc>
      </w:tr>
      <w:tr w:rsidR="006C4843" w:rsidRPr="009C5C1B" w14:paraId="77D9A3B6" w14:textId="77777777" w:rsidTr="00177AC0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05824" w14:textId="71AE8F02" w:rsidR="006C4843" w:rsidRPr="009C5C1B" w:rsidRDefault="00177AC0" w:rsidP="006C4843">
            <w:pPr>
              <w:jc w:val="center"/>
            </w:pPr>
            <w:r w:rsidRPr="009C5C1B">
              <w:t>10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261C8" w14:textId="77777777" w:rsidR="006C4843" w:rsidRPr="009C5C1B" w:rsidRDefault="006C4843" w:rsidP="006C4843">
            <w:pPr>
              <w:pStyle w:val="af3"/>
            </w:pPr>
            <w:r w:rsidRPr="009C5C1B">
              <w:t>Требования к опыту практической работы</w:t>
            </w: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DDD24" w14:textId="65F65120" w:rsidR="006C4843" w:rsidRPr="00AB2211" w:rsidRDefault="006C4843" w:rsidP="00B43086">
            <w:pPr>
              <w:pStyle w:val="af3"/>
            </w:pPr>
            <w:r w:rsidRPr="009C5C1B">
              <w:t xml:space="preserve">Изменены в ОТФ </w:t>
            </w:r>
            <w:r w:rsidR="00CA1BAB">
              <w:t xml:space="preserve">B, </w:t>
            </w:r>
            <w:r w:rsidR="00AB2211">
              <w:rPr>
                <w:lang w:val="en-US"/>
              </w:rPr>
              <w:t>C</w:t>
            </w:r>
            <w:r w:rsidR="00AB2211" w:rsidRPr="00AB2211">
              <w:t xml:space="preserve">, </w:t>
            </w:r>
            <w:r w:rsidR="00CA1BAB">
              <w:t>D</w:t>
            </w:r>
            <w:r w:rsidRPr="009C5C1B">
              <w:t>.</w:t>
            </w:r>
            <w:r w:rsidR="00AB2211">
              <w:t xml:space="preserve"> Приведены формулировки в соответствии с требованиями к оформлению профстандарта. Смягчены требования по наличию практического опыта работы.</w:t>
            </w:r>
          </w:p>
        </w:tc>
      </w:tr>
      <w:tr w:rsidR="006C4843" w:rsidRPr="009C5C1B" w14:paraId="0975DA9F" w14:textId="77777777" w:rsidTr="00177AC0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A8436" w14:textId="50B12A20" w:rsidR="006C4843" w:rsidRPr="009C5C1B" w:rsidRDefault="00177AC0" w:rsidP="006C4843">
            <w:pPr>
              <w:jc w:val="center"/>
            </w:pPr>
            <w:r w:rsidRPr="009C5C1B">
              <w:t>11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EF8A3" w14:textId="77777777" w:rsidR="006C4843" w:rsidRPr="009C5C1B" w:rsidRDefault="006C4843" w:rsidP="006C4843">
            <w:pPr>
              <w:pStyle w:val="af3"/>
            </w:pPr>
            <w:r w:rsidRPr="009C5C1B">
              <w:t>Особые условия допуска к работе</w:t>
            </w: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56A25" w14:textId="7FFE1288" w:rsidR="006C4843" w:rsidRPr="00AB2211" w:rsidRDefault="00AB2211" w:rsidP="00B43086">
            <w:pPr>
              <w:pStyle w:val="af3"/>
            </w:pPr>
            <w:r w:rsidRPr="009C5C1B">
              <w:t xml:space="preserve">Изменены в ОТФ </w:t>
            </w:r>
            <w:r>
              <w:t xml:space="preserve">А, </w:t>
            </w:r>
            <w:r>
              <w:rPr>
                <w:lang w:val="en-US"/>
              </w:rPr>
              <w:t>B</w:t>
            </w:r>
            <w:r>
              <w:t>, C, D. Исключено: «При производстве блюд, напитков и кулинарных изделий с использованием алкоголя возраст от 18 лет».</w:t>
            </w:r>
          </w:p>
        </w:tc>
      </w:tr>
      <w:tr w:rsidR="006C4843" w:rsidRPr="009C5C1B" w14:paraId="3675EB32" w14:textId="77777777" w:rsidTr="00177AC0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0BCB0" w14:textId="37A9FBD8" w:rsidR="006C4843" w:rsidRPr="009C5C1B" w:rsidRDefault="00177AC0" w:rsidP="006C4843">
            <w:pPr>
              <w:jc w:val="center"/>
            </w:pPr>
            <w:r w:rsidRPr="009C5C1B">
              <w:t>12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364E1" w14:textId="77777777" w:rsidR="006C4843" w:rsidRPr="009C5C1B" w:rsidRDefault="006C4843" w:rsidP="006C4843">
            <w:pPr>
              <w:pStyle w:val="af3"/>
            </w:pPr>
            <w:r w:rsidRPr="009C5C1B">
              <w:t>Другие характеристики</w:t>
            </w: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20DBC" w14:textId="3E3E276B" w:rsidR="006C4843" w:rsidRPr="009C5C1B" w:rsidRDefault="00B43086" w:rsidP="006C4843">
            <w:pPr>
              <w:pStyle w:val="af3"/>
            </w:pPr>
            <w:r w:rsidRPr="009C5C1B">
              <w:t>Не изменено</w:t>
            </w:r>
          </w:p>
        </w:tc>
      </w:tr>
      <w:tr w:rsidR="006C4843" w:rsidRPr="009C5C1B" w14:paraId="70F76C71" w14:textId="77777777" w:rsidTr="00177AC0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CA76B" w14:textId="0F2F6EBB" w:rsidR="006C4843" w:rsidRPr="009C5C1B" w:rsidRDefault="00177AC0" w:rsidP="006C4843">
            <w:pPr>
              <w:jc w:val="center"/>
            </w:pPr>
            <w:r w:rsidRPr="009C5C1B">
              <w:t>13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F8DF0" w14:textId="77777777" w:rsidR="006C4843" w:rsidRPr="009C5C1B" w:rsidRDefault="006C4843" w:rsidP="006C4843">
            <w:pPr>
              <w:pStyle w:val="af3"/>
            </w:pPr>
            <w:r w:rsidRPr="009C5C1B">
              <w:t>Дополнительные характеристики</w:t>
            </w: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4F067" w14:textId="65A2022B" w:rsidR="006C4843" w:rsidRPr="009C5C1B" w:rsidRDefault="00CA1BAB" w:rsidP="00B43086">
            <w:pPr>
              <w:pStyle w:val="af3"/>
            </w:pPr>
            <w:r w:rsidRPr="009C5C1B">
              <w:t>Не изменено</w:t>
            </w:r>
            <w:r>
              <w:t>.</w:t>
            </w:r>
          </w:p>
        </w:tc>
      </w:tr>
      <w:tr w:rsidR="006C4843" w:rsidRPr="009C5C1B" w14:paraId="716ADB2F" w14:textId="77777777" w:rsidTr="00177AC0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820C3" w14:textId="29B7A692" w:rsidR="006C4843" w:rsidRPr="009C5C1B" w:rsidRDefault="00177AC0" w:rsidP="006C4843">
            <w:pPr>
              <w:jc w:val="center"/>
            </w:pPr>
            <w:r w:rsidRPr="009C5C1B">
              <w:t>14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DC077" w14:textId="77777777" w:rsidR="006C4843" w:rsidRPr="009C5C1B" w:rsidRDefault="006C4843" w:rsidP="006C4843">
            <w:pPr>
              <w:pStyle w:val="af3"/>
            </w:pPr>
            <w:r w:rsidRPr="009C5C1B">
              <w:t>Трудовые функции:</w:t>
            </w:r>
          </w:p>
          <w:p w14:paraId="372D7716" w14:textId="77777777" w:rsidR="006C4843" w:rsidRPr="009C5C1B" w:rsidRDefault="006C4843" w:rsidP="006C4843">
            <w:pPr>
              <w:pStyle w:val="a"/>
            </w:pPr>
            <w:r w:rsidRPr="009C5C1B">
              <w:t>трудовые действия;</w:t>
            </w:r>
          </w:p>
          <w:p w14:paraId="663E695F" w14:textId="77777777" w:rsidR="006C4843" w:rsidRPr="009C5C1B" w:rsidRDefault="006C4843" w:rsidP="006C4843">
            <w:pPr>
              <w:pStyle w:val="a"/>
            </w:pPr>
            <w:r w:rsidRPr="009C5C1B">
              <w:t>необходимые умения;</w:t>
            </w:r>
          </w:p>
          <w:p w14:paraId="035D4E50" w14:textId="77777777" w:rsidR="006C4843" w:rsidRPr="009C5C1B" w:rsidRDefault="006C4843" w:rsidP="006C4843">
            <w:pPr>
              <w:pStyle w:val="a"/>
            </w:pPr>
            <w:r w:rsidRPr="009C5C1B">
              <w:t>необходимые знания</w:t>
            </w: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278A2" w14:textId="6ABE39AE" w:rsidR="00177AC0" w:rsidRPr="009C5C1B" w:rsidRDefault="00177AC0" w:rsidP="00177AC0">
            <w:pPr>
              <w:pStyle w:val="af3"/>
            </w:pPr>
            <w:r w:rsidRPr="009C5C1B">
              <w:t xml:space="preserve">В ТФ </w:t>
            </w:r>
            <w:r w:rsidRPr="009C5C1B">
              <w:rPr>
                <w:rStyle w:val="af2"/>
                <w:color w:val="auto"/>
                <w:u w:val="none"/>
              </w:rPr>
              <w:t>А/01.</w:t>
            </w:r>
            <w:r w:rsidR="00CA1BAB">
              <w:rPr>
                <w:rStyle w:val="af2"/>
                <w:color w:val="auto"/>
                <w:u w:val="none"/>
              </w:rPr>
              <w:t>3</w:t>
            </w:r>
            <w:r w:rsidRPr="009C5C1B">
              <w:rPr>
                <w:rStyle w:val="af2"/>
                <w:color w:val="auto"/>
                <w:u w:val="none"/>
              </w:rPr>
              <w:t>, А/02.</w:t>
            </w:r>
            <w:r w:rsidR="00CA1BAB">
              <w:rPr>
                <w:rStyle w:val="af2"/>
                <w:color w:val="auto"/>
                <w:u w:val="none"/>
              </w:rPr>
              <w:t xml:space="preserve">3, В/01.4, В/02.4, С/01.5, С/02.5, С/03.5, </w:t>
            </w:r>
            <w:r w:rsidR="00CA1BAB">
              <w:rPr>
                <w:rStyle w:val="af2"/>
                <w:color w:val="auto"/>
                <w:u w:val="none"/>
                <w:lang w:val="en-US"/>
              </w:rPr>
              <w:t>D</w:t>
            </w:r>
            <w:r w:rsidR="00CA1BAB">
              <w:rPr>
                <w:rStyle w:val="af2"/>
                <w:color w:val="auto"/>
                <w:u w:val="none"/>
              </w:rPr>
              <w:t>/01.6,</w:t>
            </w:r>
            <w:r w:rsidR="00CA1BAB" w:rsidRPr="00CA1BAB">
              <w:rPr>
                <w:rStyle w:val="af2"/>
                <w:color w:val="auto"/>
                <w:u w:val="none"/>
              </w:rPr>
              <w:t xml:space="preserve"> </w:t>
            </w:r>
            <w:r w:rsidR="00CA1BAB">
              <w:rPr>
                <w:rStyle w:val="af2"/>
                <w:color w:val="auto"/>
                <w:u w:val="none"/>
                <w:lang w:val="en-US"/>
              </w:rPr>
              <w:t>D</w:t>
            </w:r>
            <w:r w:rsidR="00CA1BAB">
              <w:rPr>
                <w:rStyle w:val="af2"/>
                <w:color w:val="auto"/>
                <w:u w:val="none"/>
              </w:rPr>
              <w:t>/02.6,</w:t>
            </w:r>
            <w:r w:rsidR="00CA1BAB" w:rsidRPr="00CA1BAB">
              <w:rPr>
                <w:rStyle w:val="af2"/>
                <w:color w:val="auto"/>
                <w:u w:val="none"/>
              </w:rPr>
              <w:t xml:space="preserve"> </w:t>
            </w:r>
            <w:r w:rsidR="00CA1BAB">
              <w:rPr>
                <w:rStyle w:val="af2"/>
                <w:color w:val="auto"/>
                <w:u w:val="none"/>
                <w:lang w:val="en-US"/>
              </w:rPr>
              <w:t>D</w:t>
            </w:r>
            <w:r w:rsidR="00CA1BAB">
              <w:rPr>
                <w:rStyle w:val="af2"/>
                <w:color w:val="auto"/>
                <w:u w:val="none"/>
              </w:rPr>
              <w:t>/03.6</w:t>
            </w:r>
            <w:r w:rsidRPr="009C5C1B">
              <w:rPr>
                <w:rStyle w:val="af2"/>
                <w:color w:val="auto"/>
                <w:u w:val="none"/>
              </w:rPr>
              <w:t>:</w:t>
            </w:r>
          </w:p>
          <w:p w14:paraId="6A3DD99B" w14:textId="3EA60BD5" w:rsidR="00177AC0" w:rsidRPr="009C5C1B" w:rsidRDefault="00177AC0" w:rsidP="00177AC0">
            <w:pPr>
              <w:pStyle w:val="a"/>
            </w:pPr>
            <w:r w:rsidRPr="009C5C1B">
              <w:t>расширен</w:t>
            </w:r>
            <w:r w:rsidR="00B43086" w:rsidRPr="009C5C1B">
              <w:t xml:space="preserve"> и уточнен</w:t>
            </w:r>
            <w:r w:rsidRPr="009C5C1B">
              <w:t xml:space="preserve"> перечень трудовых действий. </w:t>
            </w:r>
          </w:p>
          <w:p w14:paraId="559021F8" w14:textId="1C47DE41" w:rsidR="006C4843" w:rsidRPr="009C5C1B" w:rsidRDefault="00177AC0" w:rsidP="00177AC0">
            <w:pPr>
              <w:pStyle w:val="a"/>
            </w:pPr>
            <w:r w:rsidRPr="009C5C1B">
              <w:t>требования к необходимым умениям изменены в соответствии с трудовыми действиями.</w:t>
            </w:r>
          </w:p>
          <w:p w14:paraId="307E1EA8" w14:textId="487E96F5" w:rsidR="00177AC0" w:rsidRPr="009C5C1B" w:rsidRDefault="00177AC0" w:rsidP="00177AC0">
            <w:pPr>
              <w:pStyle w:val="a"/>
            </w:pPr>
            <w:r w:rsidRPr="009C5C1B">
              <w:t>требования к необходимым знаниям изменены в соответствии с трудовыми действиями.</w:t>
            </w:r>
          </w:p>
        </w:tc>
      </w:tr>
      <w:tr w:rsidR="006C4843" w:rsidRPr="009C5C1B" w14:paraId="40208CEB" w14:textId="77777777" w:rsidTr="00177AC0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79735" w14:textId="77777777" w:rsidR="006C4843" w:rsidRPr="009C5C1B" w:rsidRDefault="006C4843" w:rsidP="006C4843">
            <w:pPr>
              <w:pStyle w:val="af3"/>
            </w:pPr>
            <w:r w:rsidRPr="009C5C1B">
              <w:t xml:space="preserve">Раздел </w:t>
            </w:r>
            <w:r w:rsidRPr="009C5C1B">
              <w:rPr>
                <w:lang w:val="en-US"/>
              </w:rPr>
              <w:t>IV</w:t>
            </w:r>
            <w:r w:rsidRPr="009C5C1B">
              <w:t xml:space="preserve"> профессионального стандарта</w:t>
            </w:r>
          </w:p>
        </w:tc>
      </w:tr>
      <w:tr w:rsidR="006C4843" w:rsidRPr="009C5C1B" w14:paraId="79B4E44E" w14:textId="77777777" w:rsidTr="00177AC0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AE3D8" w14:textId="057DF015" w:rsidR="006C4843" w:rsidRPr="009C5C1B" w:rsidRDefault="00177AC0" w:rsidP="006C4843">
            <w:pPr>
              <w:jc w:val="center"/>
            </w:pPr>
            <w:r w:rsidRPr="009C5C1B">
              <w:t>15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3B274" w14:textId="77777777" w:rsidR="006C4843" w:rsidRPr="009C5C1B" w:rsidRDefault="006C4843" w:rsidP="006C4843">
            <w:pPr>
              <w:pStyle w:val="af3"/>
            </w:pPr>
            <w:r w:rsidRPr="009C5C1B">
              <w:t>Ответственная организация-разработчик</w:t>
            </w: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1F5F0" w14:textId="359EBB73" w:rsidR="006C4843" w:rsidRPr="009C5C1B" w:rsidRDefault="005A0343" w:rsidP="006C4843">
            <w:pPr>
              <w:pStyle w:val="af3"/>
              <w:rPr>
                <w:rStyle w:val="af4"/>
                <w:color w:val="auto"/>
                <w:u w:val="none"/>
              </w:rPr>
            </w:pPr>
            <w:r w:rsidRPr="009C5C1B">
              <w:t>АРО «Федерация Рестораторов и Отельеров»</w:t>
            </w:r>
            <w:r>
              <w:t>, город Москва</w:t>
            </w:r>
          </w:p>
        </w:tc>
      </w:tr>
      <w:tr w:rsidR="00177AC0" w:rsidRPr="009C5C1B" w14:paraId="57AEB13A" w14:textId="77777777" w:rsidTr="00177AC0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788A9" w14:textId="4B6FFC37" w:rsidR="00177AC0" w:rsidRPr="009C5C1B" w:rsidRDefault="00177AC0" w:rsidP="00177AC0">
            <w:pPr>
              <w:jc w:val="center"/>
            </w:pPr>
            <w:r w:rsidRPr="009C5C1B">
              <w:t>16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28CD7" w14:textId="77777777" w:rsidR="00177AC0" w:rsidRPr="009C5C1B" w:rsidRDefault="00177AC0" w:rsidP="00177AC0">
            <w:pPr>
              <w:pStyle w:val="af3"/>
            </w:pPr>
            <w:r w:rsidRPr="009C5C1B">
              <w:t>Организации-разработчики</w:t>
            </w: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834B6" w14:textId="77777777" w:rsidR="003566F2" w:rsidRPr="00C447AA" w:rsidRDefault="003566F2" w:rsidP="00177AC0">
            <w:pPr>
              <w:pStyle w:val="af3"/>
            </w:pPr>
            <w:r w:rsidRPr="00C447AA">
              <w:t>НП «Национальная Гильдия шеф-поваров», город Москва</w:t>
            </w:r>
          </w:p>
          <w:p w14:paraId="0F51FEF5" w14:textId="24EE49F6" w:rsidR="00C32146" w:rsidRPr="005A0343" w:rsidRDefault="00C32146" w:rsidP="00177AC0">
            <w:pPr>
              <w:pStyle w:val="af3"/>
            </w:pPr>
            <w:r w:rsidRPr="00C447AA">
              <w:rPr>
                <w:rStyle w:val="af4"/>
                <w:color w:val="auto"/>
                <w:u w:val="none"/>
              </w:rPr>
              <w:t>ФГБУ «ВНИИ труда» Минтруда России</w:t>
            </w:r>
            <w:r w:rsidR="005A0343" w:rsidRPr="00C447AA">
              <w:rPr>
                <w:rStyle w:val="af4"/>
                <w:color w:val="auto"/>
                <w:u w:val="none"/>
              </w:rPr>
              <w:t>, город Москва</w:t>
            </w:r>
          </w:p>
        </w:tc>
      </w:tr>
    </w:tbl>
    <w:p w14:paraId="63D1EF0F" w14:textId="77777777" w:rsidR="000141B9" w:rsidRPr="00670AB4" w:rsidRDefault="000141B9" w:rsidP="000141B9"/>
    <w:sectPr w:rsidR="000141B9" w:rsidRPr="00670AB4" w:rsidSect="00531CD1">
      <w:endnotePr>
        <w:numFmt w:val="decimal"/>
      </w:endnotePr>
      <w:pgSz w:w="11906" w:h="16838"/>
      <w:pgMar w:top="851" w:right="567" w:bottom="567" w:left="1134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EF4688" w14:textId="77777777" w:rsidR="00A321B7" w:rsidRDefault="00A321B7">
      <w:r>
        <w:separator/>
      </w:r>
    </w:p>
  </w:endnote>
  <w:endnote w:type="continuationSeparator" w:id="0">
    <w:p w14:paraId="50D5AECD" w14:textId="77777777" w:rsidR="00A321B7" w:rsidRDefault="00A32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8BB5D9" w14:textId="77777777" w:rsidR="00C447AA" w:rsidRPr="008E04A4" w:rsidRDefault="00C447AA" w:rsidP="008E04A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F5D0A2" w14:textId="77777777" w:rsidR="00C447AA" w:rsidRDefault="00C447AA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E25402" w14:textId="259CE401" w:rsidR="00C447AA" w:rsidRDefault="00A726F4"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7D42A1E" wp14:editId="346F1C49">
              <wp:simplePos x="0" y="0"/>
              <wp:positionH relativeFrom="column">
                <wp:posOffset>9424035</wp:posOffset>
              </wp:positionH>
              <wp:positionV relativeFrom="paragraph">
                <wp:posOffset>-3058160</wp:posOffset>
              </wp:positionV>
              <wp:extent cx="285750" cy="400050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85750" cy="4000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48D829D" w14:textId="77777777" w:rsidR="00C447AA" w:rsidRDefault="00C447AA" w:rsidP="00564D2A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13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D42A1E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7" type="#_x0000_t202" style="position:absolute;margin-left:742.05pt;margin-top:-240.8pt;width:22.5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" fillcolor="white [3201]" stroked="f" strokeweight=".5pt">
              <v:path arrowok="t"/>
              <v:textbox style="layout-flow:vertical" inset="0,0,0,0">
                <w:txbxContent>
                  <w:p w14:paraId="748D829D" w14:textId="77777777" w:rsidR="00C447AA" w:rsidRDefault="00C447AA" w:rsidP="00564D2A">
                    <w:pPr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13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F09D44" w14:textId="77777777" w:rsidR="00A321B7" w:rsidRDefault="00A321B7">
      <w:r>
        <w:separator/>
      </w:r>
    </w:p>
  </w:footnote>
  <w:footnote w:type="continuationSeparator" w:id="0">
    <w:p w14:paraId="34585521" w14:textId="77777777" w:rsidR="00A321B7" w:rsidRDefault="00A321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762AD1" w14:textId="77777777" w:rsidR="00C447AA" w:rsidRDefault="00C447AA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052508" w14:textId="77777777" w:rsidR="00C447AA" w:rsidRDefault="00C447AA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A726F4">
      <w:rPr>
        <w:noProof/>
      </w:rPr>
      <w:t>10</w:t>
    </w:r>
    <w:r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63A11B" w14:textId="77777777" w:rsidR="00C447AA" w:rsidRDefault="00C447AA">
    <w:pPr>
      <w:pStyle w:val="a9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255149" w14:textId="79419018" w:rsidR="00C447AA" w:rsidRDefault="00A726F4" w:rsidP="00564D2A">
    <w:pPr>
      <w:pStyle w:val="a9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43D8996" wp14:editId="3E2A5667">
              <wp:simplePos x="0" y="0"/>
              <wp:positionH relativeFrom="column">
                <wp:posOffset>9525000</wp:posOffset>
              </wp:positionH>
              <wp:positionV relativeFrom="page">
                <wp:posOffset>3183255</wp:posOffset>
              </wp:positionV>
              <wp:extent cx="285750" cy="400050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85750" cy="4000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17D91F" w14:textId="77777777" w:rsidR="00C447AA" w:rsidRDefault="00C447AA" w:rsidP="00313B1E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A726F4">
                            <w:rPr>
                              <w:noProof/>
                            </w:rPr>
                            <w:t>15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3D8996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750pt;margin-top:250.65pt;width:22.5pt;height:3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" fillcolor="white [3201]" stroked="f" strokeweight=".5pt">
              <v:path arrowok="t"/>
              <v:textbox style="layout-flow:vertical" inset="0,0,0,0">
                <w:txbxContent>
                  <w:p w14:paraId="1F17D91F" w14:textId="77777777" w:rsidR="00C447AA" w:rsidRDefault="00C447AA" w:rsidP="00313B1E">
                    <w:pPr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A726F4">
                      <w:rPr>
                        <w:noProof/>
                      </w:rPr>
                      <w:t>15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422834" w14:textId="77777777" w:rsidR="00C447AA" w:rsidRDefault="00C447AA">
    <w:pPr>
      <w:pStyle w:val="a9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0E2E47" w14:textId="64D16C32" w:rsidR="00C447AA" w:rsidRDefault="00A726F4" w:rsidP="00564D2A">
    <w:pPr>
      <w:pStyle w:val="a9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1608694" wp14:editId="1013DB51">
              <wp:simplePos x="0" y="0"/>
              <wp:positionH relativeFrom="column">
                <wp:posOffset>9824085</wp:posOffset>
              </wp:positionH>
              <wp:positionV relativeFrom="page">
                <wp:posOffset>3181350</wp:posOffset>
              </wp:positionV>
              <wp:extent cx="285750" cy="400050"/>
              <wp:effectExtent l="0" t="0" r="0" b="0"/>
              <wp:wrapNone/>
              <wp:docPr id="3" name="Надпись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85750" cy="4000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EBC046C" w14:textId="77777777" w:rsidR="00C447AA" w:rsidRDefault="00C447AA" w:rsidP="00313B1E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A726F4">
                            <w:rPr>
                              <w:noProof/>
                            </w:rPr>
                            <w:t>19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608694"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8" type="#_x0000_t202" style="position:absolute;margin-left:773.55pt;margin-top:250.5pt;width:22.5pt;height:31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" fillcolor="white [3201]" stroked="f" strokeweight=".5pt">
              <v:path arrowok="t"/>
              <v:textbox style="layout-flow:vertical" inset="0,0,0,0">
                <w:txbxContent>
                  <w:p w14:paraId="5EBC046C" w14:textId="77777777" w:rsidR="00C447AA" w:rsidRDefault="00C447AA" w:rsidP="00313B1E">
                    <w:pPr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A726F4">
                      <w:rPr>
                        <w:noProof/>
                      </w:rPr>
                      <w:t>19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E04F37"/>
    <w:multiLevelType w:val="hybridMultilevel"/>
    <w:tmpl w:val="4E3A8FA8"/>
    <w:lvl w:ilvl="0" w:tplc="0000000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F870C13"/>
    <w:multiLevelType w:val="hybridMultilevel"/>
    <w:tmpl w:val="A98015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7FB68AD"/>
    <w:multiLevelType w:val="hybridMultilevel"/>
    <w:tmpl w:val="31166BD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3DB47190"/>
    <w:multiLevelType w:val="hybridMultilevel"/>
    <w:tmpl w:val="DEDA15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545843"/>
    <w:multiLevelType w:val="hybridMultilevel"/>
    <w:tmpl w:val="C2360912"/>
    <w:lvl w:ilvl="0" w:tplc="45EE1734">
      <w:start w:val="1"/>
      <w:numFmt w:val="bullet"/>
      <w:pStyle w:val="a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F6E0450"/>
    <w:multiLevelType w:val="hybridMultilevel"/>
    <w:tmpl w:val="3C92F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00387C"/>
    <w:multiLevelType w:val="hybridMultilevel"/>
    <w:tmpl w:val="AB183BA6"/>
    <w:lvl w:ilvl="0" w:tplc="21A895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7E74E98"/>
    <w:multiLevelType w:val="hybridMultilevel"/>
    <w:tmpl w:val="C5584542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8">
    <w:nsid w:val="78D2619F"/>
    <w:multiLevelType w:val="hybridMultilevel"/>
    <w:tmpl w:val="CF5CA4BA"/>
    <w:lvl w:ilvl="0" w:tplc="B84E31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8"/>
  </w:num>
  <w:num w:numId="4">
    <w:abstractNumId w:val="8"/>
  </w:num>
  <w:num w:numId="5">
    <w:abstractNumId w:val="7"/>
  </w:num>
  <w:num w:numId="6">
    <w:abstractNumId w:val="7"/>
  </w:num>
  <w:num w:numId="7">
    <w:abstractNumId w:val="3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0"/>
  </w:num>
  <w:num w:numId="13">
    <w:abstractNumId w:val="5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autoHyphenation/>
  <w:characterSpacingControl w:val="doNotCompress"/>
  <w:hdrShapeDefaults>
    <o:shapedefaults v:ext="edit" spidmax="205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885"/>
    <w:rsid w:val="000141B9"/>
    <w:rsid w:val="000237FE"/>
    <w:rsid w:val="0002409B"/>
    <w:rsid w:val="00024422"/>
    <w:rsid w:val="000253F3"/>
    <w:rsid w:val="0002690B"/>
    <w:rsid w:val="00033693"/>
    <w:rsid w:val="00034ADA"/>
    <w:rsid w:val="000558C4"/>
    <w:rsid w:val="00060C46"/>
    <w:rsid w:val="00062317"/>
    <w:rsid w:val="00086263"/>
    <w:rsid w:val="00097589"/>
    <w:rsid w:val="000A00BC"/>
    <w:rsid w:val="000C4769"/>
    <w:rsid w:val="000D2C0E"/>
    <w:rsid w:val="000E33D4"/>
    <w:rsid w:val="000F78DC"/>
    <w:rsid w:val="00115CC5"/>
    <w:rsid w:val="0012430E"/>
    <w:rsid w:val="00151044"/>
    <w:rsid w:val="001527D0"/>
    <w:rsid w:val="00166E08"/>
    <w:rsid w:val="001676D7"/>
    <w:rsid w:val="00174084"/>
    <w:rsid w:val="00177AC0"/>
    <w:rsid w:val="00190C3D"/>
    <w:rsid w:val="00197BEE"/>
    <w:rsid w:val="001A2BD3"/>
    <w:rsid w:val="001B4EC5"/>
    <w:rsid w:val="001E7931"/>
    <w:rsid w:val="001F1EE2"/>
    <w:rsid w:val="00210D18"/>
    <w:rsid w:val="0021293F"/>
    <w:rsid w:val="00213B30"/>
    <w:rsid w:val="00215498"/>
    <w:rsid w:val="0021786D"/>
    <w:rsid w:val="00233861"/>
    <w:rsid w:val="00247713"/>
    <w:rsid w:val="002530DC"/>
    <w:rsid w:val="0025410D"/>
    <w:rsid w:val="00255D48"/>
    <w:rsid w:val="002560D8"/>
    <w:rsid w:val="002762CB"/>
    <w:rsid w:val="002B43DB"/>
    <w:rsid w:val="002B7659"/>
    <w:rsid w:val="002D6605"/>
    <w:rsid w:val="002D6770"/>
    <w:rsid w:val="002F05B6"/>
    <w:rsid w:val="002F104E"/>
    <w:rsid w:val="00301C6F"/>
    <w:rsid w:val="00307652"/>
    <w:rsid w:val="00313B1E"/>
    <w:rsid w:val="00316ADD"/>
    <w:rsid w:val="00346486"/>
    <w:rsid w:val="003526AC"/>
    <w:rsid w:val="00353177"/>
    <w:rsid w:val="00353D5E"/>
    <w:rsid w:val="003566F2"/>
    <w:rsid w:val="00361B5C"/>
    <w:rsid w:val="00363C77"/>
    <w:rsid w:val="00373E25"/>
    <w:rsid w:val="00380612"/>
    <w:rsid w:val="00384992"/>
    <w:rsid w:val="00390A4E"/>
    <w:rsid w:val="003959EC"/>
    <w:rsid w:val="003A33FD"/>
    <w:rsid w:val="003A739F"/>
    <w:rsid w:val="003B1617"/>
    <w:rsid w:val="003C632C"/>
    <w:rsid w:val="003D0A92"/>
    <w:rsid w:val="003F554C"/>
    <w:rsid w:val="004431AD"/>
    <w:rsid w:val="004450C1"/>
    <w:rsid w:val="00447681"/>
    <w:rsid w:val="00465D52"/>
    <w:rsid w:val="00471BEA"/>
    <w:rsid w:val="0047711C"/>
    <w:rsid w:val="00486DBD"/>
    <w:rsid w:val="00487E7D"/>
    <w:rsid w:val="004A612E"/>
    <w:rsid w:val="004C146E"/>
    <w:rsid w:val="004C615B"/>
    <w:rsid w:val="004C770A"/>
    <w:rsid w:val="004C7DC4"/>
    <w:rsid w:val="004D7885"/>
    <w:rsid w:val="004F0DBC"/>
    <w:rsid w:val="004F4C1A"/>
    <w:rsid w:val="00505802"/>
    <w:rsid w:val="0052037F"/>
    <w:rsid w:val="005229F1"/>
    <w:rsid w:val="00525271"/>
    <w:rsid w:val="005308F7"/>
    <w:rsid w:val="00531CD1"/>
    <w:rsid w:val="00553624"/>
    <w:rsid w:val="00564B52"/>
    <w:rsid w:val="00564D2A"/>
    <w:rsid w:val="00585D44"/>
    <w:rsid w:val="005902C2"/>
    <w:rsid w:val="0059782E"/>
    <w:rsid w:val="00597C1D"/>
    <w:rsid w:val="005A0343"/>
    <w:rsid w:val="005B19A7"/>
    <w:rsid w:val="005B5000"/>
    <w:rsid w:val="005B599A"/>
    <w:rsid w:val="005C780B"/>
    <w:rsid w:val="005D606E"/>
    <w:rsid w:val="005E6D75"/>
    <w:rsid w:val="005F38E2"/>
    <w:rsid w:val="005F72A9"/>
    <w:rsid w:val="00603563"/>
    <w:rsid w:val="00631374"/>
    <w:rsid w:val="006356EC"/>
    <w:rsid w:val="0063787E"/>
    <w:rsid w:val="006415F1"/>
    <w:rsid w:val="00642C6E"/>
    <w:rsid w:val="006446CE"/>
    <w:rsid w:val="00667655"/>
    <w:rsid w:val="00670AB4"/>
    <w:rsid w:val="006722B7"/>
    <w:rsid w:val="00674F2B"/>
    <w:rsid w:val="0068763D"/>
    <w:rsid w:val="006934AB"/>
    <w:rsid w:val="006A0E77"/>
    <w:rsid w:val="006A3B76"/>
    <w:rsid w:val="006A54F4"/>
    <w:rsid w:val="006B0FC5"/>
    <w:rsid w:val="006B5126"/>
    <w:rsid w:val="006C4843"/>
    <w:rsid w:val="006E1261"/>
    <w:rsid w:val="006E3A18"/>
    <w:rsid w:val="00714D3A"/>
    <w:rsid w:val="00726A9C"/>
    <w:rsid w:val="00730656"/>
    <w:rsid w:val="0074522F"/>
    <w:rsid w:val="00760F84"/>
    <w:rsid w:val="00797147"/>
    <w:rsid w:val="007A5AAB"/>
    <w:rsid w:val="007B0415"/>
    <w:rsid w:val="007B0881"/>
    <w:rsid w:val="007B7ACD"/>
    <w:rsid w:val="007C1209"/>
    <w:rsid w:val="007D3E67"/>
    <w:rsid w:val="007F1724"/>
    <w:rsid w:val="007F2687"/>
    <w:rsid w:val="00800E22"/>
    <w:rsid w:val="00807DFC"/>
    <w:rsid w:val="008168B8"/>
    <w:rsid w:val="0082239D"/>
    <w:rsid w:val="00834F26"/>
    <w:rsid w:val="00844EB2"/>
    <w:rsid w:val="00847A9A"/>
    <w:rsid w:val="00852BA4"/>
    <w:rsid w:val="008530AA"/>
    <w:rsid w:val="00871505"/>
    <w:rsid w:val="0087202F"/>
    <w:rsid w:val="0088204E"/>
    <w:rsid w:val="00882CBC"/>
    <w:rsid w:val="00883701"/>
    <w:rsid w:val="0088589D"/>
    <w:rsid w:val="0088773E"/>
    <w:rsid w:val="00890579"/>
    <w:rsid w:val="008A76D8"/>
    <w:rsid w:val="008B3226"/>
    <w:rsid w:val="008B3B3F"/>
    <w:rsid w:val="008C0E81"/>
    <w:rsid w:val="008C1DA4"/>
    <w:rsid w:val="008E04A4"/>
    <w:rsid w:val="008E3D4C"/>
    <w:rsid w:val="008E4CD9"/>
    <w:rsid w:val="008F7D21"/>
    <w:rsid w:val="00903786"/>
    <w:rsid w:val="009132F5"/>
    <w:rsid w:val="00917A29"/>
    <w:rsid w:val="00924213"/>
    <w:rsid w:val="009300D1"/>
    <w:rsid w:val="00930A3D"/>
    <w:rsid w:val="00947A67"/>
    <w:rsid w:val="00952F16"/>
    <w:rsid w:val="00964227"/>
    <w:rsid w:val="00971751"/>
    <w:rsid w:val="0097649D"/>
    <w:rsid w:val="0099016A"/>
    <w:rsid w:val="009B3534"/>
    <w:rsid w:val="009B62F1"/>
    <w:rsid w:val="009B6DE3"/>
    <w:rsid w:val="009C4F3E"/>
    <w:rsid w:val="009C5C1B"/>
    <w:rsid w:val="009F32C2"/>
    <w:rsid w:val="00A0396B"/>
    <w:rsid w:val="00A06DC3"/>
    <w:rsid w:val="00A16778"/>
    <w:rsid w:val="00A25E89"/>
    <w:rsid w:val="00A321B7"/>
    <w:rsid w:val="00A35653"/>
    <w:rsid w:val="00A4635A"/>
    <w:rsid w:val="00A467D4"/>
    <w:rsid w:val="00A5699F"/>
    <w:rsid w:val="00A631C6"/>
    <w:rsid w:val="00A6641C"/>
    <w:rsid w:val="00A726F4"/>
    <w:rsid w:val="00A85828"/>
    <w:rsid w:val="00A955C3"/>
    <w:rsid w:val="00AA0BF4"/>
    <w:rsid w:val="00AB21E9"/>
    <w:rsid w:val="00AB2211"/>
    <w:rsid w:val="00AB4AC2"/>
    <w:rsid w:val="00AB789B"/>
    <w:rsid w:val="00AC18BE"/>
    <w:rsid w:val="00AC1F79"/>
    <w:rsid w:val="00AC3417"/>
    <w:rsid w:val="00AD46DD"/>
    <w:rsid w:val="00B00A01"/>
    <w:rsid w:val="00B030CC"/>
    <w:rsid w:val="00B13F3E"/>
    <w:rsid w:val="00B30C01"/>
    <w:rsid w:val="00B32291"/>
    <w:rsid w:val="00B3331E"/>
    <w:rsid w:val="00B35C7D"/>
    <w:rsid w:val="00B43086"/>
    <w:rsid w:val="00B474FB"/>
    <w:rsid w:val="00B47F68"/>
    <w:rsid w:val="00B56180"/>
    <w:rsid w:val="00B722D3"/>
    <w:rsid w:val="00BB6554"/>
    <w:rsid w:val="00BC437F"/>
    <w:rsid w:val="00BD0791"/>
    <w:rsid w:val="00BE5CF3"/>
    <w:rsid w:val="00BF3974"/>
    <w:rsid w:val="00C00FBB"/>
    <w:rsid w:val="00C104D5"/>
    <w:rsid w:val="00C176DC"/>
    <w:rsid w:val="00C22520"/>
    <w:rsid w:val="00C23497"/>
    <w:rsid w:val="00C32146"/>
    <w:rsid w:val="00C447AA"/>
    <w:rsid w:val="00C5517C"/>
    <w:rsid w:val="00C64AB4"/>
    <w:rsid w:val="00C80500"/>
    <w:rsid w:val="00C91D8C"/>
    <w:rsid w:val="00C960F2"/>
    <w:rsid w:val="00CA0673"/>
    <w:rsid w:val="00CA1BAB"/>
    <w:rsid w:val="00CC0316"/>
    <w:rsid w:val="00CC6952"/>
    <w:rsid w:val="00CD19DD"/>
    <w:rsid w:val="00CF15EE"/>
    <w:rsid w:val="00CF7B3D"/>
    <w:rsid w:val="00D1166B"/>
    <w:rsid w:val="00D120D1"/>
    <w:rsid w:val="00D67534"/>
    <w:rsid w:val="00D71BCE"/>
    <w:rsid w:val="00D75B3B"/>
    <w:rsid w:val="00D928BD"/>
    <w:rsid w:val="00D972BE"/>
    <w:rsid w:val="00DA05B0"/>
    <w:rsid w:val="00DA512C"/>
    <w:rsid w:val="00DA7849"/>
    <w:rsid w:val="00DD1178"/>
    <w:rsid w:val="00DD489F"/>
    <w:rsid w:val="00DE73E0"/>
    <w:rsid w:val="00DF4866"/>
    <w:rsid w:val="00E01DAB"/>
    <w:rsid w:val="00E04BAF"/>
    <w:rsid w:val="00E0696D"/>
    <w:rsid w:val="00E14C1C"/>
    <w:rsid w:val="00E17E1E"/>
    <w:rsid w:val="00E20D06"/>
    <w:rsid w:val="00E20F1C"/>
    <w:rsid w:val="00E40328"/>
    <w:rsid w:val="00E55182"/>
    <w:rsid w:val="00E571C4"/>
    <w:rsid w:val="00E63714"/>
    <w:rsid w:val="00E656B8"/>
    <w:rsid w:val="00E72577"/>
    <w:rsid w:val="00E73FB2"/>
    <w:rsid w:val="00E809A8"/>
    <w:rsid w:val="00E80CE0"/>
    <w:rsid w:val="00E8460F"/>
    <w:rsid w:val="00E96E62"/>
    <w:rsid w:val="00EA2B79"/>
    <w:rsid w:val="00EB015B"/>
    <w:rsid w:val="00EB4ECA"/>
    <w:rsid w:val="00ED4839"/>
    <w:rsid w:val="00EF3719"/>
    <w:rsid w:val="00EF5985"/>
    <w:rsid w:val="00EF63EC"/>
    <w:rsid w:val="00F00400"/>
    <w:rsid w:val="00F13F7D"/>
    <w:rsid w:val="00F220DB"/>
    <w:rsid w:val="00F334C3"/>
    <w:rsid w:val="00F337AF"/>
    <w:rsid w:val="00F427D1"/>
    <w:rsid w:val="00F46FB5"/>
    <w:rsid w:val="00F56A03"/>
    <w:rsid w:val="00F57ABC"/>
    <w:rsid w:val="00F6035D"/>
    <w:rsid w:val="00F73443"/>
    <w:rsid w:val="00F91253"/>
    <w:rsid w:val="00F95D46"/>
    <w:rsid w:val="00FA65B2"/>
    <w:rsid w:val="00FB3698"/>
    <w:rsid w:val="00FE580F"/>
    <w:rsid w:val="00FE79AD"/>
    <w:rsid w:val="00FE7A38"/>
    <w:rsid w:val="00FF0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1"/>
    </o:shapelayout>
  </w:shapeDefaults>
  <w:decimalSymbol w:val=","/>
  <w:listSeparator w:val=";"/>
  <w14:docId w14:val="5615D363"/>
  <w15:docId w15:val="{DB631474-A267-4AAE-A27A-10DBCD869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unhideWhenUsed/>
    <w:qFormat/>
    <w:rsid w:val="00DA512C"/>
    <w:rPr>
      <w:rFonts w:ascii="Times New Roman" w:eastAsia="Times New Roman" w:hAnsi="Times New Roman"/>
      <w:bCs/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4F0DBC"/>
    <w:pPr>
      <w:keepNext/>
      <w:spacing w:before="360" w:after="120" w:line="276" w:lineRule="auto"/>
      <w:contextualSpacing/>
      <w:jc w:val="both"/>
      <w:outlineLvl w:val="0"/>
    </w:pPr>
    <w:rPr>
      <w:b/>
      <w:bCs w:val="0"/>
      <w:sz w:val="26"/>
      <w:szCs w:val="26"/>
    </w:rPr>
  </w:style>
  <w:style w:type="paragraph" w:styleId="2">
    <w:name w:val="heading 2"/>
    <w:basedOn w:val="a1"/>
    <w:next w:val="a0"/>
    <w:link w:val="20"/>
    <w:uiPriority w:val="9"/>
    <w:unhideWhenUsed/>
    <w:qFormat/>
    <w:rsid w:val="00301C6F"/>
    <w:pPr>
      <w:keepNext/>
      <w:spacing w:before="240"/>
      <w:outlineLvl w:val="1"/>
    </w:pPr>
    <w:rPr>
      <w:b/>
    </w:rPr>
  </w:style>
  <w:style w:type="paragraph" w:styleId="3">
    <w:name w:val="heading 3"/>
    <w:basedOn w:val="2"/>
    <w:next w:val="a0"/>
    <w:link w:val="30"/>
    <w:uiPriority w:val="9"/>
    <w:unhideWhenUsed/>
    <w:qFormat/>
    <w:rsid w:val="00255D48"/>
    <w:pPr>
      <w:outlineLvl w:val="2"/>
    </w:p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24213"/>
    <w:pPr>
      <w:spacing w:before="240" w:after="60"/>
      <w:outlineLvl w:val="4"/>
    </w:pPr>
    <w:rPr>
      <w:rFonts w:ascii="Calibri" w:hAnsi="Calibri"/>
      <w:b/>
      <w:i/>
      <w:i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uiPriority w:val="99"/>
    <w:unhideWhenUsed/>
    <w:rsid w:val="00924213"/>
    <w:rPr>
      <w:rFonts w:ascii="Times New Roman" w:hAnsi="Times New Roman" w:cs="Times New Roman" w:hint="default"/>
      <w:color w:val="0000FF"/>
      <w:u w:val="single"/>
    </w:rPr>
  </w:style>
  <w:style w:type="character" w:styleId="a6">
    <w:name w:val="FollowedHyperlink"/>
    <w:uiPriority w:val="99"/>
    <w:semiHidden/>
    <w:unhideWhenUsed/>
    <w:rsid w:val="00924213"/>
    <w:rPr>
      <w:color w:val="800080"/>
      <w:u w:val="single"/>
    </w:rPr>
  </w:style>
  <w:style w:type="character" w:customStyle="1" w:styleId="10">
    <w:name w:val="Заголовок 1 Знак"/>
    <w:link w:val="1"/>
    <w:uiPriority w:val="9"/>
    <w:locked/>
    <w:rsid w:val="004F0DBC"/>
    <w:rPr>
      <w:rFonts w:ascii="Times New Roman" w:eastAsia="Times New Roman" w:hAnsi="Times New Roman"/>
      <w:b/>
      <w:sz w:val="26"/>
      <w:szCs w:val="26"/>
    </w:rPr>
  </w:style>
  <w:style w:type="character" w:customStyle="1" w:styleId="30">
    <w:name w:val="Заголовок 3 Знак"/>
    <w:basedOn w:val="a2"/>
    <w:link w:val="3"/>
    <w:uiPriority w:val="9"/>
    <w:locked/>
    <w:rsid w:val="00255D48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50">
    <w:name w:val="Заголовок 5 Знак"/>
    <w:link w:val="5"/>
    <w:uiPriority w:val="9"/>
    <w:semiHidden/>
    <w:locked/>
    <w:rsid w:val="00924213"/>
    <w:rPr>
      <w:rFonts w:ascii="Calibri" w:eastAsia="Times New Roman" w:hAnsi="Calibri" w:cs="Times New Roman" w:hint="default"/>
      <w:b/>
      <w:bCs/>
      <w:i/>
      <w:iCs/>
      <w:sz w:val="26"/>
      <w:szCs w:val="26"/>
    </w:rPr>
  </w:style>
  <w:style w:type="paragraph" w:styleId="a7">
    <w:name w:val="footnote text"/>
    <w:basedOn w:val="a0"/>
    <w:link w:val="a8"/>
    <w:uiPriority w:val="99"/>
    <w:semiHidden/>
    <w:unhideWhenUsed/>
    <w:rsid w:val="00924213"/>
    <w:rPr>
      <w:sz w:val="20"/>
      <w:szCs w:val="20"/>
    </w:rPr>
  </w:style>
  <w:style w:type="character" w:customStyle="1" w:styleId="a8">
    <w:name w:val="Текст сноски Знак"/>
    <w:link w:val="a7"/>
    <w:uiPriority w:val="99"/>
    <w:semiHidden/>
    <w:locked/>
    <w:rsid w:val="00924213"/>
    <w:rPr>
      <w:rFonts w:ascii="Times New Roman" w:eastAsia="Times New Roman" w:hAnsi="Times New Roman" w:cs="Times New Roman" w:hint="default"/>
      <w:bCs/>
      <w:sz w:val="20"/>
      <w:szCs w:val="20"/>
      <w:lang w:eastAsia="ru-RU"/>
    </w:rPr>
  </w:style>
  <w:style w:type="paragraph" w:styleId="a9">
    <w:name w:val="header"/>
    <w:basedOn w:val="a0"/>
    <w:link w:val="aa"/>
    <w:uiPriority w:val="99"/>
    <w:unhideWhenUsed/>
    <w:rsid w:val="0092421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924213"/>
    <w:rPr>
      <w:rFonts w:ascii="Times New Roman" w:eastAsia="Times New Roman" w:hAnsi="Times New Roman" w:cs="Times New Roman" w:hint="default"/>
      <w:bCs/>
      <w:sz w:val="24"/>
      <w:szCs w:val="24"/>
      <w:lang w:eastAsia="ru-RU"/>
    </w:rPr>
  </w:style>
  <w:style w:type="paragraph" w:styleId="ab">
    <w:name w:val="List Paragraph"/>
    <w:basedOn w:val="a0"/>
    <w:uiPriority w:val="34"/>
    <w:qFormat/>
    <w:rsid w:val="00CF15EE"/>
    <w:pPr>
      <w:ind w:left="720"/>
      <w:contextualSpacing/>
    </w:pPr>
    <w:rPr>
      <w:bCs w:val="0"/>
    </w:rPr>
  </w:style>
  <w:style w:type="paragraph" w:styleId="ac">
    <w:name w:val="endnote text"/>
    <w:basedOn w:val="a0"/>
    <w:link w:val="ad"/>
    <w:uiPriority w:val="99"/>
    <w:semiHidden/>
    <w:unhideWhenUsed/>
    <w:rsid w:val="00924213"/>
    <w:rPr>
      <w:sz w:val="20"/>
      <w:szCs w:val="20"/>
    </w:rPr>
  </w:style>
  <w:style w:type="character" w:customStyle="1" w:styleId="ad">
    <w:name w:val="Текст концевой сноски Знак"/>
    <w:link w:val="ac"/>
    <w:semiHidden/>
    <w:locked/>
    <w:rsid w:val="00924213"/>
    <w:rPr>
      <w:rFonts w:ascii="Times New Roman" w:eastAsia="Times New Roman" w:hAnsi="Times New Roman" w:cs="Times New Roman" w:hint="default"/>
      <w:bCs/>
    </w:rPr>
  </w:style>
  <w:style w:type="paragraph" w:customStyle="1" w:styleId="a1">
    <w:name w:val="СМР"/>
    <w:basedOn w:val="a0"/>
    <w:qFormat/>
    <w:rsid w:val="008E04A4"/>
    <w:pPr>
      <w:spacing w:after="120" w:line="276" w:lineRule="auto"/>
      <w:ind w:firstLine="720"/>
      <w:jc w:val="both"/>
    </w:pPr>
  </w:style>
  <w:style w:type="paragraph" w:customStyle="1" w:styleId="a">
    <w:name w:val="спис"/>
    <w:basedOn w:val="a1"/>
    <w:qFormat/>
    <w:rsid w:val="00177AC0"/>
    <w:pPr>
      <w:numPr>
        <w:numId w:val="2"/>
      </w:numPr>
      <w:spacing w:line="240" w:lineRule="auto"/>
    </w:pPr>
  </w:style>
  <w:style w:type="character" w:styleId="ae">
    <w:name w:val="footnote reference"/>
    <w:uiPriority w:val="99"/>
    <w:semiHidden/>
    <w:unhideWhenUsed/>
    <w:rsid w:val="00924213"/>
    <w:rPr>
      <w:vertAlign w:val="superscript"/>
    </w:rPr>
  </w:style>
  <w:style w:type="character" w:styleId="af">
    <w:name w:val="endnote reference"/>
    <w:semiHidden/>
    <w:unhideWhenUsed/>
    <w:rsid w:val="00924213"/>
    <w:rPr>
      <w:vertAlign w:val="superscript"/>
    </w:rPr>
  </w:style>
  <w:style w:type="table" w:styleId="af0">
    <w:name w:val="Table Grid"/>
    <w:basedOn w:val="a3"/>
    <w:uiPriority w:val="39"/>
    <w:rsid w:val="009242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Назв"/>
    <w:basedOn w:val="a0"/>
    <w:qFormat/>
    <w:rsid w:val="00086263"/>
    <w:pPr>
      <w:suppressAutoHyphens/>
      <w:spacing w:line="360" w:lineRule="auto"/>
      <w:jc w:val="center"/>
    </w:pPr>
    <w:rPr>
      <w:rFonts w:eastAsia="Calibri"/>
      <w:b/>
      <w:sz w:val="28"/>
      <w:lang w:eastAsia="en-US"/>
    </w:rPr>
  </w:style>
  <w:style w:type="character" w:customStyle="1" w:styleId="af2">
    <w:name w:val="СМР_Зам"/>
    <w:basedOn w:val="a2"/>
    <w:uiPriority w:val="1"/>
    <w:qFormat/>
    <w:rsid w:val="003A739F"/>
    <w:rPr>
      <w:color w:val="00B050"/>
      <w:u w:val="single"/>
    </w:rPr>
  </w:style>
  <w:style w:type="character" w:customStyle="1" w:styleId="20">
    <w:name w:val="Заголовок 2 Знак"/>
    <w:basedOn w:val="a2"/>
    <w:link w:val="2"/>
    <w:uiPriority w:val="9"/>
    <w:rsid w:val="00301C6F"/>
    <w:rPr>
      <w:rFonts w:ascii="Times New Roman" w:eastAsia="Times New Roman" w:hAnsi="Times New Roman"/>
      <w:b/>
      <w:bCs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rsid w:val="008E04A4"/>
    <w:pPr>
      <w:spacing w:after="100"/>
    </w:pPr>
  </w:style>
  <w:style w:type="paragraph" w:styleId="21">
    <w:name w:val="toc 2"/>
    <w:basedOn w:val="a0"/>
    <w:next w:val="a0"/>
    <w:autoRedefine/>
    <w:uiPriority w:val="39"/>
    <w:unhideWhenUsed/>
    <w:rsid w:val="008E04A4"/>
    <w:pPr>
      <w:spacing w:after="100"/>
      <w:ind w:left="240"/>
    </w:pPr>
  </w:style>
  <w:style w:type="paragraph" w:customStyle="1" w:styleId="af3">
    <w:name w:val="СМР_Табл"/>
    <w:basedOn w:val="a0"/>
    <w:qFormat/>
    <w:rsid w:val="001F1EE2"/>
    <w:pPr>
      <w:spacing w:after="120"/>
    </w:pPr>
  </w:style>
  <w:style w:type="character" w:customStyle="1" w:styleId="af4">
    <w:name w:val="СМР_з"/>
    <w:basedOn w:val="a2"/>
    <w:uiPriority w:val="1"/>
    <w:qFormat/>
    <w:rsid w:val="00AB21E9"/>
    <w:rPr>
      <w:color w:val="FF0000"/>
      <w:u w:val="single"/>
    </w:rPr>
  </w:style>
  <w:style w:type="paragraph" w:styleId="af5">
    <w:name w:val="footer"/>
    <w:basedOn w:val="a0"/>
    <w:link w:val="af6"/>
    <w:uiPriority w:val="99"/>
    <w:unhideWhenUsed/>
    <w:rsid w:val="00564D2A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2"/>
    <w:link w:val="af5"/>
    <w:uiPriority w:val="99"/>
    <w:rsid w:val="00564D2A"/>
    <w:rPr>
      <w:rFonts w:ascii="Times New Roman" w:eastAsia="Times New Roman" w:hAnsi="Times New Roman"/>
      <w:bCs/>
      <w:sz w:val="24"/>
      <w:szCs w:val="24"/>
    </w:rPr>
  </w:style>
  <w:style w:type="character" w:styleId="af7">
    <w:name w:val="annotation reference"/>
    <w:basedOn w:val="a2"/>
    <w:uiPriority w:val="99"/>
    <w:semiHidden/>
    <w:unhideWhenUsed/>
    <w:rsid w:val="00313B1E"/>
    <w:rPr>
      <w:sz w:val="16"/>
      <w:szCs w:val="16"/>
    </w:rPr>
  </w:style>
  <w:style w:type="paragraph" w:styleId="af8">
    <w:name w:val="annotation text"/>
    <w:basedOn w:val="a0"/>
    <w:link w:val="af9"/>
    <w:uiPriority w:val="99"/>
    <w:semiHidden/>
    <w:unhideWhenUsed/>
    <w:rsid w:val="00313B1E"/>
    <w:rPr>
      <w:sz w:val="20"/>
      <w:szCs w:val="20"/>
    </w:rPr>
  </w:style>
  <w:style w:type="character" w:customStyle="1" w:styleId="af9">
    <w:name w:val="Текст примечания Знак"/>
    <w:basedOn w:val="a2"/>
    <w:link w:val="af8"/>
    <w:uiPriority w:val="99"/>
    <w:semiHidden/>
    <w:rsid w:val="00313B1E"/>
    <w:rPr>
      <w:rFonts w:ascii="Times New Roman" w:eastAsia="Times New Roman" w:hAnsi="Times New Roman"/>
      <w:bCs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313B1E"/>
    <w:rPr>
      <w:b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313B1E"/>
    <w:rPr>
      <w:rFonts w:ascii="Times New Roman" w:eastAsia="Times New Roman" w:hAnsi="Times New Roman"/>
      <w:b/>
      <w:bCs/>
    </w:rPr>
  </w:style>
  <w:style w:type="paragraph" w:styleId="afc">
    <w:name w:val="Balloon Text"/>
    <w:basedOn w:val="a0"/>
    <w:link w:val="afd"/>
    <w:uiPriority w:val="99"/>
    <w:semiHidden/>
    <w:unhideWhenUsed/>
    <w:rsid w:val="00313B1E"/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2"/>
    <w:link w:val="afc"/>
    <w:uiPriority w:val="99"/>
    <w:semiHidden/>
    <w:rsid w:val="00313B1E"/>
    <w:rPr>
      <w:rFonts w:ascii="Segoe UI" w:eastAsia="Times New Roman" w:hAnsi="Segoe UI" w:cs="Segoe UI"/>
      <w:bCs/>
      <w:sz w:val="18"/>
      <w:szCs w:val="18"/>
    </w:rPr>
  </w:style>
  <w:style w:type="paragraph" w:customStyle="1" w:styleId="afe">
    <w:name w:val="СМР_Ц_Ж"/>
    <w:basedOn w:val="af3"/>
    <w:qFormat/>
    <w:rsid w:val="00A0396B"/>
    <w:pPr>
      <w:jc w:val="center"/>
    </w:pPr>
    <w:rPr>
      <w:b/>
    </w:rPr>
  </w:style>
  <w:style w:type="paragraph" w:customStyle="1" w:styleId="8">
    <w:name w:val="СМР_8"/>
    <w:basedOn w:val="af3"/>
    <w:qFormat/>
    <w:rsid w:val="00531CD1"/>
    <w:rPr>
      <w:sz w:val="16"/>
      <w:szCs w:val="18"/>
    </w:rPr>
  </w:style>
  <w:style w:type="character" w:customStyle="1" w:styleId="WS">
    <w:name w:val="WS_Зам"/>
    <w:basedOn w:val="a2"/>
    <w:uiPriority w:val="1"/>
    <w:qFormat/>
    <w:rsid w:val="00487E7D"/>
    <w:rPr>
      <w:color w:val="0070C0"/>
      <w:u w:val="single"/>
    </w:rPr>
  </w:style>
  <w:style w:type="paragraph" w:styleId="31">
    <w:name w:val="toc 3"/>
    <w:basedOn w:val="a0"/>
    <w:next w:val="a0"/>
    <w:autoRedefine/>
    <w:uiPriority w:val="39"/>
    <w:unhideWhenUsed/>
    <w:rsid w:val="00E72577"/>
    <w:pPr>
      <w:spacing w:after="100"/>
      <w:ind w:left="480"/>
    </w:pPr>
  </w:style>
  <w:style w:type="character" w:customStyle="1" w:styleId="12">
    <w:name w:val="Неразрешенное упоминание1"/>
    <w:basedOn w:val="a2"/>
    <w:uiPriority w:val="99"/>
    <w:semiHidden/>
    <w:unhideWhenUsed/>
    <w:rsid w:val="00C32146"/>
    <w:rPr>
      <w:color w:val="605E5C"/>
      <w:shd w:val="clear" w:color="auto" w:fill="E1DFDD"/>
    </w:rPr>
  </w:style>
  <w:style w:type="character" w:customStyle="1" w:styleId="UnresolvedMention">
    <w:name w:val="Unresolved Mention"/>
    <w:basedOn w:val="a2"/>
    <w:uiPriority w:val="99"/>
    <w:semiHidden/>
    <w:unhideWhenUsed/>
    <w:rsid w:val="007971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590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yperlink" Target="https://trudvsem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rofstandart.rosmintrud.ru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frio.ru/projects/spk-kadry-frio/" TargetMode="Externa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yperlink" Target="https://profstandart.rosmintrud.ru/obshchiy-informatsionnyy-blok/reestr-uvedomleniy-o-razrabotke-peresmotre-professionalnykh-standartov/index.php?ELEMENT_ID=104125" TargetMode="Externa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ED5660-5DA8-44F6-BB14-82DC3EA14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4329</Words>
  <Characters>24680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Spiridonov</dc:creator>
  <cp:keywords/>
  <dc:description/>
  <cp:lastModifiedBy>1403-1</cp:lastModifiedBy>
  <cp:revision>2</cp:revision>
  <cp:lastPrinted>2020-02-21T06:20:00Z</cp:lastPrinted>
  <dcterms:created xsi:type="dcterms:W3CDTF">2020-11-09T10:43:00Z</dcterms:created>
  <dcterms:modified xsi:type="dcterms:W3CDTF">2020-11-09T10:43:00Z</dcterms:modified>
</cp:coreProperties>
</file>