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0C" w:rsidRDefault="00B74A0C" w:rsidP="00B74A0C">
      <w:pPr>
        <w:ind w:firstLine="709"/>
        <w:jc w:val="center"/>
      </w:pPr>
      <w:r>
        <w:t>Список организаций, привлекаемых к разработке профессионального стандарта</w:t>
      </w:r>
      <w:r w:rsidRPr="004F412C">
        <w:t xml:space="preserve"> </w:t>
      </w:r>
      <w:r>
        <w:t xml:space="preserve">«Специалист </w:t>
      </w:r>
      <w:r>
        <w:t>по оздоровлению</w:t>
      </w:r>
      <w:r>
        <w:t>».</w:t>
      </w:r>
    </w:p>
    <w:p w:rsidR="00B74A0C" w:rsidRDefault="00B74A0C" w:rsidP="00B74A0C">
      <w:pPr>
        <w:ind w:firstLine="709"/>
        <w:jc w:val="center"/>
      </w:pPr>
    </w:p>
    <w:p w:rsidR="00B74A0C" w:rsidRDefault="00B74A0C" w:rsidP="00B74A0C">
      <w:pPr>
        <w:pStyle w:val="a3"/>
        <w:numPr>
          <w:ilvl w:val="0"/>
          <w:numId w:val="1"/>
        </w:numPr>
      </w:pPr>
      <w:r>
        <w:t>На</w:t>
      </w:r>
      <w:r>
        <w:t>циональная Ассоциация традицион</w:t>
      </w:r>
      <w:bookmarkStart w:id="0" w:name="_GoBack"/>
      <w:bookmarkEnd w:id="0"/>
      <w:r>
        <w:t>ной и комплементарной медицины,</w:t>
      </w:r>
    </w:p>
    <w:p w:rsidR="00F12C76" w:rsidRDefault="00B74A0C" w:rsidP="00B74A0C">
      <w:pPr>
        <w:pStyle w:val="a3"/>
        <w:numPr>
          <w:ilvl w:val="0"/>
          <w:numId w:val="1"/>
        </w:numPr>
        <w:jc w:val="both"/>
      </w:pPr>
      <w:r>
        <w:t>Национальная Ассоциация народной медицины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401A"/>
    <w:multiLevelType w:val="hybridMultilevel"/>
    <w:tmpl w:val="8C669284"/>
    <w:lvl w:ilvl="0" w:tplc="36EC6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0C"/>
    <w:rsid w:val="006C0B77"/>
    <w:rsid w:val="008242FF"/>
    <w:rsid w:val="00870751"/>
    <w:rsid w:val="00922C48"/>
    <w:rsid w:val="00B74A0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EDEB"/>
  <w15:chartTrackingRefBased/>
  <w15:docId w15:val="{1695EE80-846C-4666-BB47-1B802E0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2022-01-20T07:04:00Z</dcterms:created>
  <dcterms:modified xsi:type="dcterms:W3CDTF">2022-01-20T07:05:00Z</dcterms:modified>
</cp:coreProperties>
</file>