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D2" w:rsidRDefault="007C55D2" w:rsidP="007C55D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C55D2">
        <w:rPr>
          <w:b/>
          <w:bCs/>
          <w:sz w:val="28"/>
          <w:szCs w:val="28"/>
        </w:rPr>
        <w:t>Список организаций, привлекаемых к разработке профессионального стандарта «Следователь»</w:t>
      </w:r>
    </w:p>
    <w:p w:rsidR="007C55D2" w:rsidRPr="007C55D2" w:rsidRDefault="007C55D2" w:rsidP="007C55D2">
      <w:pPr>
        <w:pStyle w:val="Default"/>
        <w:ind w:firstLine="709"/>
        <w:jc w:val="both"/>
        <w:rPr>
          <w:sz w:val="28"/>
          <w:szCs w:val="28"/>
        </w:rPr>
      </w:pPr>
    </w:p>
    <w:p w:rsidR="007C55D2" w:rsidRPr="007C55D2" w:rsidRDefault="007C55D2" w:rsidP="007C55D2">
      <w:pPr>
        <w:pStyle w:val="Default"/>
        <w:ind w:firstLine="709"/>
        <w:jc w:val="both"/>
        <w:rPr>
          <w:sz w:val="28"/>
          <w:szCs w:val="28"/>
        </w:rPr>
      </w:pPr>
      <w:r w:rsidRPr="007C55D2">
        <w:rPr>
          <w:sz w:val="28"/>
          <w:szCs w:val="28"/>
        </w:rPr>
        <w:t xml:space="preserve">1. Ответственная организация разработчик: </w:t>
      </w:r>
    </w:p>
    <w:p w:rsidR="007C55D2" w:rsidRPr="007C55D2" w:rsidRDefault="007C55D2" w:rsidP="007C55D2">
      <w:pPr>
        <w:pStyle w:val="Default"/>
        <w:ind w:firstLine="709"/>
        <w:jc w:val="both"/>
        <w:rPr>
          <w:sz w:val="28"/>
          <w:szCs w:val="28"/>
        </w:rPr>
      </w:pPr>
      <w:r w:rsidRPr="007C55D2">
        <w:rPr>
          <w:sz w:val="28"/>
          <w:szCs w:val="28"/>
        </w:rPr>
        <w:t xml:space="preserve">Московский государственный университет имени М.В. Ломоносова, </w:t>
      </w:r>
      <w:r>
        <w:rPr>
          <w:sz w:val="28"/>
          <w:szCs w:val="28"/>
        </w:rPr>
        <w:t xml:space="preserve">    </w:t>
      </w:r>
      <w:r w:rsidRPr="007C55D2">
        <w:rPr>
          <w:sz w:val="28"/>
          <w:szCs w:val="28"/>
        </w:rPr>
        <w:t xml:space="preserve">г. Москва; </w:t>
      </w:r>
    </w:p>
    <w:p w:rsidR="007C55D2" w:rsidRPr="007C55D2" w:rsidRDefault="007C55D2" w:rsidP="007C55D2">
      <w:pPr>
        <w:pStyle w:val="Default"/>
        <w:ind w:firstLine="709"/>
        <w:jc w:val="both"/>
        <w:rPr>
          <w:sz w:val="28"/>
          <w:szCs w:val="28"/>
        </w:rPr>
      </w:pPr>
      <w:r w:rsidRPr="007C55D2">
        <w:rPr>
          <w:sz w:val="28"/>
          <w:szCs w:val="28"/>
        </w:rPr>
        <w:t xml:space="preserve">2. Следственный комитет Российской Федерации, г. Москва; </w:t>
      </w:r>
    </w:p>
    <w:p w:rsidR="007C55D2" w:rsidRPr="007C55D2" w:rsidRDefault="007C55D2" w:rsidP="007C55D2">
      <w:pPr>
        <w:pStyle w:val="Default"/>
        <w:ind w:firstLine="709"/>
        <w:jc w:val="both"/>
        <w:rPr>
          <w:sz w:val="28"/>
          <w:szCs w:val="28"/>
        </w:rPr>
      </w:pPr>
      <w:r w:rsidRPr="007C55D2">
        <w:rPr>
          <w:sz w:val="28"/>
          <w:szCs w:val="28"/>
        </w:rPr>
        <w:t xml:space="preserve">3. Министерство Внутренних дел Российской Федерации, г. Москва; </w:t>
      </w:r>
    </w:p>
    <w:p w:rsidR="007C55D2" w:rsidRPr="007C55D2" w:rsidRDefault="007C55D2" w:rsidP="007C55D2">
      <w:pPr>
        <w:pStyle w:val="Default"/>
        <w:ind w:firstLine="709"/>
        <w:jc w:val="both"/>
        <w:rPr>
          <w:sz w:val="28"/>
          <w:szCs w:val="28"/>
        </w:rPr>
      </w:pPr>
      <w:r w:rsidRPr="007C55D2">
        <w:rPr>
          <w:sz w:val="28"/>
          <w:szCs w:val="28"/>
        </w:rPr>
        <w:t xml:space="preserve">4. Федеральная служба безопасности Российской Федерации, </w:t>
      </w:r>
      <w:r>
        <w:rPr>
          <w:sz w:val="28"/>
          <w:szCs w:val="28"/>
        </w:rPr>
        <w:t xml:space="preserve">               </w:t>
      </w:r>
      <w:r w:rsidRPr="007C55D2">
        <w:rPr>
          <w:sz w:val="28"/>
          <w:szCs w:val="28"/>
        </w:rPr>
        <w:t xml:space="preserve">г. Москва; </w:t>
      </w:r>
    </w:p>
    <w:p w:rsidR="003E0E20" w:rsidRPr="007C55D2" w:rsidRDefault="007C55D2" w:rsidP="007C55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D2">
        <w:rPr>
          <w:rFonts w:ascii="Times New Roman" w:hAnsi="Times New Roman" w:cs="Times New Roman"/>
          <w:sz w:val="28"/>
          <w:szCs w:val="28"/>
        </w:rPr>
        <w:t>5. Генеральная прокуратура Российской Федерации, г. Москва.</w:t>
      </w:r>
    </w:p>
    <w:sectPr w:rsidR="003E0E20" w:rsidRPr="007C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F5"/>
    <w:rsid w:val="003E0E20"/>
    <w:rsid w:val="00581D85"/>
    <w:rsid w:val="007C55D2"/>
    <w:rsid w:val="00C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ADE2-25D9-4857-A925-2427DE94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</cp:revision>
  <dcterms:created xsi:type="dcterms:W3CDTF">2022-12-17T14:48:00Z</dcterms:created>
  <dcterms:modified xsi:type="dcterms:W3CDTF">2022-12-17T14:48:00Z</dcterms:modified>
</cp:coreProperties>
</file>