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794F" w14:textId="21772112" w:rsidR="00F238CA" w:rsidRPr="00477235" w:rsidRDefault="00F238CA" w:rsidP="00F238CA">
      <w:pPr>
        <w:pStyle w:val="1"/>
      </w:pPr>
      <w:r>
        <w:t>Обоснование актуализации профессионального стандарта «Врач-патологоанатом»</w:t>
      </w:r>
    </w:p>
    <w:p w14:paraId="29518F5C" w14:textId="77777777" w:rsidR="00F238CA" w:rsidRPr="00477235" w:rsidRDefault="00F238CA" w:rsidP="00F238CA"/>
    <w:p w14:paraId="1B8346FE" w14:textId="30FFA576" w:rsidR="00F238CA" w:rsidRDefault="00F238CA" w:rsidP="00F238CA">
      <w:pPr>
        <w:pStyle w:val="1"/>
      </w:pPr>
      <w:r w:rsidRPr="000A0D70">
        <w:t>Информация о перспективах развития вида профессиональной деятельности в Российской Федерации</w:t>
      </w:r>
    </w:p>
    <w:p w14:paraId="5A7B7AE7" w14:textId="77777777" w:rsidR="00F238CA" w:rsidRPr="00F238CA" w:rsidRDefault="00F238CA" w:rsidP="00F238CA"/>
    <w:p w14:paraId="3178D5AC" w14:textId="1B97C606" w:rsidR="00F238CA" w:rsidRPr="00452A4E" w:rsidRDefault="00F238CA" w:rsidP="00452A4E">
      <w:pPr>
        <w:pStyle w:val="a3"/>
        <w:spacing w:line="276" w:lineRule="auto"/>
        <w:ind w:left="-539" w:firstLine="902"/>
        <w:jc w:val="both"/>
        <w:rPr>
          <w:sz w:val="24"/>
        </w:rPr>
      </w:pPr>
      <w:r w:rsidRPr="00452A4E">
        <w:rPr>
          <w:sz w:val="24"/>
        </w:rPr>
        <w:t xml:space="preserve">Работа, проводимая врачами-патологоанатомами по прижизненной  и посмертной патолого-анатомической диагностике, изучению этиологии, патогенеза и танатогенеза болезней, причин расхождений клинических и патологоанатомических диагнозов, летальности, способствует оценке качества лечения, выявлению дефектов в обследовании  больных на догоспитальном этапе и в стационаре, диспансерном наблюдении. </w:t>
      </w:r>
    </w:p>
    <w:p w14:paraId="03A9E408" w14:textId="77777777" w:rsidR="00F238CA" w:rsidRPr="00452A4E" w:rsidRDefault="00F238CA" w:rsidP="00452A4E">
      <w:pPr>
        <w:pStyle w:val="a3"/>
        <w:spacing w:line="276" w:lineRule="auto"/>
        <w:ind w:left="-539" w:firstLine="902"/>
        <w:jc w:val="both"/>
        <w:rPr>
          <w:sz w:val="24"/>
        </w:rPr>
      </w:pPr>
      <w:r w:rsidRPr="00452A4E">
        <w:rPr>
          <w:sz w:val="24"/>
        </w:rPr>
        <w:t>В настоящее время возрастает  значение роли патологоанатомических исследований в анализе и контроле качества оказания медицинской помощи, что определяет юридическую и финансовую ответственность медицинских работников.</w:t>
      </w:r>
    </w:p>
    <w:p w14:paraId="279DB164" w14:textId="77777777" w:rsidR="00F238CA" w:rsidRPr="00452A4E" w:rsidRDefault="00F238CA" w:rsidP="00452A4E">
      <w:pPr>
        <w:pStyle w:val="a3"/>
        <w:spacing w:line="276" w:lineRule="auto"/>
        <w:ind w:left="-539" w:firstLine="902"/>
        <w:jc w:val="both"/>
        <w:rPr>
          <w:sz w:val="24"/>
        </w:rPr>
      </w:pPr>
      <w:r w:rsidRPr="00452A4E">
        <w:rPr>
          <w:sz w:val="24"/>
        </w:rPr>
        <w:t xml:space="preserve">Патологоанатомическая служба детского возраста имеет большое значение в решении многих организационно-методических, статистических и диагностических задач, при оказании медицинской помощи роженицам и новорожденным. </w:t>
      </w:r>
    </w:p>
    <w:p w14:paraId="0CF2C1AC" w14:textId="77777777" w:rsidR="005C3D86" w:rsidRDefault="00F238CA" w:rsidP="005C3D86">
      <w:pPr>
        <w:pStyle w:val="a3"/>
        <w:spacing w:line="276" w:lineRule="auto"/>
        <w:ind w:left="-539" w:firstLine="902"/>
        <w:jc w:val="both"/>
        <w:rPr>
          <w:b/>
          <w:sz w:val="24"/>
        </w:rPr>
      </w:pPr>
      <w:r w:rsidRPr="00452A4E">
        <w:rPr>
          <w:sz w:val="24"/>
        </w:rPr>
        <w:t>Это позволяет принять адекватные государственные меры по обеспечению демографической безопасности, сформировать государственные социальные стандарты в области здравоохранения</w:t>
      </w:r>
      <w:r w:rsidRPr="00452A4E">
        <w:rPr>
          <w:b/>
          <w:sz w:val="24"/>
        </w:rPr>
        <w:t>.</w:t>
      </w:r>
    </w:p>
    <w:p w14:paraId="6C55E36F" w14:textId="6EE61CFB" w:rsidR="005C3D86" w:rsidRPr="005C3D86" w:rsidRDefault="00452A4E" w:rsidP="005C3D86">
      <w:pPr>
        <w:pStyle w:val="a3"/>
        <w:spacing w:line="276" w:lineRule="auto"/>
        <w:ind w:left="-539" w:firstLine="902"/>
        <w:jc w:val="both"/>
        <w:rPr>
          <w:b/>
          <w:sz w:val="24"/>
        </w:rPr>
      </w:pPr>
      <w:r w:rsidRPr="005C3D86">
        <w:rPr>
          <w:sz w:val="24"/>
        </w:rPr>
        <w:t xml:space="preserve">Как вид профессиональной деятельности, деятельность </w:t>
      </w:r>
      <w:r w:rsidR="00A02802" w:rsidRPr="005C3D86">
        <w:rPr>
          <w:sz w:val="24"/>
        </w:rPr>
        <w:t>врача-патологоанатома</w:t>
      </w:r>
      <w:r w:rsidRPr="005C3D86">
        <w:rPr>
          <w:sz w:val="24"/>
        </w:rPr>
        <w:t xml:space="preserve"> представляет собой исключительно востребованную и эффективную при квалифицированном применении деятельность по </w:t>
      </w:r>
      <w:r w:rsidRPr="005C3D86">
        <w:rPr>
          <w:color w:val="000000"/>
          <w:sz w:val="24"/>
        </w:rPr>
        <w:t xml:space="preserve"> обеспечению диагностики</w:t>
      </w:r>
      <w:r w:rsidR="005C3D86" w:rsidRPr="005C3D86">
        <w:rPr>
          <w:sz w:val="24"/>
        </w:rPr>
        <w:t xml:space="preserve"> заболеваний и патологических процессов с использованием патологоанатомических методов исследований. </w:t>
      </w:r>
    </w:p>
    <w:p w14:paraId="4EC55F34" w14:textId="77777777" w:rsidR="004D1656" w:rsidRDefault="00452A4E" w:rsidP="004D1656">
      <w:pPr>
        <w:pStyle w:val="a3"/>
        <w:spacing w:line="276" w:lineRule="auto"/>
        <w:ind w:left="-539" w:firstLine="902"/>
        <w:jc w:val="both"/>
        <w:rPr>
          <w:color w:val="000000" w:themeColor="text1"/>
          <w:sz w:val="24"/>
        </w:rPr>
      </w:pPr>
      <w:r w:rsidRPr="00452A4E">
        <w:rPr>
          <w:color w:val="000000" w:themeColor="text1"/>
          <w:sz w:val="24"/>
        </w:rPr>
        <w:t xml:space="preserve">Высокая значимость для здравоохранения подготовки специалистов этого профиля подтверждается включением </w:t>
      </w:r>
      <w:r w:rsidR="005C3D86">
        <w:rPr>
          <w:sz w:val="24"/>
        </w:rPr>
        <w:t xml:space="preserve">прижизненных патолого-анатомических исследований </w:t>
      </w:r>
      <w:r w:rsidR="005C3D86">
        <w:rPr>
          <w:color w:val="000000"/>
          <w:sz w:val="24"/>
        </w:rPr>
        <w:t>биопсийного, (операционного) материала</w:t>
      </w:r>
      <w:r w:rsidRPr="00452A4E">
        <w:rPr>
          <w:color w:val="000000" w:themeColor="text1"/>
          <w:sz w:val="24"/>
        </w:rPr>
        <w:t xml:space="preserve"> в </w:t>
      </w:r>
      <w:r w:rsidR="005C3D86">
        <w:rPr>
          <w:color w:val="000000" w:themeColor="text1"/>
          <w:sz w:val="24"/>
        </w:rPr>
        <w:t xml:space="preserve">большинство </w:t>
      </w:r>
      <w:r w:rsidRPr="00452A4E">
        <w:rPr>
          <w:color w:val="000000" w:themeColor="text1"/>
          <w:sz w:val="24"/>
        </w:rPr>
        <w:t>клинически</w:t>
      </w:r>
      <w:r w:rsidR="005C3D86">
        <w:rPr>
          <w:color w:val="000000" w:themeColor="text1"/>
          <w:sz w:val="24"/>
        </w:rPr>
        <w:t>х</w:t>
      </w:r>
      <w:r w:rsidRPr="00452A4E">
        <w:rPr>
          <w:color w:val="000000" w:themeColor="text1"/>
          <w:sz w:val="24"/>
        </w:rPr>
        <w:t xml:space="preserve"> рекомендаци</w:t>
      </w:r>
      <w:r w:rsidR="005C3D86">
        <w:rPr>
          <w:color w:val="000000" w:themeColor="text1"/>
          <w:sz w:val="24"/>
        </w:rPr>
        <w:t>й</w:t>
      </w:r>
      <w:r w:rsidRPr="00452A4E">
        <w:rPr>
          <w:color w:val="000000" w:themeColor="text1"/>
          <w:sz w:val="24"/>
        </w:rPr>
        <w:t xml:space="preserve"> и стандарты оказания медицинской помощи</w:t>
      </w:r>
      <w:r w:rsidR="00780444">
        <w:rPr>
          <w:color w:val="000000" w:themeColor="text1"/>
          <w:sz w:val="24"/>
        </w:rPr>
        <w:t>.</w:t>
      </w:r>
    </w:p>
    <w:p w14:paraId="27E5CF7E" w14:textId="77777777" w:rsidR="004D1656" w:rsidRDefault="004D1656" w:rsidP="004D1656">
      <w:pPr>
        <w:pStyle w:val="a3"/>
        <w:spacing w:line="276" w:lineRule="auto"/>
        <w:ind w:left="-539" w:firstLine="902"/>
        <w:jc w:val="both"/>
        <w:rPr>
          <w:sz w:val="24"/>
        </w:rPr>
      </w:pPr>
      <w:r w:rsidRPr="004D1656">
        <w:rPr>
          <w:sz w:val="24"/>
        </w:rPr>
        <w:t>В Российской Федерации виды лицензируемой деятельности юридических лиц и требования к лицензиату в области лабораторной генетики определены соответствующими федеральными законами и Постановлениями Правительства Российской Федерации, в том числе:</w:t>
      </w:r>
    </w:p>
    <w:p w14:paraId="17D194A4" w14:textId="77777777" w:rsidR="004D1656" w:rsidRPr="004D1656" w:rsidRDefault="004D1656" w:rsidP="004D1656">
      <w:pPr>
        <w:pStyle w:val="a3"/>
        <w:numPr>
          <w:ilvl w:val="0"/>
          <w:numId w:val="6"/>
        </w:numPr>
        <w:spacing w:line="276" w:lineRule="auto"/>
        <w:jc w:val="both"/>
        <w:rPr>
          <w:color w:val="000000" w:themeColor="text1"/>
          <w:sz w:val="24"/>
        </w:rPr>
      </w:pPr>
      <w:r w:rsidRPr="004D1656">
        <w:rPr>
          <w:sz w:val="24"/>
        </w:rPr>
        <w:t>Федеральным законом от 21.11.2011 № 323-ФЗ «Об основах охраны здоровья граждан в Российской Федерации»;</w:t>
      </w:r>
    </w:p>
    <w:p w14:paraId="5642C6EC" w14:textId="77777777" w:rsidR="00533FBF" w:rsidRDefault="004D1656" w:rsidP="00533FBF">
      <w:pPr>
        <w:pStyle w:val="a3"/>
        <w:numPr>
          <w:ilvl w:val="0"/>
          <w:numId w:val="6"/>
        </w:numPr>
        <w:spacing w:line="276" w:lineRule="auto"/>
        <w:jc w:val="both"/>
        <w:rPr>
          <w:color w:val="000000" w:themeColor="text1"/>
          <w:sz w:val="24"/>
        </w:rPr>
      </w:pPr>
      <w:r w:rsidRPr="004D1656">
        <w:rPr>
          <w:sz w:val="24"/>
        </w:rPr>
        <w:t>Федеральным законом от 04.05.2011 № 99 «О лицензировании отдельных видов деятельности».</w:t>
      </w:r>
    </w:p>
    <w:p w14:paraId="634B0C51" w14:textId="78A1122A" w:rsidR="004D1656" w:rsidRPr="00533FBF" w:rsidRDefault="004D1656" w:rsidP="00533FBF">
      <w:pPr>
        <w:pStyle w:val="a3"/>
        <w:spacing w:line="276" w:lineRule="auto"/>
        <w:ind w:left="363"/>
        <w:jc w:val="both"/>
        <w:rPr>
          <w:color w:val="000000" w:themeColor="text1"/>
          <w:sz w:val="24"/>
        </w:rPr>
      </w:pPr>
      <w:r w:rsidRPr="00533FBF">
        <w:rPr>
          <w:sz w:val="24"/>
        </w:rPr>
        <w:t>Патологоанатомические исследования относятся к лицензируемой медицинской</w:t>
      </w:r>
    </w:p>
    <w:p w14:paraId="22F33976" w14:textId="77777777" w:rsidR="00533FBF" w:rsidRDefault="004D1656" w:rsidP="00533FBF">
      <w:pPr>
        <w:pStyle w:val="a3"/>
        <w:spacing w:line="276" w:lineRule="auto"/>
        <w:jc w:val="both"/>
        <w:rPr>
          <w:sz w:val="24"/>
        </w:rPr>
      </w:pPr>
      <w:r w:rsidRPr="004D1656">
        <w:rPr>
          <w:sz w:val="24"/>
        </w:rPr>
        <w:t xml:space="preserve">деятельности. </w:t>
      </w:r>
    </w:p>
    <w:p w14:paraId="30C78176" w14:textId="6796E59A" w:rsidR="004D1656" w:rsidRPr="004D1656" w:rsidRDefault="004D1656" w:rsidP="00533FBF">
      <w:pPr>
        <w:pStyle w:val="a3"/>
        <w:spacing w:line="276" w:lineRule="auto"/>
        <w:ind w:firstLine="363"/>
        <w:jc w:val="both"/>
        <w:rPr>
          <w:sz w:val="24"/>
        </w:rPr>
      </w:pPr>
      <w:r w:rsidRPr="004D1656">
        <w:rPr>
          <w:sz w:val="24"/>
        </w:rPr>
        <w:t xml:space="preserve">Статьей 69 Федерального закона от 21.11.2011 № 323-ФЗ «Об основах охраны здоровья граждан в Российской Федерации» определены требования к лицам, имеющим право на осуществление медицинской деятельности в Российской Федерации: </w:t>
      </w:r>
    </w:p>
    <w:p w14:paraId="70BE4B1B" w14:textId="6EC32BBE" w:rsidR="004D1656" w:rsidRPr="004D1656" w:rsidRDefault="00533FBF" w:rsidP="00533FBF">
      <w:pPr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4D1656" w:rsidRPr="004D1656">
        <w:rPr>
          <w:rFonts w:ascii="Times New Roman" w:hAnsi="Times New Roman" w:cs="Times New Roman"/>
          <w:sz w:val="24"/>
          <w:szCs w:val="24"/>
        </w:rPr>
        <w:t xml:space="preserve">лица, получившие медицинское или иное образование в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D1656" w:rsidRPr="004D1656">
        <w:rPr>
          <w:rFonts w:ascii="Times New Roman" w:hAnsi="Times New Roman" w:cs="Times New Roman"/>
          <w:sz w:val="24"/>
          <w:szCs w:val="24"/>
        </w:rPr>
        <w:t xml:space="preserve">соответствии с федеральными государственными образовательными стандартами и имеющие свидетельство об аккредитации специалиста </w:t>
      </w:r>
    </w:p>
    <w:p w14:paraId="49C7A215" w14:textId="312FAC81" w:rsidR="0086558E" w:rsidRPr="00533FBF" w:rsidRDefault="00533FBF" w:rsidP="00360768">
      <w:pPr>
        <w:pStyle w:val="a3"/>
        <w:spacing w:line="276" w:lineRule="auto"/>
        <w:ind w:left="-539" w:firstLine="902"/>
        <w:jc w:val="both"/>
        <w:rPr>
          <w:color w:val="000000" w:themeColor="text1"/>
          <w:sz w:val="24"/>
        </w:rPr>
      </w:pPr>
      <w:r>
        <w:rPr>
          <w:sz w:val="24"/>
        </w:rPr>
        <w:t xml:space="preserve">-  </w:t>
      </w:r>
      <w:r w:rsidR="004D1656" w:rsidRPr="00533FBF">
        <w:rPr>
          <w:sz w:val="24"/>
        </w:rPr>
        <w:t>педагогические и научные работники, имеющие сертификат специалиста либо свидетельство об аккредитации специалиста, осуществляющие практическую подготовку обучающихся в соответствии со статьей 82 Федерального закона от 29 декабря 2012 года N 273-</w:t>
      </w:r>
      <w:r w:rsidR="004D1656" w:rsidRPr="00533FBF">
        <w:rPr>
          <w:sz w:val="24"/>
        </w:rPr>
        <w:lastRenderedPageBreak/>
        <w:t>ФЗ "Об образовании в Российской Федерации", а также научные работники, имеющие сертификат специалиста либо свидетельство об аккредитации специалиста, осуществляющие научные исследования в сфере охраны здоровья, вправе осуществлять медицинскую деятельность. На педагогических и научных работников при осуществлении ими медицинской деятельности распространяются права, обязанности и ответственность медицинских работников.</w:t>
      </w:r>
    </w:p>
    <w:p w14:paraId="4B48495B" w14:textId="77777777" w:rsidR="002D3093" w:rsidRDefault="002D3093" w:rsidP="002D3093">
      <w:pPr>
        <w:pStyle w:val="a3"/>
        <w:spacing w:line="276" w:lineRule="auto"/>
        <w:ind w:left="-539" w:firstLine="902"/>
        <w:jc w:val="both"/>
        <w:rPr>
          <w:sz w:val="24"/>
        </w:rPr>
      </w:pPr>
      <w:r w:rsidRPr="00C3477E">
        <w:rPr>
          <w:sz w:val="24"/>
        </w:rPr>
        <w:t>Профессиональный стандарт «Врач-</w:t>
      </w:r>
      <w:r>
        <w:rPr>
          <w:sz w:val="24"/>
        </w:rPr>
        <w:t>патологоанатом</w:t>
      </w:r>
      <w:r w:rsidRPr="00C3477E">
        <w:rPr>
          <w:sz w:val="24"/>
        </w:rPr>
        <w:t>» разработан в соответствии с методическими рекомендациями по разработке профессиональных стандартов, утвержденными приказом Минтруда России от 29.04.2013 № 170н и макетом профессионального стандарта, утвержденного приказом Минтруда России от 12.04.2013 № 147н (с изменениями, внесенными приказом Минтруда России от 29.09.2014 № 665н).</w:t>
      </w:r>
    </w:p>
    <w:p w14:paraId="2F32FAB5" w14:textId="77777777" w:rsidR="002D3093" w:rsidRPr="00C3477E" w:rsidRDefault="002D3093" w:rsidP="002D3093">
      <w:pPr>
        <w:pStyle w:val="a3"/>
        <w:spacing w:line="276" w:lineRule="auto"/>
        <w:ind w:left="-539" w:firstLine="902"/>
        <w:jc w:val="both"/>
        <w:rPr>
          <w:sz w:val="24"/>
        </w:rPr>
      </w:pPr>
      <w:r w:rsidRPr="00C3477E">
        <w:rPr>
          <w:sz w:val="24"/>
        </w:rPr>
        <w:t xml:space="preserve">Профессиональный стандарт «Врач-патологоанатом» </w:t>
      </w:r>
      <w:r w:rsidRPr="00C3477E">
        <w:rPr>
          <w:color w:val="333333"/>
          <w:sz w:val="24"/>
          <w:shd w:val="clear" w:color="auto" w:fill="FFFFFF"/>
        </w:rPr>
        <w:t>утвержден</w:t>
      </w:r>
      <w:r w:rsidRPr="00C3477E">
        <w:rPr>
          <w:color w:val="333333"/>
          <w:sz w:val="24"/>
        </w:rPr>
        <w:br/>
      </w:r>
      <w:r w:rsidRPr="00C3477E">
        <w:rPr>
          <w:color w:val="333333"/>
          <w:sz w:val="24"/>
          <w:shd w:val="clear" w:color="auto" w:fill="FFFFFF"/>
        </w:rPr>
        <w:t>приказом Министерства труда и социальной защиты Российской Федерации от 1</w:t>
      </w:r>
      <w:r>
        <w:rPr>
          <w:color w:val="333333"/>
          <w:sz w:val="24"/>
          <w:shd w:val="clear" w:color="auto" w:fill="FFFFFF"/>
        </w:rPr>
        <w:t>4</w:t>
      </w:r>
      <w:r w:rsidRPr="00C3477E">
        <w:rPr>
          <w:color w:val="333333"/>
          <w:sz w:val="24"/>
          <w:shd w:val="clear" w:color="auto" w:fill="FFFFFF"/>
        </w:rPr>
        <w:t>.03.201</w:t>
      </w:r>
      <w:r>
        <w:rPr>
          <w:color w:val="333333"/>
          <w:sz w:val="24"/>
          <w:shd w:val="clear" w:color="auto" w:fill="FFFFFF"/>
        </w:rPr>
        <w:t>8</w:t>
      </w:r>
      <w:r w:rsidRPr="00C3477E">
        <w:rPr>
          <w:color w:val="333333"/>
          <w:sz w:val="24"/>
          <w:shd w:val="clear" w:color="auto" w:fill="FFFFFF"/>
        </w:rPr>
        <w:t xml:space="preserve"> № 1</w:t>
      </w:r>
      <w:r>
        <w:rPr>
          <w:color w:val="333333"/>
          <w:sz w:val="24"/>
          <w:shd w:val="clear" w:color="auto" w:fill="FFFFFF"/>
        </w:rPr>
        <w:t>31</w:t>
      </w:r>
      <w:r w:rsidRPr="00C3477E">
        <w:rPr>
          <w:color w:val="333333"/>
          <w:sz w:val="24"/>
          <w:shd w:val="clear" w:color="auto" w:fill="FFFFFF"/>
        </w:rPr>
        <w:t xml:space="preserve">н, регистрационный номер </w:t>
      </w:r>
      <w:r>
        <w:rPr>
          <w:sz w:val="24"/>
        </w:rPr>
        <w:t>50645</w:t>
      </w:r>
      <w:r w:rsidRPr="00C3477E">
        <w:rPr>
          <w:sz w:val="24"/>
        </w:rPr>
        <w:t>.</w:t>
      </w:r>
    </w:p>
    <w:p w14:paraId="662BBE42" w14:textId="77777777" w:rsidR="006D2917" w:rsidRDefault="002A0EF4" w:rsidP="006D2917">
      <w:pPr>
        <w:pStyle w:val="a3"/>
        <w:spacing w:line="276" w:lineRule="auto"/>
        <w:ind w:left="-539" w:firstLine="902"/>
        <w:jc w:val="both"/>
        <w:rPr>
          <w:rStyle w:val="a5"/>
          <w:rFonts w:eastAsiaTheme="majorEastAsia"/>
          <w:bCs/>
          <w:color w:val="auto"/>
          <w:sz w:val="24"/>
          <w:u w:val="none"/>
        </w:rPr>
      </w:pPr>
      <w:r w:rsidRPr="002A0EF4">
        <w:rPr>
          <w:rStyle w:val="a5"/>
          <w:rFonts w:eastAsiaTheme="majorEastAsia"/>
          <w:bCs/>
          <w:color w:val="auto"/>
          <w:sz w:val="24"/>
          <w:u w:val="none"/>
        </w:rPr>
        <w:t>Основная цель деятельности данного специалиста – проведение патологоанатомических исследований в целях определения диагноза заболевания, мероприятий по лечению пациента, а также получения данных о причине смерти человека.</w:t>
      </w:r>
    </w:p>
    <w:p w14:paraId="51C974D7" w14:textId="686FDA65" w:rsidR="006D2917" w:rsidRPr="006D2917" w:rsidRDefault="006D2917" w:rsidP="006D2917">
      <w:pPr>
        <w:pStyle w:val="a3"/>
        <w:spacing w:line="276" w:lineRule="auto"/>
        <w:ind w:left="-539" w:firstLine="902"/>
        <w:jc w:val="both"/>
        <w:rPr>
          <w:sz w:val="24"/>
        </w:rPr>
      </w:pPr>
      <w:r w:rsidRPr="006D2917">
        <w:rPr>
          <w:sz w:val="24"/>
        </w:rPr>
        <w:t>В действующем профессиональном стандарте выделена одна обобщенная трудовая функция: «</w:t>
      </w:r>
      <w:r>
        <w:rPr>
          <w:sz w:val="24"/>
        </w:rPr>
        <w:t>Проведение патологоанатомических исследований</w:t>
      </w:r>
      <w:r w:rsidRPr="006D2917">
        <w:rPr>
          <w:sz w:val="24"/>
        </w:rPr>
        <w:t>».</w:t>
      </w:r>
    </w:p>
    <w:p w14:paraId="43B01A29" w14:textId="65F8FB33" w:rsidR="006D2917" w:rsidRDefault="006D2917" w:rsidP="006D2917">
      <w:pPr>
        <w:pStyle w:val="a3"/>
        <w:spacing w:line="276" w:lineRule="auto"/>
        <w:ind w:left="-539" w:firstLine="902"/>
        <w:jc w:val="both"/>
        <w:rPr>
          <w:sz w:val="24"/>
        </w:rPr>
      </w:pPr>
      <w:r w:rsidRPr="006D2917">
        <w:rPr>
          <w:sz w:val="24"/>
        </w:rPr>
        <w:t>Обобщенная трудовая функция «</w:t>
      </w:r>
      <w:r>
        <w:rPr>
          <w:color w:val="000000"/>
          <w:sz w:val="24"/>
        </w:rPr>
        <w:t>Проведение патологоанатомических исследований</w:t>
      </w:r>
      <w:r w:rsidRPr="006D2917">
        <w:rPr>
          <w:color w:val="000000"/>
          <w:sz w:val="24"/>
        </w:rPr>
        <w:t>»</w:t>
      </w:r>
      <w:r w:rsidRPr="006D2917">
        <w:rPr>
          <w:sz w:val="24"/>
        </w:rPr>
        <w:t xml:space="preserve"> включает следующие трудовые функции:</w:t>
      </w:r>
    </w:p>
    <w:p w14:paraId="2E3B1C73" w14:textId="77777777" w:rsidR="00A05391" w:rsidRDefault="006D2917" w:rsidP="00A05391">
      <w:pPr>
        <w:pStyle w:val="a3"/>
        <w:spacing w:line="276" w:lineRule="auto"/>
        <w:ind w:left="-539" w:firstLine="902"/>
        <w:jc w:val="both"/>
        <w:rPr>
          <w:sz w:val="24"/>
        </w:rPr>
      </w:pPr>
      <w:r>
        <w:rPr>
          <w:sz w:val="24"/>
        </w:rPr>
        <w:t>- проведение прижизненных патологоанатомических исследований биопсийного (операционного) материала;</w:t>
      </w:r>
    </w:p>
    <w:p w14:paraId="195C6453" w14:textId="4C5C8DD1" w:rsidR="006D2917" w:rsidRDefault="00A05391" w:rsidP="00A05391">
      <w:pPr>
        <w:pStyle w:val="a3"/>
        <w:spacing w:line="276" w:lineRule="auto"/>
        <w:ind w:left="-539" w:firstLine="902"/>
        <w:jc w:val="both"/>
        <w:rPr>
          <w:sz w:val="24"/>
        </w:rPr>
      </w:pPr>
      <w:r>
        <w:rPr>
          <w:sz w:val="24"/>
        </w:rPr>
        <w:t xml:space="preserve">- </w:t>
      </w:r>
      <w:r w:rsidR="006D2917">
        <w:rPr>
          <w:sz w:val="24"/>
        </w:rPr>
        <w:t>проведение посмертных патологоанатомических исследований (патологоанатомических вскрытий)</w:t>
      </w:r>
    </w:p>
    <w:p w14:paraId="71864E13" w14:textId="77777777" w:rsidR="007D234C" w:rsidRDefault="00AE1668" w:rsidP="007D234C">
      <w:pPr>
        <w:pStyle w:val="a3"/>
        <w:spacing w:line="276" w:lineRule="auto"/>
        <w:ind w:left="-539" w:firstLine="902"/>
        <w:jc w:val="both"/>
        <w:rPr>
          <w:sz w:val="24"/>
        </w:rPr>
      </w:pPr>
      <w:r>
        <w:rPr>
          <w:sz w:val="24"/>
        </w:rPr>
        <w:t>-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персонала.</w:t>
      </w:r>
    </w:p>
    <w:p w14:paraId="4531BAA5" w14:textId="77777777" w:rsidR="007D234C" w:rsidRDefault="00AE1668" w:rsidP="007D234C">
      <w:pPr>
        <w:pStyle w:val="a3"/>
        <w:spacing w:line="276" w:lineRule="auto"/>
        <w:ind w:left="-539" w:firstLine="902"/>
        <w:jc w:val="both"/>
        <w:rPr>
          <w:sz w:val="24"/>
        </w:rPr>
      </w:pPr>
      <w:r w:rsidRPr="00AE1668">
        <w:rPr>
          <w:sz w:val="24"/>
        </w:rPr>
        <w:t>Действующий профессиональный стандарт отражает трудовые действия, знания и умения, составляющие профессиональную деятельность врача-</w:t>
      </w:r>
      <w:r w:rsidR="00B237BA">
        <w:rPr>
          <w:sz w:val="24"/>
        </w:rPr>
        <w:t>патологоанатома</w:t>
      </w:r>
      <w:r w:rsidRPr="00AE1668">
        <w:rPr>
          <w:sz w:val="24"/>
        </w:rPr>
        <w:t xml:space="preserve">. Однако </w:t>
      </w:r>
      <w:r w:rsidR="00EA6B47">
        <w:rPr>
          <w:sz w:val="24"/>
        </w:rPr>
        <w:t>патологическая анатомия</w:t>
      </w:r>
      <w:r w:rsidRPr="00AE1668">
        <w:rPr>
          <w:sz w:val="24"/>
        </w:rPr>
        <w:t xml:space="preserve"> – динамично развивающаяся отрасль медицины и в последнее время появилась потребность рынка труда в квалифицированных кадрах, обладающих дополнительными компетенциями</w:t>
      </w:r>
      <w:r w:rsidR="00EA6B47">
        <w:rPr>
          <w:sz w:val="24"/>
        </w:rPr>
        <w:t xml:space="preserve"> и профессиональными квалификациями</w:t>
      </w:r>
      <w:r w:rsidRPr="00AE1668">
        <w:rPr>
          <w:sz w:val="24"/>
        </w:rPr>
        <w:t xml:space="preserve"> в области </w:t>
      </w:r>
      <w:r w:rsidR="00D5739C">
        <w:rPr>
          <w:sz w:val="24"/>
        </w:rPr>
        <w:t>онкопатологии, патологии педиатрического профиля, цитопатологии, инфекционной и соматической патологии</w:t>
      </w:r>
      <w:r w:rsidRPr="00AE1668">
        <w:rPr>
          <w:sz w:val="24"/>
        </w:rPr>
        <w:t xml:space="preserve">, которые могли бы осуществлять </w:t>
      </w:r>
      <w:r w:rsidR="00D5739C">
        <w:rPr>
          <w:sz w:val="24"/>
        </w:rPr>
        <w:t>патологоанатомические исследования</w:t>
      </w:r>
      <w:r w:rsidRPr="00AE1668">
        <w:rPr>
          <w:sz w:val="24"/>
        </w:rPr>
        <w:t xml:space="preserve"> по данным профилям.</w:t>
      </w:r>
      <w:r w:rsidR="007D234C">
        <w:rPr>
          <w:sz w:val="24"/>
        </w:rPr>
        <w:t xml:space="preserve"> </w:t>
      </w:r>
    </w:p>
    <w:p w14:paraId="49583840" w14:textId="486E2943" w:rsidR="007D234C" w:rsidRPr="007D234C" w:rsidRDefault="007D234C" w:rsidP="007D234C">
      <w:pPr>
        <w:pStyle w:val="a3"/>
        <w:spacing w:line="276" w:lineRule="auto"/>
        <w:ind w:left="-539" w:firstLine="902"/>
        <w:jc w:val="both"/>
        <w:rPr>
          <w:sz w:val="24"/>
        </w:rPr>
      </w:pPr>
      <w:r w:rsidRPr="007D234C">
        <w:rPr>
          <w:sz w:val="24"/>
        </w:rPr>
        <w:t>Также в связи со спецификой работы и подготовки кадров со средним и высшим медицинским образованием в патологической анатомии</w:t>
      </w:r>
      <w:r>
        <w:rPr>
          <w:sz w:val="24"/>
        </w:rPr>
        <w:t xml:space="preserve"> и в соответствии с </w:t>
      </w:r>
      <w:r>
        <w:t>п</w:t>
      </w:r>
      <w:r w:rsidRPr="007D234C">
        <w:rPr>
          <w:sz w:val="24"/>
        </w:rPr>
        <w:t>остановлением Правительства РФ от 22 января 2013 г. № 23 «О правилах разработки и утверждения профессиональных стандартов» в части 2 «</w:t>
      </w:r>
      <w:r w:rsidRPr="007D234C">
        <w:rPr>
          <w:color w:val="000000"/>
          <w:sz w:val="24"/>
        </w:rPr>
        <w:t xml:space="preserve">Министерство труда и социальной защиты Российской Федерации </w:t>
      </w:r>
      <w:r w:rsidRPr="007D234C">
        <w:rPr>
          <w:b/>
          <w:color w:val="000000"/>
          <w:sz w:val="24"/>
          <w:u w:val="single"/>
        </w:rPr>
        <w:t>устан</w:t>
      </w:r>
      <w:r>
        <w:rPr>
          <w:b/>
          <w:color w:val="000000"/>
          <w:u w:val="single"/>
        </w:rPr>
        <w:t>о</w:t>
      </w:r>
      <w:r w:rsidRPr="007D234C">
        <w:rPr>
          <w:b/>
          <w:color w:val="000000"/>
          <w:sz w:val="24"/>
          <w:u w:val="single"/>
        </w:rPr>
        <w:t>вл</w:t>
      </w:r>
      <w:r>
        <w:rPr>
          <w:b/>
          <w:color w:val="000000"/>
          <w:u w:val="single"/>
        </w:rPr>
        <w:t>ена</w:t>
      </w:r>
      <w:r w:rsidRPr="007D234C">
        <w:rPr>
          <w:b/>
          <w:color w:val="000000"/>
          <w:sz w:val="24"/>
          <w:u w:val="single"/>
        </w:rPr>
        <w:t xml:space="preserve"> тождественность наименований должностей, профессий и специальностей, </w:t>
      </w:r>
      <w:r w:rsidRPr="007D234C">
        <w:rPr>
          <w:color w:val="000000"/>
          <w:sz w:val="24"/>
        </w:rPr>
        <w:t xml:space="preserve">содержащихся в Едином тарифно-квалификационном справочнике работ и профессий рабочих, Едином квалификационном справочнике должностей руководителей, специалистов и служащих, наименованиям должностей, профессий и специальностей, содержащихся в профессиональных стандартах. </w:t>
      </w:r>
    </w:p>
    <w:p w14:paraId="1C001EE5" w14:textId="2D39108F" w:rsidR="00AE1668" w:rsidRPr="007D234C" w:rsidRDefault="00672CC7" w:rsidP="007D234C">
      <w:pPr>
        <w:pStyle w:val="a3"/>
        <w:spacing w:line="276" w:lineRule="auto"/>
        <w:ind w:left="-539" w:firstLine="902"/>
        <w:jc w:val="both"/>
        <w:rPr>
          <w:sz w:val="24"/>
        </w:rPr>
      </w:pPr>
      <w:r>
        <w:rPr>
          <w:sz w:val="24"/>
        </w:rPr>
        <w:t xml:space="preserve">Исходя из вышесказанного, потребность в актуализации профессионального стандарта «врач-патологоанатом» вызвана необходимостью: </w:t>
      </w:r>
    </w:p>
    <w:p w14:paraId="6CB6D545" w14:textId="0F7E776F" w:rsidR="00AE1668" w:rsidRPr="00397A24" w:rsidRDefault="00AE1668" w:rsidP="00AE1668">
      <w:pPr>
        <w:pStyle w:val="a6"/>
        <w:numPr>
          <w:ilvl w:val="0"/>
          <w:numId w:val="4"/>
        </w:numPr>
        <w:ind w:left="357" w:firstLine="709"/>
        <w:jc w:val="both"/>
        <w:rPr>
          <w:szCs w:val="24"/>
        </w:rPr>
      </w:pPr>
      <w:r w:rsidRPr="00397A24">
        <w:rPr>
          <w:szCs w:val="24"/>
        </w:rPr>
        <w:lastRenderedPageBreak/>
        <w:t xml:space="preserve">Усовершенствования, приведения в соответствие с современными моделями оказания медицинской помощи населению РФ по </w:t>
      </w:r>
      <w:r w:rsidRPr="00397A24">
        <w:rPr>
          <w:color w:val="000000"/>
          <w:szCs w:val="24"/>
          <w:lang w:eastAsia="ru-RU"/>
        </w:rPr>
        <w:t>диагностике</w:t>
      </w:r>
      <w:r w:rsidR="00672CC7">
        <w:rPr>
          <w:color w:val="000000"/>
          <w:szCs w:val="24"/>
          <w:lang w:eastAsia="ru-RU"/>
        </w:rPr>
        <w:t xml:space="preserve"> заболеваний и патологических состояний при проведении патологоанатомических исследований;</w:t>
      </w:r>
    </w:p>
    <w:p w14:paraId="3D20AA55" w14:textId="4FFBEE70" w:rsidR="00AE1668" w:rsidRPr="00397A24" w:rsidRDefault="00AE1668" w:rsidP="00AE1668">
      <w:pPr>
        <w:pStyle w:val="a6"/>
        <w:numPr>
          <w:ilvl w:val="0"/>
          <w:numId w:val="4"/>
        </w:numPr>
        <w:ind w:left="357" w:firstLine="709"/>
        <w:jc w:val="both"/>
        <w:rPr>
          <w:szCs w:val="24"/>
        </w:rPr>
      </w:pPr>
      <w:r w:rsidRPr="00397A24">
        <w:rPr>
          <w:szCs w:val="24"/>
        </w:rPr>
        <w:t xml:space="preserve">Определения места и роли </w:t>
      </w:r>
      <w:r w:rsidR="00FA1EEC">
        <w:rPr>
          <w:szCs w:val="24"/>
        </w:rPr>
        <w:t xml:space="preserve">среднего медицинского персонала патологоанатомических бюро (отделений) </w:t>
      </w:r>
      <w:r w:rsidRPr="00397A24">
        <w:rPr>
          <w:szCs w:val="24"/>
        </w:rPr>
        <w:t xml:space="preserve">в комплексе мероприятий по </w:t>
      </w:r>
      <w:r w:rsidR="00FA1EEC">
        <w:rPr>
          <w:szCs w:val="24"/>
        </w:rPr>
        <w:t xml:space="preserve">проведению патологоанатомических исследований;  </w:t>
      </w:r>
    </w:p>
    <w:p w14:paraId="293358DF" w14:textId="59350EA3" w:rsidR="00AE1668" w:rsidRPr="00397A24" w:rsidRDefault="00AE1668" w:rsidP="00AE1668">
      <w:pPr>
        <w:pStyle w:val="a6"/>
        <w:numPr>
          <w:ilvl w:val="0"/>
          <w:numId w:val="4"/>
        </w:numPr>
        <w:ind w:left="357" w:firstLine="709"/>
        <w:jc w:val="both"/>
        <w:rPr>
          <w:szCs w:val="24"/>
        </w:rPr>
      </w:pPr>
      <w:r w:rsidRPr="00397A24">
        <w:rPr>
          <w:szCs w:val="24"/>
        </w:rPr>
        <w:t>Появления квалифицированного специалиста, осуществляющего специализированные трудовые функции, связанные с новыми моделями оказания медицинской помощи, не описанные в действующем профессиональном стандарте и требующие дополнительного обучения</w:t>
      </w:r>
      <w:r w:rsidR="00FA1EEC">
        <w:rPr>
          <w:szCs w:val="24"/>
        </w:rPr>
        <w:t xml:space="preserve"> в рамках получения новых профессиональных квалификаций</w:t>
      </w:r>
      <w:r w:rsidRPr="00397A24">
        <w:rPr>
          <w:szCs w:val="24"/>
        </w:rPr>
        <w:t xml:space="preserve">; </w:t>
      </w:r>
    </w:p>
    <w:p w14:paraId="31E51C42" w14:textId="77777777" w:rsidR="00AE1668" w:rsidRPr="00397A24" w:rsidRDefault="00AE1668" w:rsidP="00AE1668">
      <w:pPr>
        <w:pStyle w:val="a6"/>
        <w:numPr>
          <w:ilvl w:val="0"/>
          <w:numId w:val="4"/>
        </w:numPr>
        <w:ind w:left="357" w:firstLine="709"/>
        <w:jc w:val="both"/>
        <w:rPr>
          <w:szCs w:val="24"/>
        </w:rPr>
      </w:pPr>
      <w:r w:rsidRPr="00397A24">
        <w:rPr>
          <w:szCs w:val="24"/>
        </w:rPr>
        <w:t xml:space="preserve"> Повышения качества профессиональной подготовки специалистов и оказываемой ими медицинской помощи;</w:t>
      </w:r>
    </w:p>
    <w:p w14:paraId="3D79E120" w14:textId="73F4B0B3" w:rsidR="00AE1668" w:rsidRPr="00397A24" w:rsidRDefault="00AE1668" w:rsidP="00AE1668">
      <w:pPr>
        <w:pStyle w:val="a6"/>
        <w:numPr>
          <w:ilvl w:val="0"/>
          <w:numId w:val="4"/>
        </w:numPr>
        <w:ind w:left="357" w:firstLine="709"/>
        <w:jc w:val="both"/>
        <w:rPr>
          <w:szCs w:val="24"/>
        </w:rPr>
      </w:pPr>
      <w:r w:rsidRPr="00397A24">
        <w:rPr>
          <w:szCs w:val="24"/>
        </w:rPr>
        <w:t xml:space="preserve">Совершенствования системы сертификации и аккредитации специалиста по </w:t>
      </w:r>
      <w:r w:rsidR="00FA1EEC">
        <w:rPr>
          <w:szCs w:val="24"/>
        </w:rPr>
        <w:t>патологической анатомии</w:t>
      </w:r>
      <w:r w:rsidRPr="00397A24">
        <w:rPr>
          <w:szCs w:val="24"/>
        </w:rPr>
        <w:t xml:space="preserve">; </w:t>
      </w:r>
    </w:p>
    <w:p w14:paraId="16528C70" w14:textId="4915C44E" w:rsidR="006D2917" w:rsidRPr="00FA1EEC" w:rsidRDefault="00AE1668" w:rsidP="00FA1EEC">
      <w:pPr>
        <w:pStyle w:val="a6"/>
        <w:numPr>
          <w:ilvl w:val="0"/>
          <w:numId w:val="4"/>
        </w:numPr>
        <w:ind w:left="357" w:firstLine="709"/>
        <w:jc w:val="both"/>
        <w:rPr>
          <w:szCs w:val="24"/>
        </w:rPr>
      </w:pPr>
      <w:r w:rsidRPr="00397A24">
        <w:rPr>
          <w:szCs w:val="24"/>
        </w:rPr>
        <w:t>Запросами общества и требованиями современного рынка труда.</w:t>
      </w:r>
    </w:p>
    <w:p w14:paraId="6B2A93F3" w14:textId="77777777" w:rsidR="00360768" w:rsidRDefault="00360768" w:rsidP="00360768">
      <w:pPr>
        <w:pStyle w:val="a3"/>
        <w:spacing w:line="276" w:lineRule="auto"/>
        <w:ind w:left="-539" w:firstLine="902"/>
        <w:jc w:val="both"/>
        <w:rPr>
          <w:sz w:val="24"/>
        </w:rPr>
      </w:pPr>
      <w:r>
        <w:rPr>
          <w:sz w:val="24"/>
        </w:rPr>
        <w:t xml:space="preserve">Для обеспечения медицинской помощи населению специалистами, готовыми к реализации поставленной цели, необходима разработка профессионального стандарта, который будет представлять собой методический документ, описывающий характеристики знаний, умений, профессиональных навыков и опыта работника, необходимых ему для осуществления данной профессиональной деятельности и </w:t>
      </w:r>
      <w:r>
        <w:rPr>
          <w:color w:val="000000"/>
          <w:sz w:val="24"/>
        </w:rPr>
        <w:t>мотивирующий специалиста к профессиональному и карьерному росту</w:t>
      </w:r>
      <w:r>
        <w:rPr>
          <w:sz w:val="24"/>
        </w:rPr>
        <w:t>.</w:t>
      </w:r>
    </w:p>
    <w:p w14:paraId="0FDAEE81" w14:textId="77777777" w:rsidR="00FA1EEC" w:rsidRDefault="00360768" w:rsidP="00FA1EEC">
      <w:pPr>
        <w:pStyle w:val="a3"/>
        <w:spacing w:line="276" w:lineRule="auto"/>
        <w:ind w:left="-539" w:firstLine="902"/>
        <w:jc w:val="both"/>
        <w:rPr>
          <w:sz w:val="24"/>
        </w:rPr>
      </w:pPr>
      <w:r>
        <w:rPr>
          <w:sz w:val="24"/>
        </w:rPr>
        <w:t xml:space="preserve">Стандарт профессиональной деятельности специалиста в области патологической анатомии даст представление </w:t>
      </w:r>
      <w:r w:rsidRPr="005C467B">
        <w:rPr>
          <w:sz w:val="24"/>
        </w:rPr>
        <w:t>гражданам, которые обратились за медицинской помощью, об</w:t>
      </w:r>
      <w:r>
        <w:rPr>
          <w:sz w:val="24"/>
        </w:rPr>
        <w:t xml:space="preserve"> обязанностях соответствующих работников лечебных учреждений по отношению к пациентам и их законным представителям.</w:t>
      </w:r>
    </w:p>
    <w:p w14:paraId="6C8ED99D" w14:textId="77777777" w:rsidR="00FA1EEC" w:rsidRDefault="00360768" w:rsidP="00FA1EEC">
      <w:pPr>
        <w:pStyle w:val="a3"/>
        <w:spacing w:line="276" w:lineRule="auto"/>
        <w:ind w:left="-539" w:firstLine="902"/>
        <w:jc w:val="both"/>
        <w:rPr>
          <w:sz w:val="24"/>
        </w:rPr>
      </w:pPr>
      <w:r>
        <w:rPr>
          <w:sz w:val="24"/>
        </w:rPr>
        <w:t xml:space="preserve">Самим специалистам в области патологической анатомии профессиональный стандарт обеспечит понимание квалификационных требований, необходимых для выполнения трудовой деятельности в сфере патологической анатомии в зависимости от должности и условий работы, а также позволит понять, какой набор навыков и умений необходим для выполнения той или иной трудовой функции. </w:t>
      </w:r>
    </w:p>
    <w:p w14:paraId="1FBBDEFA" w14:textId="5CC42A12" w:rsidR="00360768" w:rsidRDefault="00360768" w:rsidP="00FA1EEC">
      <w:pPr>
        <w:pStyle w:val="a3"/>
        <w:spacing w:line="276" w:lineRule="auto"/>
        <w:ind w:left="-539" w:firstLine="902"/>
        <w:jc w:val="both"/>
        <w:rPr>
          <w:sz w:val="24"/>
        </w:rPr>
      </w:pPr>
      <w:r>
        <w:rPr>
          <w:sz w:val="24"/>
        </w:rPr>
        <w:t>Профессиональный стандарт может применяться работодателями для контроля деятельности работников с целью повышения эффективности их труда, управления персоналом. Профессиональный стандарт может быть использован для планирования и организации мероприятий по профессиональному развитию работников, например:</w:t>
      </w:r>
    </w:p>
    <w:p w14:paraId="0565CF53" w14:textId="77777777" w:rsidR="00360768" w:rsidRDefault="00360768" w:rsidP="00360768">
      <w:pPr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разработки индивидуального плана профессионального развития и карьерного роста работников;</w:t>
      </w:r>
    </w:p>
    <w:p w14:paraId="2DCF66F7" w14:textId="77777777" w:rsidR="00360768" w:rsidRDefault="00360768" w:rsidP="00360768">
      <w:pPr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проведения оценки деятельности персонала в целях оптимизации использования потенциала работников;</w:t>
      </w:r>
    </w:p>
    <w:p w14:paraId="3E0F3073" w14:textId="77777777" w:rsidR="00DC2CD1" w:rsidRDefault="00360768" w:rsidP="00DC2CD1">
      <w:pPr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организации профессиональной переподготовки и повышения квалификации работников.</w:t>
      </w:r>
    </w:p>
    <w:p w14:paraId="0FA99A74" w14:textId="5551CC15" w:rsidR="00360768" w:rsidRPr="00DC2CD1" w:rsidRDefault="00360768" w:rsidP="00DC2CD1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DC2CD1">
        <w:rPr>
          <w:rFonts w:ascii="Times New Roman" w:hAnsi="Times New Roman"/>
          <w:sz w:val="24"/>
        </w:rPr>
        <w:t xml:space="preserve">Разработанные на основании квалификационных характеристик Единого квалификационного справочника должностей руководителей, специалистов и служащих должностные инструкции могут быть уточнены с учетом профессиональных стандартов. </w:t>
      </w:r>
    </w:p>
    <w:p w14:paraId="789700F2" w14:textId="77777777" w:rsidR="00360768" w:rsidRDefault="00360768" w:rsidP="00360768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Профессиональный стандарт несет в себе преимущества для населения, работников организаций системы здравоохранения, работодателей, образовательных учреждений и органов управления здравоохранением и образованием.</w:t>
      </w:r>
    </w:p>
    <w:p w14:paraId="540C3594" w14:textId="77777777" w:rsidR="00360768" w:rsidRDefault="00360768" w:rsidP="00360768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 соответствии с общероссийским классификатором занятий (ОКЗ), принятым и введенным в действие Приказом Федерального агентства по техническому регулированию и метрологии от 12.12.2014 №2020-ст, должности «Фельдшер-лаборант», «Медицинский лабораторный техник», «Медицинский технолог» соответствуют группе 3 «Специалисты среднего уровня квалификации», код 3212 - «Фельдшеры-лаборанты медицинских и патологоанатомических лабораторий». Должность «Врач-патологоанатом» соответствует группе 2 «Специалисты высшего уровня квалификации», код 2212 – «Врачи-специалисты». </w:t>
      </w:r>
    </w:p>
    <w:p w14:paraId="73705DBB" w14:textId="2CAB81E6" w:rsidR="00360768" w:rsidRDefault="00360768" w:rsidP="00360768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общероссийским классификатором видов экономической деятельности (ОКВЭД, ОК 029-2014 (КДЕС Ред. 2), </w:t>
      </w:r>
      <w:r w:rsidRPr="00DE052C">
        <w:rPr>
          <w:rFonts w:ascii="Times New Roman" w:hAnsi="Times New Roman"/>
          <w:sz w:val="24"/>
        </w:rPr>
        <w:t xml:space="preserve">утв. Приказом Росстандарта </w:t>
      </w:r>
      <w:r>
        <w:rPr>
          <w:rFonts w:ascii="Times New Roman" w:hAnsi="Times New Roman"/>
          <w:sz w:val="24"/>
        </w:rPr>
        <w:t>от 31.01.2014 г. №14-ст) эти</w:t>
      </w:r>
      <w:r w:rsidR="001622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должности относятся к разделу «</w:t>
      </w:r>
      <w:r>
        <w:rPr>
          <w:rFonts w:ascii="Times New Roman" w:hAnsi="Times New Roman"/>
          <w:sz w:val="24"/>
          <w:szCs w:val="24"/>
        </w:rPr>
        <w:t>Де</w:t>
      </w:r>
      <w:r w:rsidRPr="00C26A5A">
        <w:rPr>
          <w:rFonts w:ascii="Times New Roman" w:hAnsi="Times New Roman"/>
          <w:sz w:val="24"/>
          <w:szCs w:val="24"/>
        </w:rPr>
        <w:t>ятельность в области здравоохранения и социальных услуг</w:t>
      </w:r>
      <w:r>
        <w:rPr>
          <w:rFonts w:ascii="Times New Roman" w:hAnsi="Times New Roman"/>
          <w:sz w:val="24"/>
        </w:rPr>
        <w:t>», подразделу 86.1 «Деятельность больничных организаций», который включает в себя код 86.22 «Специальная врачебная практика» и 86.90 «</w:t>
      </w:r>
      <w:r>
        <w:rPr>
          <w:rFonts w:ascii="Times New Roman" w:hAnsi="Times New Roman"/>
          <w:sz w:val="24"/>
          <w:szCs w:val="24"/>
        </w:rPr>
        <w:t>Деятельность в области медицины прочая»</w:t>
      </w:r>
      <w:r>
        <w:rPr>
          <w:rFonts w:ascii="Times New Roman" w:hAnsi="Times New Roman"/>
          <w:sz w:val="24"/>
        </w:rPr>
        <w:t>.</w:t>
      </w:r>
    </w:p>
    <w:p w14:paraId="0ACDA2BE" w14:textId="2C5DA363" w:rsidR="00360768" w:rsidRDefault="00360768" w:rsidP="00DC2CD1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Профессиональный стандарт «Специалист в области патологической анатомии» </w:t>
      </w:r>
      <w:r w:rsidR="00DC2CD1">
        <w:rPr>
          <w:rFonts w:ascii="Times New Roman" w:hAnsi="Times New Roman"/>
          <w:sz w:val="24"/>
        </w:rPr>
        <w:t xml:space="preserve">будет </w:t>
      </w:r>
      <w:r>
        <w:rPr>
          <w:rFonts w:ascii="Times New Roman" w:hAnsi="Times New Roman"/>
          <w:sz w:val="24"/>
        </w:rPr>
        <w:t>разработан в соответствии с методическими рекомендациями по разработке профессиональных стандартов, утвержденными приказом Минтруда России от 29.04.2013 г.№ 170н и макетом профессионального стандарта, утвержденного приказом Минтруда России от 12.04.2013 г. № 147н.</w:t>
      </w:r>
    </w:p>
    <w:p w14:paraId="0DE917D0" w14:textId="77777777" w:rsidR="00360768" w:rsidRDefault="00360768" w:rsidP="00360768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Уровни квалификаций фельдшера-лаборанта, медицинского техника, медицинского технолога и врача-патологоанатома разработаны в соответствии с уровнями квалификации, утвержденными приказом Минтруда России от 12.04.2013 г. № 148н и соответствуют соответственно 5–му и 8-му уровням.</w:t>
      </w:r>
    </w:p>
    <w:p w14:paraId="4243304C" w14:textId="5CDACC59" w:rsidR="00360768" w:rsidRPr="0016074E" w:rsidRDefault="00360768" w:rsidP="00E90FD6">
      <w:pPr>
        <w:snapToGrid w:val="0"/>
        <w:spacing w:after="0"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5C467B">
        <w:rPr>
          <w:rFonts w:ascii="Times New Roman" w:hAnsi="Times New Roman"/>
          <w:sz w:val="24"/>
        </w:rPr>
        <w:t xml:space="preserve">В </w:t>
      </w:r>
      <w:r w:rsidR="00E90FD6">
        <w:rPr>
          <w:rFonts w:ascii="Times New Roman" w:hAnsi="Times New Roman"/>
          <w:sz w:val="24"/>
        </w:rPr>
        <w:t xml:space="preserve"> актуализированном </w:t>
      </w:r>
      <w:r w:rsidRPr="005C467B">
        <w:rPr>
          <w:rFonts w:ascii="Times New Roman" w:hAnsi="Times New Roman"/>
          <w:sz w:val="24"/>
        </w:rPr>
        <w:t>профессиональ</w:t>
      </w:r>
      <w:r>
        <w:rPr>
          <w:rFonts w:ascii="Times New Roman" w:hAnsi="Times New Roman"/>
          <w:sz w:val="24"/>
        </w:rPr>
        <w:t>ном стандарте б</w:t>
      </w:r>
      <w:r w:rsidR="00E90FD6">
        <w:rPr>
          <w:rFonts w:ascii="Times New Roman" w:hAnsi="Times New Roman"/>
          <w:sz w:val="24"/>
        </w:rPr>
        <w:t>удут</w:t>
      </w:r>
      <w:r>
        <w:rPr>
          <w:rFonts w:ascii="Times New Roman" w:hAnsi="Times New Roman"/>
          <w:sz w:val="24"/>
        </w:rPr>
        <w:t xml:space="preserve"> выделены обобщенные трудовые функции (ОТФ) среднего медицинского персонала</w:t>
      </w:r>
      <w:r w:rsidR="00E90FD6">
        <w:rPr>
          <w:rFonts w:ascii="Times New Roman" w:hAnsi="Times New Roman"/>
          <w:sz w:val="24"/>
        </w:rPr>
        <w:t xml:space="preserve"> и врачей-патологоанатомов. </w:t>
      </w:r>
      <w:r>
        <w:rPr>
          <w:rFonts w:ascii="Times New Roman" w:hAnsi="Times New Roman"/>
          <w:sz w:val="24"/>
        </w:rPr>
        <w:t xml:space="preserve"> </w:t>
      </w:r>
    </w:p>
    <w:p w14:paraId="26A0B41E" w14:textId="147E17DE" w:rsidR="00360768" w:rsidRPr="008D03A2" w:rsidRDefault="00360768" w:rsidP="00360768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D77F59">
        <w:rPr>
          <w:rFonts w:ascii="Times New Roman" w:hAnsi="Times New Roman"/>
          <w:sz w:val="24"/>
        </w:rPr>
        <w:t>Выполнение обобщенн</w:t>
      </w:r>
      <w:r w:rsidR="00E90FD6">
        <w:rPr>
          <w:rFonts w:ascii="Times New Roman" w:hAnsi="Times New Roman"/>
          <w:sz w:val="24"/>
        </w:rPr>
        <w:t>ых</w:t>
      </w:r>
      <w:r>
        <w:rPr>
          <w:rFonts w:ascii="Times New Roman" w:hAnsi="Times New Roman"/>
          <w:sz w:val="24"/>
        </w:rPr>
        <w:t xml:space="preserve"> трудов</w:t>
      </w:r>
      <w:r w:rsidR="00E90FD6">
        <w:rPr>
          <w:rFonts w:ascii="Times New Roman" w:hAnsi="Times New Roman"/>
          <w:sz w:val="24"/>
        </w:rPr>
        <w:t>ых</w:t>
      </w:r>
      <w:r>
        <w:rPr>
          <w:rFonts w:ascii="Times New Roman" w:hAnsi="Times New Roman"/>
          <w:sz w:val="24"/>
        </w:rPr>
        <w:t xml:space="preserve"> функци</w:t>
      </w:r>
      <w:r w:rsidR="00E90FD6">
        <w:rPr>
          <w:rFonts w:ascii="Times New Roman" w:hAnsi="Times New Roman"/>
          <w:sz w:val="24"/>
        </w:rPr>
        <w:t>й</w:t>
      </w:r>
      <w:r w:rsidRPr="00FF6ABF">
        <w:rPr>
          <w:rFonts w:ascii="Times New Roman" w:hAnsi="Times New Roman"/>
          <w:sz w:val="24"/>
        </w:rPr>
        <w:t xml:space="preserve"> </w:t>
      </w:r>
      <w:r w:rsidR="00E90FD6">
        <w:rPr>
          <w:rFonts w:ascii="Times New Roman" w:hAnsi="Times New Roman"/>
          <w:sz w:val="24"/>
        </w:rPr>
        <w:t>будут реализовываться</w:t>
      </w:r>
      <w:r w:rsidRPr="00D77F59">
        <w:rPr>
          <w:rFonts w:ascii="Times New Roman" w:hAnsi="Times New Roman"/>
          <w:sz w:val="24"/>
        </w:rPr>
        <w:t xml:space="preserve"> путем выполнения нескольких трудовых функций</w:t>
      </w:r>
      <w:r w:rsidRPr="00FF6ABF">
        <w:rPr>
          <w:rFonts w:ascii="Times New Roman" w:hAnsi="Times New Roman"/>
          <w:sz w:val="24"/>
        </w:rPr>
        <w:t xml:space="preserve">, среди которых, помимо общих для всех </w:t>
      </w:r>
      <w:r w:rsidRPr="008D03A2">
        <w:rPr>
          <w:rFonts w:ascii="Times New Roman" w:hAnsi="Times New Roman"/>
          <w:sz w:val="24"/>
        </w:rPr>
        <w:t xml:space="preserve">трудовых функций, </w:t>
      </w:r>
      <w:r w:rsidR="00E90FD6">
        <w:rPr>
          <w:rFonts w:ascii="Times New Roman" w:hAnsi="Times New Roman"/>
          <w:sz w:val="24"/>
        </w:rPr>
        <w:t>появятся</w:t>
      </w:r>
      <w:r w:rsidRPr="008D03A2">
        <w:rPr>
          <w:rFonts w:ascii="Times New Roman" w:hAnsi="Times New Roman"/>
          <w:sz w:val="24"/>
        </w:rPr>
        <w:t xml:space="preserve"> особые трудовые функции, позволяющ</w:t>
      </w:r>
      <w:r>
        <w:rPr>
          <w:rFonts w:ascii="Times New Roman" w:hAnsi="Times New Roman"/>
          <w:sz w:val="24"/>
        </w:rPr>
        <w:t>ие разделить средний медицинский персонал и врачей-патологоанатомов</w:t>
      </w:r>
      <w:r w:rsidRPr="008D03A2">
        <w:rPr>
          <w:rFonts w:ascii="Times New Roman" w:hAnsi="Times New Roman"/>
          <w:sz w:val="24"/>
        </w:rPr>
        <w:t xml:space="preserve"> по уровню подготовки и </w:t>
      </w:r>
      <w:r w:rsidR="00E90FD6">
        <w:rPr>
          <w:rFonts w:ascii="Times New Roman" w:hAnsi="Times New Roman"/>
          <w:sz w:val="24"/>
        </w:rPr>
        <w:t>профессиональной квалификации</w:t>
      </w:r>
      <w:r w:rsidRPr="008D03A2">
        <w:rPr>
          <w:rFonts w:ascii="Times New Roman" w:hAnsi="Times New Roman"/>
          <w:sz w:val="24"/>
        </w:rPr>
        <w:t xml:space="preserve">. </w:t>
      </w:r>
    </w:p>
    <w:p w14:paraId="2EBB9B58" w14:textId="2E68D822" w:rsidR="00452A4E" w:rsidRPr="006C05C6" w:rsidRDefault="00360768" w:rsidP="006C05C6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8D03A2">
        <w:rPr>
          <w:rFonts w:ascii="Times New Roman" w:hAnsi="Times New Roman"/>
          <w:sz w:val="24"/>
        </w:rPr>
        <w:t xml:space="preserve">Основанием для такого подхода к структурированию документа стало </w:t>
      </w:r>
      <w:r>
        <w:rPr>
          <w:rFonts w:ascii="Times New Roman" w:hAnsi="Times New Roman"/>
          <w:sz w:val="24"/>
        </w:rPr>
        <w:t>то, что патологоанатомические исследования проводятся не только в многопрофильных стационарах и амбулаторно-поликлинических учреждениях лечебного и педиатрического профиля</w:t>
      </w:r>
      <w:r w:rsidRPr="008D03A2">
        <w:rPr>
          <w:rFonts w:ascii="Times New Roman" w:hAnsi="Times New Roman"/>
          <w:sz w:val="24"/>
        </w:rPr>
        <w:t xml:space="preserve">, но также </w:t>
      </w:r>
      <w:r>
        <w:rPr>
          <w:rFonts w:ascii="Times New Roman" w:hAnsi="Times New Roman"/>
          <w:sz w:val="24"/>
        </w:rPr>
        <w:t xml:space="preserve">специализированных стационарах, диспансерах онкологического, инфекционного и соматического направления. </w:t>
      </w:r>
      <w:r w:rsidRPr="008D03A2">
        <w:rPr>
          <w:rFonts w:ascii="Times New Roman" w:hAnsi="Times New Roman"/>
          <w:sz w:val="24"/>
        </w:rPr>
        <w:t xml:space="preserve">Представление профессионального </w:t>
      </w:r>
      <w:r>
        <w:rPr>
          <w:rFonts w:ascii="Times New Roman" w:hAnsi="Times New Roman"/>
          <w:sz w:val="24"/>
        </w:rPr>
        <w:t xml:space="preserve">стандарта </w:t>
      </w:r>
      <w:r w:rsidR="00E90FD6">
        <w:rPr>
          <w:rFonts w:ascii="Times New Roman" w:hAnsi="Times New Roman"/>
          <w:sz w:val="24"/>
        </w:rPr>
        <w:t xml:space="preserve">должно </w:t>
      </w:r>
      <w:r w:rsidRPr="008D03A2">
        <w:rPr>
          <w:rFonts w:ascii="Times New Roman" w:hAnsi="Times New Roman"/>
          <w:sz w:val="24"/>
        </w:rPr>
        <w:t>подробно отража</w:t>
      </w:r>
      <w:r w:rsidR="00E90FD6">
        <w:rPr>
          <w:rFonts w:ascii="Times New Roman" w:hAnsi="Times New Roman"/>
          <w:sz w:val="24"/>
        </w:rPr>
        <w:t>ть</w:t>
      </w:r>
      <w:r w:rsidRPr="008D03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уровень проведения прижизненных патологоанатомических исследований и патологоанатомических вскрытий </w:t>
      </w:r>
      <w:r w:rsidRPr="008D03A2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медицинских организациях</w:t>
      </w:r>
      <w:r w:rsidRPr="008D03A2">
        <w:rPr>
          <w:rFonts w:ascii="Times New Roman" w:hAnsi="Times New Roman"/>
          <w:sz w:val="24"/>
        </w:rPr>
        <w:t xml:space="preserve"> всех уровней (групп).</w:t>
      </w:r>
    </w:p>
    <w:p w14:paraId="4C2835C4" w14:textId="77777777" w:rsidR="006C05C6" w:rsidRDefault="003E1007" w:rsidP="006C05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5C6">
        <w:rPr>
          <w:rFonts w:ascii="Times New Roman" w:hAnsi="Times New Roman" w:cs="Times New Roman"/>
          <w:sz w:val="24"/>
          <w:szCs w:val="24"/>
        </w:rPr>
        <w:t>После утверждения данного профессионального стандарта, в соответствии с требованиями федерального закона от 29.12.2012 № 273-ФЗ «Об образовании в Российской Федерации», могут быть внесены изменения в соответствующие федеральные государственные образовательные стандарты и примерные дополнительные профессиональные программы.</w:t>
      </w:r>
    </w:p>
    <w:p w14:paraId="37C2FA04" w14:textId="1CADA1E3" w:rsidR="003E1007" w:rsidRPr="006C05C6" w:rsidRDefault="003E1007" w:rsidP="006C05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5C6">
        <w:rPr>
          <w:rFonts w:ascii="Times New Roman" w:hAnsi="Times New Roman" w:cs="Times New Roman"/>
          <w:sz w:val="24"/>
          <w:szCs w:val="24"/>
        </w:rPr>
        <w:t>Внедрение профессиональных стандартов в области здравоохранения направлено на обновление отраслевой и национальной системы квалификаций.</w:t>
      </w:r>
    </w:p>
    <w:p w14:paraId="4DFE4FEE" w14:textId="253BFEBC" w:rsidR="003E1007" w:rsidRPr="006C05C6" w:rsidRDefault="003E1007" w:rsidP="003E100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5C6">
        <w:rPr>
          <w:rFonts w:ascii="Times New Roman" w:hAnsi="Times New Roman" w:cs="Times New Roman"/>
          <w:sz w:val="24"/>
          <w:szCs w:val="24"/>
        </w:rPr>
        <w:lastRenderedPageBreak/>
        <w:t>Исходя из меняющейся системы допуска специалистов к осуществлению профессиональной деятельности (переход от сертификации к а</w:t>
      </w:r>
      <w:r w:rsidR="006C05C6">
        <w:rPr>
          <w:rFonts w:ascii="Times New Roman" w:hAnsi="Times New Roman" w:cs="Times New Roman"/>
          <w:sz w:val="24"/>
          <w:szCs w:val="24"/>
        </w:rPr>
        <w:t>ккредитации</w:t>
      </w:r>
      <w:r w:rsidRPr="006C05C6">
        <w:rPr>
          <w:rFonts w:ascii="Times New Roman" w:hAnsi="Times New Roman" w:cs="Times New Roman"/>
          <w:sz w:val="24"/>
          <w:szCs w:val="24"/>
        </w:rPr>
        <w:t xml:space="preserve">), в проект профессионального стандарта </w:t>
      </w:r>
      <w:r w:rsidR="006C05C6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6C05C6">
        <w:rPr>
          <w:rFonts w:ascii="Times New Roman" w:hAnsi="Times New Roman" w:cs="Times New Roman"/>
          <w:sz w:val="24"/>
          <w:szCs w:val="24"/>
        </w:rPr>
        <w:t xml:space="preserve">введены общие указания на необходимость наличия у специалистов допуска к профессиональной деятельности в установленном порядке. </w:t>
      </w:r>
    </w:p>
    <w:p w14:paraId="304D4D8E" w14:textId="2B948758" w:rsidR="003E1007" w:rsidRPr="0035165A" w:rsidRDefault="003E1007" w:rsidP="006645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5A">
        <w:rPr>
          <w:rFonts w:ascii="Times New Roman" w:hAnsi="Times New Roman" w:cs="Times New Roman"/>
          <w:b/>
          <w:sz w:val="24"/>
          <w:szCs w:val="24"/>
        </w:rPr>
        <w:t>1.2. Зарубежный опыт.</w:t>
      </w:r>
      <w:r w:rsidRPr="0035165A">
        <w:rPr>
          <w:rFonts w:ascii="Times New Roman" w:hAnsi="Times New Roman" w:cs="Times New Roman"/>
          <w:sz w:val="24"/>
          <w:szCs w:val="24"/>
        </w:rPr>
        <w:t xml:space="preserve"> В Международной Стандартной Классификации Образования (МСКО) ЮНЕСКО по версии 2013 года  </w:t>
      </w:r>
      <w:r w:rsidR="0035165A">
        <w:rPr>
          <w:rFonts w:ascii="Times New Roman" w:hAnsi="Times New Roman" w:cs="Times New Roman"/>
          <w:sz w:val="24"/>
          <w:szCs w:val="24"/>
        </w:rPr>
        <w:t>специалист в области патологической анатомии</w:t>
      </w:r>
      <w:r w:rsidRPr="0035165A">
        <w:rPr>
          <w:rFonts w:ascii="Times New Roman" w:hAnsi="Times New Roman" w:cs="Times New Roman"/>
          <w:sz w:val="24"/>
          <w:szCs w:val="24"/>
        </w:rPr>
        <w:t xml:space="preserve"> может быть отнесен к специализации «медицинская диагностика и технологии лечения», к группе специальностей 0914 (группа «091 - Здравоохранение», область образования «09 – здравоохранение и социальное обеспечение»). </w:t>
      </w:r>
    </w:p>
    <w:p w14:paraId="20A5103D" w14:textId="704E0055" w:rsidR="003E1007" w:rsidRPr="00397A24" w:rsidRDefault="003E1007" w:rsidP="0066452A">
      <w:pPr>
        <w:pStyle w:val="HTML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A24">
        <w:rPr>
          <w:rFonts w:ascii="Times New Roman" w:hAnsi="Times New Roman"/>
          <w:sz w:val="24"/>
          <w:szCs w:val="24"/>
        </w:rPr>
        <w:t xml:space="preserve">В Европейской классификации умений/компетенций, квалификаций и профессиональной деятельности (ESCO)  специалистов по </w:t>
      </w:r>
      <w:r w:rsidR="0035165A">
        <w:rPr>
          <w:rFonts w:ascii="Times New Roman" w:hAnsi="Times New Roman"/>
          <w:sz w:val="24"/>
          <w:szCs w:val="24"/>
        </w:rPr>
        <w:t>патологической анатомии</w:t>
      </w:r>
      <w:r w:rsidRPr="00397A24">
        <w:rPr>
          <w:rFonts w:ascii="Times New Roman" w:hAnsi="Times New Roman"/>
          <w:sz w:val="24"/>
          <w:szCs w:val="24"/>
        </w:rPr>
        <w:t xml:space="preserve"> можно отнести к категории: Медицинские специалисты (код 2212)  (https://ec.europa.eu/esco/portal/occupation).     </w:t>
      </w:r>
    </w:p>
    <w:p w14:paraId="67A86744" w14:textId="6A7B1D07" w:rsidR="0035165A" w:rsidRDefault="003E1007" w:rsidP="0066452A">
      <w:pPr>
        <w:spacing w:after="0" w:line="276" w:lineRule="auto"/>
        <w:ind w:firstLine="709"/>
        <w:jc w:val="both"/>
        <w:rPr>
          <w:szCs w:val="24"/>
        </w:rPr>
      </w:pPr>
      <w:r w:rsidRPr="0035165A">
        <w:rPr>
          <w:rFonts w:ascii="Times New Roman" w:hAnsi="Times New Roman" w:cs="Times New Roman"/>
          <w:sz w:val="24"/>
          <w:szCs w:val="24"/>
        </w:rPr>
        <w:t xml:space="preserve">Международный опыт организации </w:t>
      </w:r>
      <w:r w:rsidR="00BB19EB">
        <w:rPr>
          <w:rFonts w:ascii="Times New Roman" w:hAnsi="Times New Roman" w:cs="Times New Roman"/>
          <w:sz w:val="24"/>
          <w:szCs w:val="24"/>
        </w:rPr>
        <w:t>патологической анатомии</w:t>
      </w:r>
      <w:r w:rsidRPr="00351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65A">
        <w:rPr>
          <w:rFonts w:ascii="Times New Roman" w:hAnsi="Times New Roman" w:cs="Times New Roman"/>
          <w:sz w:val="24"/>
          <w:szCs w:val="24"/>
        </w:rPr>
        <w:t xml:space="preserve">показывает, что в различных странах мира существуют различные термины для обозначения данной профессии, </w:t>
      </w:r>
      <w:r w:rsidR="0035165A" w:rsidRPr="0035165A">
        <w:rPr>
          <w:rFonts w:ascii="Times New Roman" w:hAnsi="Times New Roman" w:cs="Times New Roman"/>
          <w:sz w:val="24"/>
          <w:szCs w:val="24"/>
        </w:rPr>
        <w:t xml:space="preserve">чаще используется термин – </w:t>
      </w:r>
      <w:r w:rsidR="0035165A" w:rsidRPr="0035165A">
        <w:rPr>
          <w:rFonts w:ascii="Times New Roman" w:hAnsi="Times New Roman" w:cs="Times New Roman"/>
          <w:b/>
          <w:bCs/>
          <w:sz w:val="24"/>
          <w:szCs w:val="24"/>
        </w:rPr>
        <w:t>патолог</w:t>
      </w:r>
      <w:r w:rsidRPr="0035165A">
        <w:rPr>
          <w:rFonts w:ascii="Times New Roman" w:hAnsi="Times New Roman" w:cs="Times New Roman"/>
          <w:sz w:val="24"/>
          <w:szCs w:val="24"/>
        </w:rPr>
        <w:t>.</w:t>
      </w:r>
    </w:p>
    <w:p w14:paraId="32B93AFD" w14:textId="7293F365" w:rsidR="007B21F9" w:rsidRPr="00AD228F" w:rsidRDefault="003E1007" w:rsidP="006645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8F">
        <w:rPr>
          <w:rFonts w:ascii="Times New Roman" w:hAnsi="Times New Roman" w:cs="Times New Roman"/>
          <w:sz w:val="24"/>
          <w:szCs w:val="24"/>
        </w:rPr>
        <w:t xml:space="preserve"> В США</w:t>
      </w:r>
      <w:r w:rsidRPr="00AD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228F">
        <w:rPr>
          <w:rFonts w:ascii="Times New Roman" w:hAnsi="Times New Roman" w:cs="Times New Roman"/>
          <w:sz w:val="24"/>
          <w:szCs w:val="24"/>
        </w:rPr>
        <w:t xml:space="preserve"> </w:t>
      </w:r>
      <w:r w:rsidR="007B21F9" w:rsidRPr="00AD228F">
        <w:rPr>
          <w:rFonts w:ascii="Times New Roman" w:hAnsi="Times New Roman" w:cs="Times New Roman"/>
          <w:sz w:val="24"/>
          <w:szCs w:val="24"/>
        </w:rPr>
        <w:t>обучение в резидентуре по патологии занимает 5</w:t>
      </w:r>
      <w:r w:rsidR="008225BD">
        <w:rPr>
          <w:rFonts w:ascii="Times New Roman" w:hAnsi="Times New Roman" w:cs="Times New Roman"/>
          <w:sz w:val="24"/>
          <w:szCs w:val="24"/>
        </w:rPr>
        <w:t>-6</w:t>
      </w:r>
      <w:r w:rsidR="007B21F9" w:rsidRPr="00AD228F">
        <w:rPr>
          <w:rFonts w:ascii="Times New Roman" w:hAnsi="Times New Roman" w:cs="Times New Roman"/>
          <w:sz w:val="24"/>
          <w:szCs w:val="24"/>
        </w:rPr>
        <w:t xml:space="preserve"> лет</w:t>
      </w:r>
      <w:r w:rsidR="0066452A">
        <w:rPr>
          <w:rFonts w:ascii="Times New Roman" w:hAnsi="Times New Roman" w:cs="Times New Roman"/>
          <w:sz w:val="24"/>
          <w:szCs w:val="24"/>
        </w:rPr>
        <w:t xml:space="preserve"> (4+1</w:t>
      </w:r>
      <w:r w:rsidR="008225BD">
        <w:rPr>
          <w:rFonts w:ascii="Times New Roman" w:hAnsi="Times New Roman" w:cs="Times New Roman"/>
          <w:sz w:val="24"/>
          <w:szCs w:val="24"/>
        </w:rPr>
        <w:t>-2</w:t>
      </w:r>
      <w:r w:rsidR="0066452A">
        <w:rPr>
          <w:rFonts w:ascii="Times New Roman" w:hAnsi="Times New Roman" w:cs="Times New Roman"/>
          <w:sz w:val="24"/>
          <w:szCs w:val="24"/>
        </w:rPr>
        <w:t>)</w:t>
      </w:r>
      <w:r w:rsidR="007B21F9" w:rsidRPr="00AD228F">
        <w:rPr>
          <w:rFonts w:ascii="Times New Roman" w:hAnsi="Times New Roman" w:cs="Times New Roman"/>
          <w:sz w:val="24"/>
          <w:szCs w:val="24"/>
        </w:rPr>
        <w:t xml:space="preserve"> с наличием субспециальностей (профессиональных квалификаций</w:t>
      </w:r>
      <w:r w:rsidR="00AD228F">
        <w:rPr>
          <w:rFonts w:ascii="Times New Roman" w:hAnsi="Times New Roman" w:cs="Times New Roman"/>
          <w:sz w:val="24"/>
          <w:szCs w:val="24"/>
        </w:rPr>
        <w:t xml:space="preserve">) и прохождением аккредитации в </w:t>
      </w:r>
      <w:r w:rsidR="00AD228F">
        <w:rPr>
          <w:rFonts w:ascii="Times New Roman" w:hAnsi="Times New Roman" w:cs="Times New Roman"/>
          <w:sz w:val="24"/>
          <w:szCs w:val="24"/>
          <w:lang w:val="en-US"/>
        </w:rPr>
        <w:t>ACGME</w:t>
      </w:r>
      <w:r w:rsidR="00AD228F" w:rsidRPr="00AD228F">
        <w:rPr>
          <w:rFonts w:ascii="Times New Roman" w:hAnsi="Times New Roman" w:cs="Times New Roman"/>
          <w:sz w:val="24"/>
          <w:szCs w:val="24"/>
        </w:rPr>
        <w:t xml:space="preserve"> (</w:t>
      </w:r>
      <w:r w:rsidR="00AD228F">
        <w:rPr>
          <w:rFonts w:ascii="Times New Roman" w:hAnsi="Times New Roman" w:cs="Times New Roman"/>
          <w:sz w:val="24"/>
          <w:szCs w:val="24"/>
          <w:lang w:val="en-US"/>
        </w:rPr>
        <w:t>Accreditation</w:t>
      </w:r>
      <w:r w:rsidR="00AD228F" w:rsidRPr="00AD228F">
        <w:rPr>
          <w:rFonts w:ascii="Times New Roman" w:hAnsi="Times New Roman" w:cs="Times New Roman"/>
          <w:sz w:val="24"/>
          <w:szCs w:val="24"/>
        </w:rPr>
        <w:t xml:space="preserve"> </w:t>
      </w:r>
      <w:r w:rsidR="00AD228F">
        <w:rPr>
          <w:rFonts w:ascii="Times New Roman" w:hAnsi="Times New Roman" w:cs="Times New Roman"/>
          <w:sz w:val="24"/>
          <w:szCs w:val="24"/>
          <w:lang w:val="en-US"/>
        </w:rPr>
        <w:t>Council</w:t>
      </w:r>
      <w:r w:rsidR="00AD228F" w:rsidRPr="00AD228F">
        <w:rPr>
          <w:rFonts w:ascii="Times New Roman" w:hAnsi="Times New Roman" w:cs="Times New Roman"/>
          <w:sz w:val="24"/>
          <w:szCs w:val="24"/>
        </w:rPr>
        <w:t xml:space="preserve"> </w:t>
      </w:r>
      <w:r w:rsidR="00AD228F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D228F" w:rsidRPr="00AD228F">
        <w:rPr>
          <w:rFonts w:ascii="Times New Roman" w:hAnsi="Times New Roman" w:cs="Times New Roman"/>
          <w:sz w:val="24"/>
          <w:szCs w:val="24"/>
        </w:rPr>
        <w:t xml:space="preserve"> </w:t>
      </w:r>
      <w:r w:rsidR="00AD228F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="00AD228F" w:rsidRPr="00AD228F">
        <w:rPr>
          <w:rFonts w:ascii="Times New Roman" w:hAnsi="Times New Roman" w:cs="Times New Roman"/>
          <w:sz w:val="24"/>
          <w:szCs w:val="24"/>
        </w:rPr>
        <w:t xml:space="preserve"> </w:t>
      </w:r>
      <w:r w:rsidR="00AD228F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D228F" w:rsidRPr="00AD228F">
        <w:rPr>
          <w:rFonts w:ascii="Times New Roman" w:hAnsi="Times New Roman" w:cs="Times New Roman"/>
          <w:sz w:val="24"/>
          <w:szCs w:val="24"/>
        </w:rPr>
        <w:t xml:space="preserve"> </w:t>
      </w:r>
      <w:r w:rsidR="00AD228F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AD228F" w:rsidRPr="00AD228F">
        <w:rPr>
          <w:rFonts w:ascii="Times New Roman" w:hAnsi="Times New Roman" w:cs="Times New Roman"/>
          <w:sz w:val="24"/>
          <w:szCs w:val="24"/>
        </w:rPr>
        <w:t>)</w:t>
      </w:r>
      <w:r w:rsidR="007B21F9" w:rsidRPr="00AD228F">
        <w:rPr>
          <w:rFonts w:ascii="Times New Roman" w:hAnsi="Times New Roman" w:cs="Times New Roman"/>
          <w:sz w:val="24"/>
          <w:szCs w:val="24"/>
        </w:rPr>
        <w:t>:</w:t>
      </w:r>
    </w:p>
    <w:p w14:paraId="084AC9AA" w14:textId="795FC6A7" w:rsidR="0066452A" w:rsidRPr="0066452A" w:rsidRDefault="0066452A" w:rsidP="0066452A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Анатомическая и клиническая патология – 4 года</w:t>
      </w:r>
    </w:p>
    <w:p w14:paraId="227B0694" w14:textId="04020B1F" w:rsidR="007B21F9" w:rsidRPr="00AD228F" w:rsidRDefault="007B21F9" w:rsidP="006645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228F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Трансфузионная медицина</w:t>
      </w:r>
      <w:r w:rsidR="00664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-1 год</w:t>
      </w:r>
      <w:r w:rsidRPr="00AD228F">
        <w:rPr>
          <w:rFonts w:ascii="Times New Roman" w:hAnsi="Times New Roman" w:cs="Times New Roman"/>
          <w:sz w:val="24"/>
          <w:szCs w:val="24"/>
        </w:rPr>
        <w:br/>
      </w:r>
      <w:r w:rsidRPr="00AD228F">
        <w:rPr>
          <w:rFonts w:ascii="Times New Roman" w:hAnsi="Times New Roman" w:cs="Times New Roman"/>
          <w:sz w:val="24"/>
          <w:szCs w:val="24"/>
          <w:shd w:val="clear" w:color="auto" w:fill="FFFFFF"/>
        </w:rPr>
        <w:t>Химическая патология</w:t>
      </w:r>
      <w:r w:rsidR="00664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 год</w:t>
      </w:r>
      <w:r w:rsidRPr="00AD228F">
        <w:rPr>
          <w:rFonts w:ascii="Times New Roman" w:hAnsi="Times New Roman" w:cs="Times New Roman"/>
          <w:sz w:val="24"/>
          <w:szCs w:val="24"/>
        </w:rPr>
        <w:br/>
      </w:r>
      <w:r w:rsidRPr="00AD228F">
        <w:rPr>
          <w:rFonts w:ascii="Times New Roman" w:hAnsi="Times New Roman" w:cs="Times New Roman"/>
          <w:sz w:val="24"/>
          <w:szCs w:val="24"/>
          <w:shd w:val="clear" w:color="auto" w:fill="FFFFFF"/>
        </w:rPr>
        <w:t>Клиническая информатика</w:t>
      </w:r>
      <w:r w:rsidR="00730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2 года</w:t>
      </w:r>
      <w:r w:rsidRPr="00AD228F">
        <w:rPr>
          <w:rFonts w:ascii="Times New Roman" w:hAnsi="Times New Roman" w:cs="Times New Roman"/>
          <w:sz w:val="24"/>
          <w:szCs w:val="24"/>
        </w:rPr>
        <w:br/>
      </w:r>
      <w:r w:rsidRPr="00AD228F">
        <w:rPr>
          <w:rFonts w:ascii="Times New Roman" w:hAnsi="Times New Roman" w:cs="Times New Roman"/>
          <w:sz w:val="24"/>
          <w:szCs w:val="24"/>
          <w:shd w:val="clear" w:color="auto" w:fill="FFFFFF"/>
        </w:rPr>
        <w:t>Цитопатология</w:t>
      </w:r>
      <w:r w:rsidR="00730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 год</w:t>
      </w:r>
      <w:r w:rsidRPr="00AD228F">
        <w:rPr>
          <w:rFonts w:ascii="Times New Roman" w:hAnsi="Times New Roman" w:cs="Times New Roman"/>
          <w:sz w:val="24"/>
          <w:szCs w:val="24"/>
        </w:rPr>
        <w:br/>
      </w:r>
      <w:r w:rsidRPr="00AD228F">
        <w:rPr>
          <w:rFonts w:ascii="Times New Roman" w:hAnsi="Times New Roman" w:cs="Times New Roman"/>
          <w:sz w:val="24"/>
          <w:szCs w:val="24"/>
          <w:shd w:val="clear" w:color="auto" w:fill="FFFFFF"/>
        </w:rPr>
        <w:t>Дерматопатология</w:t>
      </w:r>
      <w:r w:rsidR="00730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- 1 год</w:t>
      </w:r>
      <w:r w:rsidRPr="00AD228F">
        <w:rPr>
          <w:rFonts w:ascii="Times New Roman" w:hAnsi="Times New Roman" w:cs="Times New Roman"/>
          <w:sz w:val="24"/>
          <w:szCs w:val="24"/>
        </w:rPr>
        <w:br/>
      </w:r>
      <w:r w:rsidRPr="00AD228F">
        <w:rPr>
          <w:rFonts w:ascii="Times New Roman" w:hAnsi="Times New Roman" w:cs="Times New Roman"/>
          <w:sz w:val="24"/>
          <w:szCs w:val="24"/>
          <w:shd w:val="clear" w:color="auto" w:fill="FFFFFF"/>
        </w:rPr>
        <w:t>Судебно-медицинская патология</w:t>
      </w:r>
      <w:r w:rsidR="00730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- 1 год</w:t>
      </w:r>
      <w:r w:rsidRPr="00AD228F">
        <w:rPr>
          <w:rFonts w:ascii="Times New Roman" w:hAnsi="Times New Roman" w:cs="Times New Roman"/>
          <w:sz w:val="24"/>
          <w:szCs w:val="24"/>
        </w:rPr>
        <w:br/>
      </w:r>
      <w:r w:rsidRPr="00AD228F">
        <w:rPr>
          <w:rFonts w:ascii="Times New Roman" w:hAnsi="Times New Roman" w:cs="Times New Roman"/>
          <w:sz w:val="24"/>
          <w:szCs w:val="24"/>
          <w:shd w:val="clear" w:color="auto" w:fill="FFFFFF"/>
        </w:rPr>
        <w:t>Гематопатология</w:t>
      </w:r>
      <w:r w:rsidR="00730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- 1 год</w:t>
      </w:r>
      <w:r w:rsidRPr="00AD228F">
        <w:rPr>
          <w:rFonts w:ascii="Times New Roman" w:hAnsi="Times New Roman" w:cs="Times New Roman"/>
          <w:sz w:val="24"/>
          <w:szCs w:val="24"/>
        </w:rPr>
        <w:br/>
      </w:r>
      <w:r w:rsidRPr="00AD228F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Медицинская микробиология</w:t>
      </w:r>
      <w:r w:rsidR="0073099C">
        <w:rPr>
          <w:rFonts w:ascii="Times New Roman" w:hAnsi="Times New Roman" w:cs="Times New Roman"/>
          <w:sz w:val="24"/>
          <w:szCs w:val="24"/>
          <w:shd w:val="clear" w:color="auto" w:fill="FFFFFF"/>
        </w:rPr>
        <w:t>-1 год</w:t>
      </w:r>
      <w:r w:rsidRPr="00AD228F">
        <w:rPr>
          <w:rFonts w:ascii="Times New Roman" w:hAnsi="Times New Roman" w:cs="Times New Roman"/>
          <w:sz w:val="24"/>
          <w:szCs w:val="24"/>
        </w:rPr>
        <w:br/>
      </w:r>
      <w:r w:rsidRPr="00AD228F">
        <w:rPr>
          <w:rFonts w:ascii="Times New Roman" w:hAnsi="Times New Roman" w:cs="Times New Roman"/>
          <w:sz w:val="24"/>
          <w:szCs w:val="24"/>
          <w:shd w:val="clear" w:color="auto" w:fill="FFFFFF"/>
        </w:rPr>
        <w:t>Молекулярно-генетическая патология</w:t>
      </w:r>
      <w:r w:rsidR="0073099C">
        <w:rPr>
          <w:rFonts w:ascii="Times New Roman" w:hAnsi="Times New Roman" w:cs="Times New Roman"/>
          <w:sz w:val="24"/>
          <w:szCs w:val="24"/>
          <w:shd w:val="clear" w:color="auto" w:fill="FFFFFF"/>
        </w:rPr>
        <w:t>-1 год</w:t>
      </w:r>
      <w:r w:rsidRPr="00AD228F">
        <w:rPr>
          <w:rFonts w:ascii="Times New Roman" w:hAnsi="Times New Roman" w:cs="Times New Roman"/>
          <w:sz w:val="24"/>
          <w:szCs w:val="24"/>
        </w:rPr>
        <w:br/>
      </w:r>
      <w:r w:rsidRPr="00AD228F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73099C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AD228F">
        <w:rPr>
          <w:rFonts w:ascii="Times New Roman" w:hAnsi="Times New Roman" w:cs="Times New Roman"/>
          <w:sz w:val="24"/>
          <w:szCs w:val="24"/>
          <w:shd w:val="clear" w:color="auto" w:fill="FFFFFF"/>
        </w:rPr>
        <w:t>ропатология</w:t>
      </w:r>
      <w:r w:rsidR="00730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2 года</w:t>
      </w:r>
      <w:r w:rsidRPr="00AD228F">
        <w:rPr>
          <w:rFonts w:ascii="Times New Roman" w:hAnsi="Times New Roman" w:cs="Times New Roman"/>
          <w:sz w:val="24"/>
          <w:szCs w:val="24"/>
        </w:rPr>
        <w:br/>
      </w:r>
      <w:r w:rsidRPr="00AD228F">
        <w:rPr>
          <w:rFonts w:ascii="Times New Roman" w:hAnsi="Times New Roman" w:cs="Times New Roman"/>
          <w:sz w:val="24"/>
          <w:szCs w:val="24"/>
          <w:shd w:val="clear" w:color="auto" w:fill="FFFFFF"/>
        </w:rPr>
        <w:t>Педиатрическая патология</w:t>
      </w:r>
      <w:r w:rsidR="00730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- 1 год</w:t>
      </w:r>
      <w:r w:rsidRPr="00AD228F">
        <w:rPr>
          <w:rFonts w:ascii="Times New Roman" w:hAnsi="Times New Roman" w:cs="Times New Roman"/>
          <w:sz w:val="24"/>
          <w:szCs w:val="24"/>
        </w:rPr>
        <w:br/>
      </w:r>
      <w:r w:rsidRPr="00AD228F">
        <w:rPr>
          <w:rFonts w:ascii="Times New Roman" w:hAnsi="Times New Roman" w:cs="Times New Roman"/>
          <w:sz w:val="24"/>
          <w:szCs w:val="24"/>
          <w:shd w:val="clear" w:color="auto" w:fill="FFFFFF"/>
        </w:rPr>
        <w:t>Селективная патология</w:t>
      </w:r>
      <w:r w:rsidRPr="00AD228F">
        <w:rPr>
          <w:rFonts w:ascii="Times New Roman" w:hAnsi="Times New Roman" w:cs="Times New Roman"/>
          <w:sz w:val="24"/>
          <w:szCs w:val="24"/>
        </w:rPr>
        <w:t xml:space="preserve"> </w:t>
      </w:r>
      <w:r w:rsidR="008225BD">
        <w:rPr>
          <w:rFonts w:ascii="Times New Roman" w:hAnsi="Times New Roman" w:cs="Times New Roman"/>
          <w:sz w:val="24"/>
          <w:szCs w:val="24"/>
        </w:rPr>
        <w:t>-</w:t>
      </w:r>
      <w:r w:rsidR="008225BD">
        <w:rPr>
          <w:rFonts w:ascii="Times New Roman" w:hAnsi="Times New Roman" w:cs="Times New Roman"/>
          <w:sz w:val="24"/>
          <w:szCs w:val="24"/>
          <w:shd w:val="clear" w:color="auto" w:fill="FFFFFF"/>
        </w:rPr>
        <w:t>1 год</w:t>
      </w:r>
    </w:p>
    <w:p w14:paraId="0936CEFD" w14:textId="4C60B7D9" w:rsidR="00A01800" w:rsidRPr="00696665" w:rsidRDefault="003E1007" w:rsidP="00A0180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6665">
        <w:rPr>
          <w:rFonts w:ascii="Times New Roman" w:hAnsi="Times New Roman" w:cs="Times New Roman"/>
          <w:sz w:val="24"/>
          <w:szCs w:val="24"/>
        </w:rPr>
        <w:t xml:space="preserve">   </w:t>
      </w:r>
      <w:r w:rsidRPr="00696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A01800" w:rsidRPr="00696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Великобритании Королевский </w:t>
      </w:r>
      <w:r w:rsidR="00E52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A01800" w:rsidRPr="00696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олледж Патологов курирует подготовку патологоанатомов и ученых, работающих по 17 различным специальностям:</w:t>
      </w:r>
    </w:p>
    <w:p w14:paraId="19584C3B" w14:textId="3C5C3F63" w:rsidR="003E1007" w:rsidRPr="00696665" w:rsidRDefault="00CB1AFA" w:rsidP="0069666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6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Клеточная патология; Клиническая биохимия; Микробиология; Гематология; Трансфузионная медицина;нейропатология; детская и перинатальная патология; Оральная и челюстно-лицевая патология; Репродуктивная наука; Судебная патология; Токсикология; Гистосовместимость и иммуногенетика; вирусология; Иммунология; Генетика; Молекулярная патология; Ветеринарная патология</w:t>
      </w:r>
    </w:p>
    <w:p w14:paraId="70A65687" w14:textId="74CB73A4" w:rsidR="003E1007" w:rsidRPr="00E52E18" w:rsidRDefault="003E1007" w:rsidP="000136F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2E18">
        <w:rPr>
          <w:rFonts w:ascii="Times New Roman" w:hAnsi="Times New Roman" w:cs="Times New Roman"/>
          <w:color w:val="000000"/>
          <w:sz w:val="24"/>
          <w:szCs w:val="24"/>
        </w:rPr>
        <w:t>Анализ зарубежной литературы показывает, что данная профессия</w:t>
      </w:r>
      <w:r w:rsidR="00696665" w:rsidRPr="00E52E18">
        <w:rPr>
          <w:rFonts w:ascii="Times New Roman" w:hAnsi="Times New Roman" w:cs="Times New Roman"/>
          <w:color w:val="000000"/>
          <w:sz w:val="24"/>
          <w:szCs w:val="24"/>
        </w:rPr>
        <w:t xml:space="preserve"> имеет большое количество специализаций (профессиональных квалификаций), а образовательный процесс занимает достаточно большое временной срок, что требует дополнительных консультаций</w:t>
      </w:r>
      <w:r w:rsidR="000136F8" w:rsidRPr="00E52E18">
        <w:rPr>
          <w:rFonts w:ascii="Times New Roman" w:hAnsi="Times New Roman" w:cs="Times New Roman"/>
          <w:color w:val="000000"/>
          <w:sz w:val="24"/>
          <w:szCs w:val="24"/>
        </w:rPr>
        <w:t>, согласительных совещаний</w:t>
      </w:r>
      <w:r w:rsidR="00696665" w:rsidRPr="00E52E1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0136F8" w:rsidRPr="00E52E18">
        <w:rPr>
          <w:rFonts w:ascii="Times New Roman" w:hAnsi="Times New Roman" w:cs="Times New Roman"/>
          <w:color w:val="000000"/>
          <w:sz w:val="24"/>
          <w:szCs w:val="24"/>
        </w:rPr>
        <w:t>принятия инновационных решений в области процессов образования  специалистов в области патологической анатомии.</w:t>
      </w:r>
      <w:r w:rsidRPr="00E52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52682A" w14:textId="440A9972" w:rsidR="003E1007" w:rsidRPr="00E52E18" w:rsidRDefault="003E1007" w:rsidP="003E100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E18">
        <w:rPr>
          <w:rStyle w:val="HTML"/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анализ отечественного и мирового опыта  свидетельствует о необходимости актуализации  профессионального стандарта – </w:t>
      </w:r>
      <w:r w:rsidRPr="00E52E18">
        <w:rPr>
          <w:rFonts w:ascii="Times New Roman" w:hAnsi="Times New Roman" w:cs="Times New Roman"/>
          <w:i/>
          <w:sz w:val="24"/>
          <w:szCs w:val="24"/>
        </w:rPr>
        <w:t>врача-</w:t>
      </w:r>
      <w:r w:rsidR="000136F8" w:rsidRPr="00E52E18">
        <w:rPr>
          <w:rFonts w:ascii="Times New Roman" w:hAnsi="Times New Roman" w:cs="Times New Roman"/>
          <w:i/>
          <w:sz w:val="24"/>
          <w:szCs w:val="24"/>
        </w:rPr>
        <w:t>патологоанатома с формированием профессионального стандарта «специалиста в области патологической анатомии»</w:t>
      </w:r>
      <w:r w:rsidR="00E52E18" w:rsidRPr="00E52E1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52E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C72D51F" w14:textId="77777777" w:rsidR="003E1007" w:rsidRPr="00E52E18" w:rsidRDefault="003E1007" w:rsidP="003E10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FDFAF0" w14:textId="77777777" w:rsidR="008F261E" w:rsidRDefault="008F261E"/>
    <w:sectPr w:rsidR="008F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831"/>
    <w:multiLevelType w:val="hybridMultilevel"/>
    <w:tmpl w:val="7C10FCA4"/>
    <w:lvl w:ilvl="0" w:tplc="D79E544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F817BD"/>
    <w:multiLevelType w:val="hybridMultilevel"/>
    <w:tmpl w:val="DD7ED798"/>
    <w:lvl w:ilvl="0" w:tplc="D79E544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6E1C22"/>
    <w:multiLevelType w:val="hybridMultilevel"/>
    <w:tmpl w:val="1F4A9D4E"/>
    <w:lvl w:ilvl="0" w:tplc="60703F7E">
      <w:start w:val="3"/>
      <w:numFmt w:val="bullet"/>
      <w:lvlText w:val="-"/>
      <w:lvlJc w:val="left"/>
      <w:pPr>
        <w:ind w:left="72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38322604"/>
    <w:multiLevelType w:val="multilevel"/>
    <w:tmpl w:val="27CE7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EF021EF"/>
    <w:multiLevelType w:val="hybridMultilevel"/>
    <w:tmpl w:val="2DD49E32"/>
    <w:lvl w:ilvl="0" w:tplc="D79E544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EC514E8"/>
    <w:multiLevelType w:val="multilevel"/>
    <w:tmpl w:val="DA048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1E"/>
    <w:rsid w:val="000136F8"/>
    <w:rsid w:val="001622AB"/>
    <w:rsid w:val="001C0A0B"/>
    <w:rsid w:val="002A0EF4"/>
    <w:rsid w:val="002D3093"/>
    <w:rsid w:val="0035165A"/>
    <w:rsid w:val="00360768"/>
    <w:rsid w:val="003E1007"/>
    <w:rsid w:val="00452A4E"/>
    <w:rsid w:val="004D1656"/>
    <w:rsid w:val="004D5EF0"/>
    <w:rsid w:val="00533FBF"/>
    <w:rsid w:val="005C3D86"/>
    <w:rsid w:val="0066452A"/>
    <w:rsid w:val="00672CC7"/>
    <w:rsid w:val="00696665"/>
    <w:rsid w:val="006C05C6"/>
    <w:rsid w:val="006D2917"/>
    <w:rsid w:val="0073099C"/>
    <w:rsid w:val="00780444"/>
    <w:rsid w:val="007B21F9"/>
    <w:rsid w:val="007D234C"/>
    <w:rsid w:val="008225BD"/>
    <w:rsid w:val="0086558E"/>
    <w:rsid w:val="008F261E"/>
    <w:rsid w:val="00A01800"/>
    <w:rsid w:val="00A02802"/>
    <w:rsid w:val="00A05391"/>
    <w:rsid w:val="00AD228F"/>
    <w:rsid w:val="00AE1668"/>
    <w:rsid w:val="00B237BA"/>
    <w:rsid w:val="00BB19EB"/>
    <w:rsid w:val="00C3477E"/>
    <w:rsid w:val="00CB1AFA"/>
    <w:rsid w:val="00D5739C"/>
    <w:rsid w:val="00DC2CD1"/>
    <w:rsid w:val="00E52E18"/>
    <w:rsid w:val="00E90FD6"/>
    <w:rsid w:val="00EA6B47"/>
    <w:rsid w:val="00F238CA"/>
    <w:rsid w:val="00FA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A4DF"/>
  <w15:chartTrackingRefBased/>
  <w15:docId w15:val="{0A26B95A-1E70-43B1-9637-D7AC3962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38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238C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F238CA"/>
    <w:pPr>
      <w:numPr>
        <w:ilvl w:val="1"/>
        <w:numId w:val="1"/>
      </w:numPr>
      <w:spacing w:after="0" w:line="240" w:lineRule="auto"/>
      <w:ind w:right="-108"/>
    </w:pPr>
    <w:rPr>
      <w:rFonts w:ascii="Times New Roman" w:eastAsia="Times New Roman" w:hAnsi="Times New Roman" w:cs="Times New Roman"/>
      <w:b/>
      <w:sz w:val="24"/>
    </w:rPr>
  </w:style>
  <w:style w:type="character" w:styleId="a5">
    <w:name w:val="Hyperlink"/>
    <w:rsid w:val="00452A4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452A4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TML">
    <w:name w:val="HTML Cite"/>
    <w:uiPriority w:val="99"/>
    <w:semiHidden/>
    <w:unhideWhenUsed/>
    <w:rsid w:val="003E1007"/>
    <w:rPr>
      <w:i/>
      <w:iCs/>
    </w:rPr>
  </w:style>
  <w:style w:type="paragraph" w:styleId="HTML0">
    <w:name w:val="HTML Preformatted"/>
    <w:basedOn w:val="a"/>
    <w:link w:val="HTML1"/>
    <w:uiPriority w:val="99"/>
    <w:unhideWhenUsed/>
    <w:rsid w:val="003E1007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3E1007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Забозлаев Федор Георгиевич</dc:creator>
  <cp:keywords/>
  <dc:description/>
  <cp:lastModifiedBy>Забозлаев Федор Георгиевич</cp:lastModifiedBy>
  <cp:revision>7</cp:revision>
  <dcterms:created xsi:type="dcterms:W3CDTF">2022-01-26T14:03:00Z</dcterms:created>
  <dcterms:modified xsi:type="dcterms:W3CDTF">2022-01-27T11:35:00Z</dcterms:modified>
</cp:coreProperties>
</file>