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DB" w:rsidRDefault="005638AF" w:rsidP="005638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8AF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W w:w="5258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9560"/>
      </w:tblGrid>
      <w:tr w:rsidR="005638AF" w:rsidRPr="00B13DDF" w:rsidTr="005638AF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38AF" w:rsidRPr="00904B9E" w:rsidRDefault="005638AF" w:rsidP="009656B8">
            <w:pPr>
              <w:spacing w:line="240" w:lineRule="auto"/>
              <w:ind w:left="357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04B9E">
              <w:rPr>
                <w:rFonts w:ascii="Times New Roman" w:hAnsi="Times New Roman"/>
                <w:bCs/>
                <w:sz w:val="28"/>
                <w:szCs w:val="28"/>
              </w:rPr>
              <w:t>Ответственная организация –</w:t>
            </w:r>
            <w:r w:rsidRPr="00904B9E">
              <w:rPr>
                <w:rFonts w:ascii="Times New Roman" w:hAnsi="Times New Roman"/>
                <w:sz w:val="28"/>
                <w:szCs w:val="28"/>
              </w:rPr>
              <w:t xml:space="preserve"> разработчик</w:t>
            </w:r>
          </w:p>
        </w:tc>
      </w:tr>
      <w:tr w:rsidR="005638AF" w:rsidRPr="00B13DDF" w:rsidTr="005638AF">
        <w:trPr>
          <w:trHeight w:val="83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AF" w:rsidRDefault="005638AF" w:rsidP="00555515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 xml:space="preserve">Саморегулируемая организация Национальная Ассоциация развития психотерапевтической и психологической науки и практики </w:t>
            </w:r>
          </w:p>
          <w:p w:rsidR="005638AF" w:rsidRPr="002B69F4" w:rsidRDefault="005638AF" w:rsidP="00555515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«Союз психотерапевтов и психологов»</w:t>
            </w:r>
          </w:p>
        </w:tc>
      </w:tr>
      <w:tr w:rsidR="005638AF" w:rsidRPr="00B13DDF" w:rsidTr="005638A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5638AF" w:rsidRPr="005638AF" w:rsidRDefault="005638AF" w:rsidP="009656B8">
            <w:pPr>
              <w:pStyle w:val="a3"/>
              <w:spacing w:after="0" w:line="240" w:lineRule="auto"/>
              <w:ind w:left="79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38AF" w:rsidRPr="005638AF" w:rsidRDefault="005638AF" w:rsidP="009656B8">
            <w:pPr>
              <w:pStyle w:val="a3"/>
              <w:spacing w:after="0" w:line="240" w:lineRule="auto"/>
              <w:ind w:left="79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38AF" w:rsidRPr="00904B9E" w:rsidRDefault="005638AF" w:rsidP="009656B8">
            <w:pPr>
              <w:pStyle w:val="a3"/>
              <w:spacing w:after="0" w:line="240" w:lineRule="auto"/>
              <w:ind w:left="792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04B9E">
              <w:rPr>
                <w:rFonts w:ascii="Times New Roman" w:hAnsi="Times New Roman"/>
                <w:bCs/>
                <w:sz w:val="28"/>
                <w:szCs w:val="28"/>
              </w:rPr>
              <w:t>Наименования организаций –</w:t>
            </w:r>
            <w:r w:rsidRPr="00904B9E">
              <w:rPr>
                <w:rFonts w:ascii="Times New Roman" w:hAnsi="Times New Roman"/>
                <w:sz w:val="28"/>
                <w:szCs w:val="28"/>
              </w:rPr>
              <w:t xml:space="preserve"> разработчиков</w:t>
            </w:r>
          </w:p>
          <w:p w:rsidR="005638AF" w:rsidRPr="002B69F4" w:rsidRDefault="005638AF" w:rsidP="009656B8">
            <w:pPr>
              <w:pStyle w:val="a3"/>
              <w:spacing w:after="0" w:line="240" w:lineRule="auto"/>
              <w:ind w:left="792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  <w:tr w:rsidR="005638AF" w:rsidRPr="00B13DDF" w:rsidTr="005638AF">
        <w:trPr>
          <w:trHeight w:val="407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«Общероссийская профессиональная психотерапевтическая лига», город Москва</w:t>
            </w:r>
          </w:p>
        </w:tc>
      </w:tr>
      <w:tr w:rsidR="005638AF" w:rsidRPr="00BB5D3F" w:rsidTr="005638AF">
        <w:trPr>
          <w:trHeight w:val="402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BB5D3F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D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BB5D3F" w:rsidRDefault="00BB5D3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D3F">
              <w:rPr>
                <w:rFonts w:ascii="Times New Roman" w:hAnsi="Times New Roman"/>
                <w:sz w:val="28"/>
                <w:szCs w:val="28"/>
              </w:rPr>
              <w:t>ФГБУ «ВНИИ труда» Минтруда России, город Москва</w:t>
            </w:r>
          </w:p>
        </w:tc>
      </w:tr>
      <w:tr w:rsidR="005638AF" w:rsidRPr="00B13DD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образования Московский государственный областной университет, Московская область</w:t>
            </w:r>
          </w:p>
        </w:tc>
      </w:tr>
      <w:tr w:rsidR="005638AF" w:rsidRPr="00B13DD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Ассоциация экспертов и специалистов социальной деятельности «Экспертное сообщество социальных инициатив», город Астрахань</w:t>
            </w:r>
          </w:p>
        </w:tc>
      </w:tr>
      <w:tr w:rsidR="005638AF" w:rsidRPr="00B13DD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B69F4">
              <w:rPr>
                <w:rFonts w:ascii="Times New Roman" w:hAnsi="Times New Roman"/>
                <w:sz w:val="28"/>
                <w:szCs w:val="28"/>
              </w:rPr>
              <w:t>Рускадры</w:t>
            </w:r>
            <w:proofErr w:type="spellEnd"/>
            <w:r w:rsidRPr="002B69F4">
              <w:rPr>
                <w:rFonts w:ascii="Times New Roman" w:hAnsi="Times New Roman"/>
                <w:sz w:val="28"/>
                <w:szCs w:val="28"/>
              </w:rPr>
              <w:t>», город Москва</w:t>
            </w:r>
          </w:p>
        </w:tc>
      </w:tr>
      <w:tr w:rsidR="005638AF" w:rsidRPr="00B13DD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АНО центр «Сфера», город Новосибирск</w:t>
            </w:r>
          </w:p>
        </w:tc>
      </w:tr>
      <w:tr w:rsidR="005638AF" w:rsidRPr="00B13DD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ООО «Модус вивенди», город Воронеж</w:t>
            </w:r>
            <w:bookmarkStart w:id="0" w:name="_GoBack"/>
            <w:bookmarkEnd w:id="0"/>
          </w:p>
        </w:tc>
      </w:tr>
      <w:tr w:rsidR="005638AF" w:rsidTr="005638AF">
        <w:trPr>
          <w:trHeight w:val="519"/>
        </w:trPr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5638AF" w:rsidRPr="002B69F4" w:rsidRDefault="005638AF" w:rsidP="009656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9" w:type="pct"/>
            <w:tcBorders>
              <w:right w:val="single" w:sz="4" w:space="0" w:color="auto"/>
            </w:tcBorders>
            <w:vAlign w:val="center"/>
          </w:tcPr>
          <w:p w:rsidR="005638AF" w:rsidRPr="002B69F4" w:rsidRDefault="005638AF" w:rsidP="00904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9F4">
              <w:rPr>
                <w:rFonts w:ascii="Times New Roman" w:hAnsi="Times New Roman"/>
                <w:sz w:val="28"/>
                <w:szCs w:val="28"/>
              </w:rPr>
              <w:t>Астраханское региональное межотраслевое объединение работодателей, город Астрахань</w:t>
            </w:r>
          </w:p>
        </w:tc>
      </w:tr>
    </w:tbl>
    <w:p w:rsidR="005638AF" w:rsidRPr="005638AF" w:rsidRDefault="005638AF" w:rsidP="005638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38AF" w:rsidRPr="005638AF" w:rsidSect="00181E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66" w:rsidRDefault="009E1B66" w:rsidP="005638AF">
      <w:pPr>
        <w:spacing w:line="240" w:lineRule="auto"/>
      </w:pPr>
      <w:r>
        <w:separator/>
      </w:r>
    </w:p>
  </w:endnote>
  <w:endnote w:type="continuationSeparator" w:id="0">
    <w:p w:rsidR="009E1B66" w:rsidRDefault="009E1B66" w:rsidP="0056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66" w:rsidRDefault="009E1B66" w:rsidP="005638AF">
      <w:pPr>
        <w:spacing w:line="240" w:lineRule="auto"/>
      </w:pPr>
      <w:r>
        <w:separator/>
      </w:r>
    </w:p>
  </w:footnote>
  <w:footnote w:type="continuationSeparator" w:id="0">
    <w:p w:rsidR="009E1B66" w:rsidRDefault="009E1B66" w:rsidP="00563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5938"/>
      <w:docPartObj>
        <w:docPartGallery w:val="Page Numbers (Top of Page)"/>
        <w:docPartUnique/>
      </w:docPartObj>
    </w:sdtPr>
    <w:sdtEndPr/>
    <w:sdtContent>
      <w:p w:rsidR="005638AF" w:rsidRDefault="00BB5D3F">
        <w:pPr>
          <w:pStyle w:val="a4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8AF" w:rsidRDefault="00563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AF"/>
    <w:rsid w:val="000045C4"/>
    <w:rsid w:val="000F015A"/>
    <w:rsid w:val="001359F7"/>
    <w:rsid w:val="00181EDB"/>
    <w:rsid w:val="002E2563"/>
    <w:rsid w:val="002F3903"/>
    <w:rsid w:val="00555515"/>
    <w:rsid w:val="005638AF"/>
    <w:rsid w:val="007C01B3"/>
    <w:rsid w:val="008A5967"/>
    <w:rsid w:val="00904B9E"/>
    <w:rsid w:val="009E1B66"/>
    <w:rsid w:val="00BB5D3F"/>
    <w:rsid w:val="00C411A7"/>
    <w:rsid w:val="00D70B6A"/>
    <w:rsid w:val="00E00723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FF97-0422-4FE8-A7B0-8254F90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8A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638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8AF"/>
  </w:style>
  <w:style w:type="paragraph" w:styleId="a6">
    <w:name w:val="footer"/>
    <w:basedOn w:val="a"/>
    <w:link w:val="a7"/>
    <w:uiPriority w:val="99"/>
    <w:semiHidden/>
    <w:unhideWhenUsed/>
    <w:rsid w:val="005638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a.popov@brainagency.ru</cp:lastModifiedBy>
  <cp:revision>4</cp:revision>
  <dcterms:created xsi:type="dcterms:W3CDTF">2020-03-27T13:53:00Z</dcterms:created>
  <dcterms:modified xsi:type="dcterms:W3CDTF">2021-02-05T11:32:00Z</dcterms:modified>
</cp:coreProperties>
</file>