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1DF6" w14:textId="2BD31AE9" w:rsidR="00670080" w:rsidRDefault="00670080" w:rsidP="00670080">
      <w:pPr>
        <w:tabs>
          <w:tab w:val="left" w:pos="10490"/>
        </w:tabs>
        <w:autoSpaceDE w:val="0"/>
        <w:autoSpaceDN w:val="0"/>
        <w:adjustRightInd w:val="0"/>
        <w:ind w:left="1416" w:firstLine="709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 w:rsidR="00EA0954" w:rsidRPr="00A503B1">
        <w:rPr>
          <w:bCs/>
          <w:color w:val="000000"/>
          <w:szCs w:val="22"/>
        </w:rPr>
        <w:t>Приложение</w:t>
      </w:r>
      <w:r w:rsidR="00BA1702" w:rsidRPr="00A503B1">
        <w:rPr>
          <w:bCs/>
          <w:color w:val="000000"/>
          <w:szCs w:val="22"/>
        </w:rPr>
        <w:t xml:space="preserve"> №</w:t>
      </w:r>
      <w:r w:rsidR="00EA0954" w:rsidRPr="00A503B1">
        <w:rPr>
          <w:bCs/>
          <w:color w:val="000000"/>
          <w:szCs w:val="22"/>
        </w:rPr>
        <w:t xml:space="preserve"> 2 </w:t>
      </w:r>
    </w:p>
    <w:p w14:paraId="596E41B3" w14:textId="5CBC3189" w:rsidR="00670080" w:rsidRDefault="00670080" w:rsidP="00670080">
      <w:pPr>
        <w:tabs>
          <w:tab w:val="left" w:pos="10490"/>
        </w:tabs>
        <w:autoSpaceDE w:val="0"/>
        <w:autoSpaceDN w:val="0"/>
        <w:adjustRightInd w:val="0"/>
        <w:ind w:left="1416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к Уведомлению о разработке </w:t>
      </w:r>
    </w:p>
    <w:p w14:paraId="75DB5ADF" w14:textId="3AC54D41" w:rsidR="00670080" w:rsidRDefault="00670080" w:rsidP="00670080">
      <w:pPr>
        <w:tabs>
          <w:tab w:val="left" w:pos="10490"/>
        </w:tabs>
        <w:autoSpaceDE w:val="0"/>
        <w:autoSpaceDN w:val="0"/>
        <w:adjustRightInd w:val="0"/>
        <w:ind w:left="1416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проекта профессионального стандарта</w:t>
      </w:r>
    </w:p>
    <w:p w14:paraId="31A85FFE" w14:textId="77777777" w:rsidR="00BA1702" w:rsidRPr="00A503B1" w:rsidRDefault="00BA1702" w:rsidP="00A503B1">
      <w:pPr>
        <w:ind w:left="10490"/>
        <w:rPr>
          <w:bCs/>
          <w:color w:val="000000"/>
          <w:szCs w:val="22"/>
        </w:rPr>
      </w:pPr>
    </w:p>
    <w:p w14:paraId="7A20231E" w14:textId="4B92A3FE" w:rsidR="00BA1702" w:rsidRPr="00A503B1" w:rsidRDefault="00BA1702" w:rsidP="00A503B1">
      <w:pPr>
        <w:ind w:left="10490"/>
        <w:rPr>
          <w:bCs/>
          <w:color w:val="000000"/>
          <w:szCs w:val="22"/>
        </w:rPr>
      </w:pPr>
      <w:r w:rsidRPr="00A503B1">
        <w:rPr>
          <w:bCs/>
          <w:color w:val="000000"/>
          <w:szCs w:val="22"/>
        </w:rPr>
        <w:t>УТВЕРЖДЁН</w:t>
      </w:r>
    </w:p>
    <w:p w14:paraId="7352FAA6" w14:textId="07F12795" w:rsidR="00BA1702" w:rsidRPr="00A503B1" w:rsidRDefault="00BA1702" w:rsidP="00A503B1">
      <w:pPr>
        <w:ind w:left="10490"/>
        <w:rPr>
          <w:bCs/>
          <w:color w:val="000000"/>
          <w:szCs w:val="22"/>
        </w:rPr>
      </w:pPr>
      <w:r w:rsidRPr="00A503B1">
        <w:rPr>
          <w:bCs/>
          <w:color w:val="000000"/>
          <w:szCs w:val="22"/>
        </w:rPr>
        <w:t>пр</w:t>
      </w:r>
      <w:r w:rsidR="00EA0954" w:rsidRPr="00A503B1">
        <w:rPr>
          <w:bCs/>
          <w:color w:val="000000"/>
          <w:szCs w:val="22"/>
        </w:rPr>
        <w:t>иказ</w:t>
      </w:r>
      <w:r w:rsidRPr="00A503B1">
        <w:rPr>
          <w:bCs/>
          <w:color w:val="000000"/>
          <w:szCs w:val="22"/>
        </w:rPr>
        <w:t>ом</w:t>
      </w:r>
      <w:r w:rsidR="00EA0954" w:rsidRPr="00A503B1">
        <w:rPr>
          <w:bCs/>
          <w:color w:val="000000"/>
          <w:szCs w:val="22"/>
        </w:rPr>
        <w:t xml:space="preserve"> </w:t>
      </w:r>
      <w:r w:rsidRPr="00A503B1">
        <w:rPr>
          <w:bCs/>
          <w:color w:val="000000"/>
          <w:szCs w:val="22"/>
        </w:rPr>
        <w:t xml:space="preserve">АО </w:t>
      </w:r>
      <w:r w:rsidR="00670080">
        <w:rPr>
          <w:bCs/>
          <w:color w:val="000000"/>
          <w:szCs w:val="22"/>
        </w:rPr>
        <w:t>«</w:t>
      </w:r>
      <w:r w:rsidRPr="00A503B1">
        <w:rPr>
          <w:bCs/>
          <w:color w:val="000000"/>
          <w:szCs w:val="22"/>
        </w:rPr>
        <w:t xml:space="preserve">ТВЭЛ» </w:t>
      </w:r>
    </w:p>
    <w:p w14:paraId="46E817A0" w14:textId="111D550A" w:rsidR="00EA0954" w:rsidRPr="00EA0954" w:rsidRDefault="00EA0954" w:rsidP="00A503B1">
      <w:pPr>
        <w:ind w:left="10490"/>
        <w:rPr>
          <w:bCs/>
          <w:color w:val="000000"/>
          <w:sz w:val="22"/>
          <w:szCs w:val="22"/>
        </w:rPr>
      </w:pPr>
      <w:r w:rsidRPr="00A503B1">
        <w:rPr>
          <w:bCs/>
          <w:color w:val="000000"/>
          <w:szCs w:val="22"/>
        </w:rPr>
        <w:t xml:space="preserve">от </w:t>
      </w:r>
      <w:r w:rsidR="00670080">
        <w:rPr>
          <w:bCs/>
          <w:color w:val="000000"/>
          <w:szCs w:val="22"/>
        </w:rPr>
        <w:t>30.04.2020</w:t>
      </w:r>
      <w:r w:rsidRPr="00A503B1">
        <w:rPr>
          <w:bCs/>
          <w:color w:val="000000"/>
          <w:szCs w:val="22"/>
        </w:rPr>
        <w:t xml:space="preserve"> № </w:t>
      </w:r>
      <w:r w:rsidR="00670080">
        <w:rPr>
          <w:bCs/>
          <w:color w:val="000000"/>
          <w:szCs w:val="22"/>
        </w:rPr>
        <w:t>4/235-П</w:t>
      </w:r>
    </w:p>
    <w:p w14:paraId="2A37AD82" w14:textId="77777777" w:rsidR="00EA0954" w:rsidRDefault="00EA0954" w:rsidP="00235BAE">
      <w:pPr>
        <w:jc w:val="center"/>
        <w:rPr>
          <w:bCs/>
          <w:color w:val="000000"/>
        </w:rPr>
      </w:pPr>
    </w:p>
    <w:p w14:paraId="6D6BA7D3" w14:textId="184269F8" w:rsidR="00235BAE" w:rsidRPr="00501EE2" w:rsidRDefault="00235BAE" w:rsidP="00235BAE">
      <w:pPr>
        <w:jc w:val="center"/>
        <w:rPr>
          <w:bCs/>
          <w:color w:val="000000"/>
        </w:rPr>
      </w:pPr>
      <w:r w:rsidRPr="00501EE2">
        <w:rPr>
          <w:bCs/>
          <w:color w:val="000000"/>
        </w:rPr>
        <w:t>Календарный план обеспечения разработки и согласования профессиональн</w:t>
      </w:r>
      <w:r w:rsidR="00317C10" w:rsidRPr="00501EE2">
        <w:rPr>
          <w:bCs/>
          <w:color w:val="000000"/>
        </w:rPr>
        <w:t>ых стандартов</w:t>
      </w:r>
    </w:p>
    <w:p w14:paraId="56122E94" w14:textId="77777777" w:rsidR="00235BAE" w:rsidRPr="00501EE2" w:rsidRDefault="00235BAE" w:rsidP="00235BAE">
      <w:pPr>
        <w:jc w:val="center"/>
        <w:rPr>
          <w:bCs/>
          <w:color w:val="000000"/>
        </w:rPr>
      </w:pPr>
    </w:p>
    <w:p w14:paraId="1291D762" w14:textId="77777777" w:rsidR="00317C10" w:rsidRPr="00501EE2" w:rsidRDefault="00317C10" w:rsidP="00235BAE">
      <w:pPr>
        <w:jc w:val="center"/>
        <w:rPr>
          <w:bCs/>
          <w:color w:val="000000"/>
        </w:rPr>
      </w:pPr>
      <w:r w:rsidRPr="00501EE2">
        <w:rPr>
          <w:bCs/>
          <w:color w:val="000000"/>
        </w:rPr>
        <w:t xml:space="preserve">«Аппаратчик, ведущий технологический процесс в конденсационно-испарительной установке, </w:t>
      </w:r>
    </w:p>
    <w:p w14:paraId="0000887F" w14:textId="77777777" w:rsidR="00317C10" w:rsidRPr="00501EE2" w:rsidRDefault="00317C10" w:rsidP="00235BAE">
      <w:pPr>
        <w:jc w:val="center"/>
        <w:rPr>
          <w:bCs/>
          <w:color w:val="000000"/>
        </w:rPr>
      </w:pPr>
      <w:r w:rsidRPr="00501EE2">
        <w:rPr>
          <w:bCs/>
          <w:color w:val="000000"/>
        </w:rPr>
        <w:t>входящей в состав ядерной установки»,</w:t>
      </w:r>
    </w:p>
    <w:p w14:paraId="2F8124F6" w14:textId="77777777" w:rsidR="00235BAE" w:rsidRDefault="00317C10" w:rsidP="00235BAE">
      <w:pPr>
        <w:jc w:val="center"/>
        <w:rPr>
          <w:b/>
          <w:bCs/>
          <w:color w:val="000000"/>
          <w:sz w:val="24"/>
          <w:szCs w:val="24"/>
        </w:rPr>
      </w:pPr>
      <w:r w:rsidRPr="00501EE2">
        <w:rPr>
          <w:bCs/>
          <w:color w:val="000000"/>
        </w:rPr>
        <w:t>«Аппаратчик регенерации</w:t>
      </w:r>
      <w:r>
        <w:rPr>
          <w:b/>
          <w:bCs/>
          <w:color w:val="000000"/>
          <w:sz w:val="24"/>
          <w:szCs w:val="24"/>
        </w:rPr>
        <w:t>»</w:t>
      </w:r>
    </w:p>
    <w:p w14:paraId="0873CD62" w14:textId="77777777" w:rsidR="00317C10" w:rsidRPr="00EB1909" w:rsidRDefault="00317C10" w:rsidP="00235BA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0"/>
        <w:gridCol w:w="8170"/>
        <w:gridCol w:w="2014"/>
        <w:gridCol w:w="2551"/>
        <w:gridCol w:w="1843"/>
      </w:tblGrid>
      <w:tr w:rsidR="00235BAE" w:rsidRPr="00EB1909" w14:paraId="5D9FCBAF" w14:textId="77777777" w:rsidTr="00A503B1">
        <w:trPr>
          <w:trHeight w:val="592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EBF6" w14:textId="77777777" w:rsidR="00235BAE" w:rsidRPr="00235BAE" w:rsidRDefault="00235BAE" w:rsidP="00235B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2186" w14:textId="77777777" w:rsidR="00235BAE" w:rsidRPr="00235BAE" w:rsidRDefault="00235BAE" w:rsidP="00235B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CD67" w14:textId="77777777" w:rsidR="00235BAE" w:rsidRPr="00235BAE" w:rsidRDefault="00235BAE" w:rsidP="00235B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92FA" w14:textId="77777777" w:rsidR="00235BAE" w:rsidRPr="00235BAE" w:rsidRDefault="00235BAE" w:rsidP="00235B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6141" w14:textId="77777777" w:rsidR="00235BAE" w:rsidRPr="00235BAE" w:rsidRDefault="00235BAE" w:rsidP="00235B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5BAE" w:rsidRPr="00EB1909" w14:paraId="2EDCBCE7" w14:textId="77777777" w:rsidTr="00A503B1">
        <w:trPr>
          <w:trHeight w:val="18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E6F1" w14:textId="77777777" w:rsidR="00235BAE" w:rsidRPr="00235BAE" w:rsidRDefault="00235BAE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9ABF" w14:textId="2365C4E5" w:rsidR="00501EE2" w:rsidRDefault="009F5086" w:rsidP="005C10B6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501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ведомлени</w:t>
            </w:r>
            <w:r w:rsidR="00755E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 разработке профессиональных стандартов на информационном ресурсе 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Минтруда Росси</w:t>
            </w:r>
            <w:r w:rsidR="004438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1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43D235" w14:textId="78948DB3" w:rsidR="009F5086" w:rsidRDefault="009F5086" w:rsidP="00501EE2">
            <w:pPr>
              <w:ind w:firstLine="4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обоснование необходимости разработки проектов профессиональных стандартов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744058" w14:textId="2FFF8E05" w:rsidR="00E17290" w:rsidRDefault="00755E17" w:rsidP="00353E01">
            <w:pPr>
              <w:ind w:firstLine="4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календарный план</w:t>
            </w:r>
            <w:r w:rsidR="00501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EE2" w:rsidRPr="00501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обеспечения разработки и согласования профессиональных стандартов</w:t>
            </w:r>
            <w:r w:rsidR="00E172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D53594" w14:textId="7AA1B4FB" w:rsidR="00E17290" w:rsidRDefault="00CE7B78" w:rsidP="00501EE2">
            <w:pPr>
              <w:ind w:firstLine="4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список</w:t>
            </w:r>
            <w:r w:rsidR="00E172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организаций, привлекаемых к разрабо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тке профессиональных стандартов.</w:t>
            </w:r>
          </w:p>
          <w:p w14:paraId="5A753ECA" w14:textId="760D119F" w:rsidR="00235BAE" w:rsidRPr="00235BAE" w:rsidRDefault="00CE7B78" w:rsidP="00E17290">
            <w:pPr>
              <w:ind w:firstLine="4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аправлени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информационного сообщения о регистрации уведомлени</w:t>
            </w:r>
            <w:r w:rsidR="009F50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="00235BAE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Совет по профессиональным квалификациям в сфере атомной энер</w:t>
            </w:r>
            <w:r w:rsidR="00E172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A4EC" w14:textId="2D69CEFF" w:rsidR="00235BAE" w:rsidRPr="00235BAE" w:rsidRDefault="00DA21C2" w:rsidP="00453F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25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 w:rsidR="00453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A225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1CDE6" w14:textId="0CC91945" w:rsidR="00235BAE" w:rsidRPr="00235BAE" w:rsidRDefault="00235BAE" w:rsidP="00EE3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Уведомлени</w:t>
            </w:r>
            <w:r w:rsidR="00EE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разработке профессиональн</w:t>
            </w:r>
            <w:r w:rsidR="00EE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C38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="00A55C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55C38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зарегистрированы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информационном ресурсе Минтруда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B411" w14:textId="45E525EF" w:rsidR="00235BAE" w:rsidRPr="00235BAE" w:rsidRDefault="00EB190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225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ЭГ </w:t>
            </w:r>
          </w:p>
        </w:tc>
      </w:tr>
      <w:tr w:rsidR="00EB1909" w:rsidRPr="00EB1909" w14:paraId="2AACC631" w14:textId="77777777" w:rsidTr="00A503B1">
        <w:trPr>
          <w:trHeight w:val="2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C3C1" w14:textId="77777777" w:rsidR="00EB1909" w:rsidRPr="00235BAE" w:rsidRDefault="00EB1909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DBB27" w14:textId="77777777" w:rsidR="00EB1909" w:rsidRPr="00235BAE" w:rsidRDefault="00EB1909" w:rsidP="005C10B6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анализа вид</w:t>
            </w:r>
            <w:r w:rsidRP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профессиональной деятельности: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7A32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99E63" w14:textId="77777777" w:rsidR="00EB1909" w:rsidRPr="00235BAE" w:rsidRDefault="00EB1909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Анкеты анализа вида профессиональной</w:t>
            </w:r>
          </w:p>
          <w:p w14:paraId="38EE2E15" w14:textId="674A2B23" w:rsidR="00EB1909" w:rsidRPr="00235BAE" w:rsidRDefault="00EB1909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деятельности заполнены </w:t>
            </w:r>
            <w:r w:rsidRPr="00C55F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респондентами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A79C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909" w:rsidRPr="00EB1909" w14:paraId="67C83248" w14:textId="77777777" w:rsidTr="00A503B1">
        <w:trPr>
          <w:trHeight w:val="20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C1A52" w14:textId="77777777" w:rsidR="00EB1909" w:rsidRPr="00235BAE" w:rsidRDefault="0058665D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916F" w14:textId="10B84762" w:rsidR="00EB1909" w:rsidRPr="00235BAE" w:rsidRDefault="00EB1909" w:rsidP="008526B2">
            <w:pPr>
              <w:autoSpaceDE w:val="0"/>
              <w:autoSpaceDN w:val="0"/>
              <w:adjustRightInd w:val="0"/>
              <w:ind w:firstLine="55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анализа</w:t>
            </w:r>
            <w:r w:rsidR="003E7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68E">
              <w:rPr>
                <w:sz w:val="24"/>
                <w:szCs w:val="24"/>
              </w:rPr>
              <w:t xml:space="preserve">профессиональных стандартов по схожим видам профессиональной деятельности, 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тарифно-квалификационных характеристик, содержащихся в </w:t>
            </w:r>
            <w:r w:rsidRPr="009C566D">
              <w:rPr>
                <w:rFonts w:eastAsia="Times New Roman"/>
                <w:sz w:val="24"/>
                <w:szCs w:val="24"/>
                <w:lang w:eastAsia="ru-RU"/>
              </w:rPr>
              <w:t>Едином тарифно-квалификационном справочнике работ и профессий рабочих,</w:t>
            </w:r>
            <w:r w:rsidR="0094480E" w:rsidRPr="009C56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C566D">
              <w:rPr>
                <w:rFonts w:eastAsia="Times New Roman"/>
                <w:sz w:val="24"/>
                <w:szCs w:val="24"/>
                <w:lang w:eastAsia="ru-RU"/>
              </w:rPr>
              <w:t>нормативных правовых актов, иных организационно-распорядительных документов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которыми определены требования к квалификации по профессиям, соответствующим данному виду профессиональ</w:t>
            </w:r>
            <w:r w:rsidR="00A503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деятельности,</w:t>
            </w:r>
            <w:r w:rsidR="00A503B1">
              <w:t xml:space="preserve"> </w:t>
            </w:r>
            <w:r w:rsidR="00A503B1" w:rsidRPr="00A503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состояния и перспектив развития соответствующего вида экономической деятельности, группы занятий, к </w:t>
            </w:r>
            <w:r w:rsidR="00A503B1" w:rsidRPr="00A503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которым относится профессиональный стандарт.</w:t>
            </w:r>
            <w:proofErr w:type="gramEnd"/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1A67" w14:textId="77777777" w:rsidR="00EB1909" w:rsidRDefault="00453FF0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56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  <w:p w14:paraId="6F13BB68" w14:textId="77777777" w:rsidR="00C65396" w:rsidRDefault="00C65396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3096463" w14:textId="77777777" w:rsidR="00C65396" w:rsidRDefault="00C65396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A5D2179" w14:textId="77777777" w:rsidR="00C65396" w:rsidRDefault="00C65396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1DA144B" w14:textId="77777777" w:rsidR="00C65396" w:rsidRDefault="00C65396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6496C79" w14:textId="77777777" w:rsidR="00C65396" w:rsidRDefault="00C65396" w:rsidP="00ED42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9D30EA9" w14:textId="77777777" w:rsidR="00C65396" w:rsidRPr="00235BAE" w:rsidRDefault="00C65396" w:rsidP="00C653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645C8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FE212" w14:textId="77777777" w:rsidR="00EB1909" w:rsidRDefault="007E4E7F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ЭГ</w:t>
            </w:r>
          </w:p>
          <w:p w14:paraId="4560B344" w14:textId="77777777" w:rsidR="00C65396" w:rsidRDefault="00C6539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9CA12AB" w14:textId="77777777" w:rsidR="00C65396" w:rsidRDefault="00C6539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83AF13A" w14:textId="77777777" w:rsidR="00C65396" w:rsidRDefault="00C6539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FDDDE5C" w14:textId="77777777" w:rsidR="00C65396" w:rsidRDefault="00C6539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DA82CB6" w14:textId="77777777" w:rsidR="00C65396" w:rsidRPr="00235BAE" w:rsidRDefault="00C6539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6B2" w:rsidRPr="00EB1909" w14:paraId="35F183D9" w14:textId="77777777" w:rsidTr="00A503B1">
        <w:trPr>
          <w:cantSplit/>
          <w:trHeight w:val="51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3DF137" w14:textId="77777777" w:rsidR="008526B2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5B8487" w14:textId="77777777" w:rsidR="008526B2" w:rsidRPr="00235BAE" w:rsidRDefault="008526B2" w:rsidP="003E768E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анкеты анализа вида профессиональной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F7F5B2" w14:textId="77777777" w:rsidR="008526B2" w:rsidRDefault="00453FF0" w:rsidP="00562C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C12984" w:rsidRPr="00B054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054C9" w:rsidRPr="00B054C9">
              <w:rPr>
                <w:rFonts w:eastAsia="Times New Roman"/>
                <w:sz w:val="24"/>
                <w:szCs w:val="24"/>
                <w:lang w:eastAsia="ru-RU"/>
              </w:rPr>
              <w:t>04.</w:t>
            </w:r>
            <w:r w:rsidR="00C12984" w:rsidRPr="00B054C9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99B8E2" w14:textId="77777777" w:rsidR="008526B2" w:rsidRPr="00235BAE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567C75" w14:textId="45D6EDC7" w:rsidR="008526B2" w:rsidRPr="00EB1909" w:rsidRDefault="00C55F17" w:rsidP="007E4E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ЭГ</w:t>
            </w:r>
            <w:r w:rsidR="007E4E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назначенный протоколом ЭГ</w:t>
            </w:r>
          </w:p>
        </w:tc>
      </w:tr>
      <w:tr w:rsidR="00EB1909" w:rsidRPr="00EB1909" w14:paraId="0A09BB3F" w14:textId="77777777" w:rsidTr="00A503B1">
        <w:trPr>
          <w:trHeight w:val="51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5BF287" w14:textId="77777777" w:rsidR="00EB1909" w:rsidRPr="00235BAE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DE97" w14:textId="77777777" w:rsidR="00EB1909" w:rsidRPr="00235BAE" w:rsidRDefault="00EB1909" w:rsidP="003E768E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качества описания вида профессиональной деятельности</w:t>
            </w:r>
            <w:r w:rsidR="003E7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0D83" w14:textId="77777777" w:rsidR="00EB1909" w:rsidRPr="00235BAE" w:rsidRDefault="00453FF0" w:rsidP="00034F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  <w:r w:rsidR="00FE42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3F71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BEA0" w14:textId="77777777" w:rsidR="00EB1909" w:rsidRPr="00235BAE" w:rsidRDefault="007E4E7F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="00EB1909" w:rsidRP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ЭГ</w:t>
            </w:r>
          </w:p>
        </w:tc>
      </w:tr>
      <w:tr w:rsidR="00EB1909" w:rsidRPr="00EB1909" w14:paraId="19F9420B" w14:textId="77777777" w:rsidTr="00A503B1">
        <w:trPr>
          <w:trHeight w:val="413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611F6D" w14:textId="77777777" w:rsidR="00EB1909" w:rsidRPr="00235BAE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73A2" w14:textId="77777777" w:rsidR="00EB1909" w:rsidRPr="00235BAE" w:rsidRDefault="00EB1909" w:rsidP="003E768E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утверждение анкеты анализа вида профессиональной деятельност</w:t>
            </w:r>
            <w:r w:rsidRP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7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(протоколом ЭГ)</w:t>
            </w:r>
            <w:r w:rsidR="003E7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024B" w14:textId="77777777" w:rsidR="00EB1909" w:rsidRPr="00235BAE" w:rsidRDefault="00453FF0" w:rsidP="007039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27.05</w:t>
            </w:r>
            <w:r w:rsidR="00FE42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B511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FB08" w14:textId="3BDA8DE4" w:rsidR="00C55F17" w:rsidRPr="00235BAE" w:rsidRDefault="007E4E7F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4E7F">
              <w:rPr>
                <w:sz w:val="24"/>
                <w:szCs w:val="24"/>
              </w:rPr>
              <w:t>ЗГД по УП</w:t>
            </w:r>
            <w:r w:rsidR="006A021D">
              <w:rPr>
                <w:rStyle w:val="af4"/>
                <w:sz w:val="24"/>
                <w:szCs w:val="24"/>
              </w:rPr>
              <w:footnoteReference w:id="1"/>
            </w:r>
            <w:r w:rsidRPr="007E4E7F">
              <w:rPr>
                <w:sz w:val="24"/>
                <w:szCs w:val="24"/>
              </w:rPr>
              <w:t xml:space="preserve"> АО «ПО ЭХЗ»</w:t>
            </w:r>
          </w:p>
        </w:tc>
      </w:tr>
      <w:tr w:rsidR="00EB1909" w:rsidRPr="00EB1909" w14:paraId="56BF1ADF" w14:textId="77777777" w:rsidTr="00A503B1">
        <w:trPr>
          <w:trHeight w:val="70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675533" w14:textId="77777777" w:rsidR="00EB1909" w:rsidRPr="00235BAE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70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93C37A8" w14:textId="77777777" w:rsidR="00EB1909" w:rsidRPr="00235BAE" w:rsidRDefault="00EB1909" w:rsidP="003E768E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опроса </w:t>
            </w:r>
            <w:r w:rsidRPr="00C55F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респондентов в очной/ заочной форме в рамках интервью (не менее 7 работников вида профессиональной деятельности с каждого предприятия)</w:t>
            </w:r>
            <w:r w:rsidR="003E768E" w:rsidRPr="00C55F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2FEF5D" w14:textId="0D325397" w:rsidR="00EB1909" w:rsidRPr="00235BAE" w:rsidRDefault="00DA21C2" w:rsidP="007E4E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="00453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.06</w:t>
            </w:r>
            <w:r w:rsidR="00FE42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99A1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D587CF8" w14:textId="77777777" w:rsidR="00EB1909" w:rsidRPr="00235BAE" w:rsidRDefault="00EB1909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ЗГД по УП</w:t>
            </w:r>
            <w:r w:rsidRPr="00EB1909">
              <w:rPr>
                <w:rStyle w:val="af4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235BAE" w:rsidRPr="00EB1909" w14:paraId="40011761" w14:textId="77777777" w:rsidTr="00A503B1">
        <w:trPr>
          <w:trHeight w:val="44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C29C" w14:textId="77777777" w:rsidR="00235BAE" w:rsidRPr="00235BAE" w:rsidRDefault="008526B2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E68F" w14:textId="7E6DD16F" w:rsidR="00235BAE" w:rsidRPr="00235BAE" w:rsidRDefault="00235BAE" w:rsidP="00B66008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результатов анкетирования и интервьюирования</w:t>
            </w:r>
            <w:r w:rsidR="009B3A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00F3" w14:textId="77777777" w:rsidR="00235BAE" w:rsidRPr="00235BAE" w:rsidRDefault="00453FF0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19.06</w:t>
            </w:r>
            <w:r w:rsidR="00FE42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2DA3" w14:textId="77777777" w:rsidR="00235BAE" w:rsidRPr="00235BAE" w:rsidRDefault="00235BAE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EAB5E" w14:textId="6CDF7E79" w:rsidR="00235BAE" w:rsidRPr="00235BAE" w:rsidRDefault="00C55F17" w:rsidP="00C55F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</w:t>
            </w:r>
            <w:r w:rsidR="005413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назначенные отв. за п. 2.2, 3.1</w:t>
            </w:r>
          </w:p>
        </w:tc>
      </w:tr>
      <w:tr w:rsidR="00966634" w:rsidRPr="00EB1909" w14:paraId="4802229F" w14:textId="77777777" w:rsidTr="00A503B1">
        <w:trPr>
          <w:trHeight w:val="6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C31A" w14:textId="77777777" w:rsidR="00966634" w:rsidRDefault="00966634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D4B6E46" w14:textId="77777777" w:rsidR="00966634" w:rsidRPr="00235BAE" w:rsidRDefault="00966634" w:rsidP="009666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1D24541" w14:textId="7A9F7350" w:rsidR="00966634" w:rsidRPr="00235BAE" w:rsidRDefault="00966634" w:rsidP="009C421D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проект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 профессиональных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стандарт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Макетом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AB78F93" w14:textId="77777777" w:rsidR="00966634" w:rsidRPr="00235BAE" w:rsidRDefault="00966634" w:rsidP="009666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F0BE6BF" w14:textId="71D926C2" w:rsidR="00966634" w:rsidRPr="00235BAE" w:rsidRDefault="00966634" w:rsidP="00EE3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Проект</w:t>
            </w:r>
            <w:r w:rsidR="00EE3ACF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EE3ACF">
              <w:rPr>
                <w:color w:val="000000" w:themeColor="text1"/>
                <w:sz w:val="24"/>
                <w:szCs w:val="24"/>
              </w:rPr>
              <w:t xml:space="preserve">ых стандартов </w:t>
            </w:r>
            <w:r>
              <w:rPr>
                <w:color w:val="000000" w:themeColor="text1"/>
                <w:sz w:val="24"/>
                <w:szCs w:val="24"/>
              </w:rPr>
              <w:t>сформирован</w:t>
            </w:r>
            <w:r w:rsidR="00EE3ACF"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6A02041" w14:textId="77777777" w:rsidR="00966634" w:rsidRPr="00235BAE" w:rsidRDefault="00966634" w:rsidP="009666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C6" w:rsidRPr="00EB1909" w14:paraId="74ABF894" w14:textId="77777777" w:rsidTr="00A503B1">
        <w:trPr>
          <w:trHeight w:val="626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F712C5" w14:textId="77777777" w:rsidR="00562CC6" w:rsidRDefault="00562CC6" w:rsidP="009666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14:paraId="6597BD58" w14:textId="77777777" w:rsidR="00562CC6" w:rsidRPr="00235BAE" w:rsidRDefault="00562CC6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947D880" w14:textId="40A8CB5E" w:rsidR="00562CC6" w:rsidRPr="00235BAE" w:rsidRDefault="00562CC6" w:rsidP="008A7BB4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проект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C42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  <w:r w:rsidR="009C421D">
              <w:rPr>
                <w:rStyle w:val="af4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3"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4495FD2" w14:textId="77777777" w:rsidR="00562CC6" w:rsidRDefault="00453FF0" w:rsidP="009666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19.06</w:t>
            </w:r>
            <w:r w:rsidR="0056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2DEDD368" w14:textId="77777777" w:rsidR="00562CC6" w:rsidRDefault="00562CC6" w:rsidP="00FE42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7D407A3" w14:textId="77777777" w:rsidR="00562CC6" w:rsidRDefault="00562CC6" w:rsidP="009625A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C35BD4D" w14:textId="3B7EAF29" w:rsidR="00562CC6" w:rsidRPr="00EB1909" w:rsidRDefault="00C55F17" w:rsidP="00C55F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Участник ЭГ</w:t>
            </w:r>
            <w:r w:rsidR="00A918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E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назначенный протоколом ЭГ</w:t>
            </w:r>
          </w:p>
        </w:tc>
      </w:tr>
      <w:tr w:rsidR="00562CC6" w:rsidRPr="00EB1909" w14:paraId="73369EDA" w14:textId="77777777" w:rsidTr="00A503B1">
        <w:trPr>
          <w:trHeight w:val="524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3C28" w14:textId="77777777" w:rsidR="00562CC6" w:rsidRPr="00235BAE" w:rsidRDefault="00562CC6" w:rsidP="00562C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07568" w14:textId="268EA852" w:rsidR="00562CC6" w:rsidRDefault="00562CC6" w:rsidP="00562CC6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качества проект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C42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474C7DB5" w14:textId="77777777" w:rsidR="003740EC" w:rsidRPr="00235BAE" w:rsidRDefault="003740EC" w:rsidP="00562CC6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F64EA" w14:textId="73ABD213" w:rsidR="003740EC" w:rsidRDefault="00453FF0" w:rsidP="003740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777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4EE2" w14:textId="77777777" w:rsidR="00562CC6" w:rsidRDefault="00562CC6" w:rsidP="009625A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4DBB6" w14:textId="77777777" w:rsidR="00562CC6" w:rsidRDefault="00A91817" w:rsidP="007776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="00562CC6" w:rsidRPr="00EB19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ЭГ</w:t>
            </w:r>
          </w:p>
          <w:p w14:paraId="639200D4" w14:textId="6DADD983" w:rsidR="003740EC" w:rsidRPr="00235BAE" w:rsidRDefault="003740EC" w:rsidP="007776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</w:t>
            </w:r>
          </w:p>
        </w:tc>
      </w:tr>
      <w:tr w:rsidR="00562CC6" w:rsidRPr="00EB1909" w14:paraId="2E9C5A7B" w14:textId="77777777" w:rsidTr="00A503B1">
        <w:trPr>
          <w:trHeight w:val="6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79093C" w14:textId="77777777" w:rsidR="00562CC6" w:rsidRPr="00235BAE" w:rsidRDefault="00562CC6" w:rsidP="00562C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B63F5F8" w14:textId="1C54EA40" w:rsidR="00562CC6" w:rsidRPr="00235BAE" w:rsidRDefault="00562CC6" w:rsidP="009C421D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повторное рассмотрение </w:t>
            </w:r>
            <w:proofErr w:type="gramStart"/>
            <w:r>
              <w:rPr>
                <w:color w:val="000000"/>
                <w:sz w:val="24"/>
                <w:szCs w:val="24"/>
              </w:rPr>
              <w:t>откорректированного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</w:t>
            </w:r>
            <w:r w:rsidR="009C421D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ПС в соответствии с поступившими предложениями (при необходимости)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4E02D9E" w14:textId="556E1F4B" w:rsidR="00562CC6" w:rsidRDefault="00E25486" w:rsidP="00C55F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="00453F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.07</w:t>
            </w:r>
            <w:r w:rsidR="0056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5742F06C" w14:textId="77777777" w:rsidR="00562CC6" w:rsidRDefault="00562CC6" w:rsidP="00FE42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E0E39F9" w14:textId="77777777" w:rsidR="00562CC6" w:rsidRDefault="00562CC6" w:rsidP="009625A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2D2DE06" w14:textId="77777777" w:rsidR="00562CC6" w:rsidRDefault="00562CC6" w:rsidP="00411AD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7C3" w:rsidRPr="00C146AE" w14:paraId="5E589957" w14:textId="77777777" w:rsidTr="00A503B1">
        <w:trPr>
          <w:trHeight w:val="3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5403" w14:textId="77777777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5CDCF81" w14:textId="77777777" w:rsidR="008A7BB4" w:rsidRDefault="008A7BB4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F58C894" w14:textId="239E6E98" w:rsidR="008A7BB4" w:rsidRPr="00235BAE" w:rsidRDefault="008A7BB4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F610E" w14:textId="77777777" w:rsidR="000057C3" w:rsidRDefault="000057C3" w:rsidP="008A7BB4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Профессионально-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общественное обсуждение проектов профессиональных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стандарт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146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1385CC" w14:textId="4B39D475" w:rsidR="008A7BB4" w:rsidRPr="00235BAE" w:rsidRDefault="00A503B1" w:rsidP="009C421D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03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профессионально-общественное обсуждение проектов ПС в организациях, в деятельности которых будут применяться профессиональные стандарты АО «ПО ЭХЗ», АО «АЭХК», АО «СХК», АО «УЭХК»: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A726" w14:textId="77777777" w:rsidR="000057C3" w:rsidRPr="00235BAE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FFC6" w14:textId="1C69673F" w:rsidR="000057C3" w:rsidRDefault="000057C3" w:rsidP="00005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C8">
              <w:rPr>
                <w:color w:val="000000" w:themeColor="text1"/>
                <w:sz w:val="24"/>
                <w:szCs w:val="24"/>
              </w:rPr>
              <w:t>Проект</w:t>
            </w:r>
            <w:r w:rsidR="00EE3ACF">
              <w:rPr>
                <w:color w:val="000000" w:themeColor="text1"/>
                <w:sz w:val="24"/>
                <w:szCs w:val="24"/>
              </w:rPr>
              <w:t>ы</w:t>
            </w:r>
            <w:r w:rsidRPr="005460C8">
              <w:rPr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EE3ACF">
              <w:rPr>
                <w:color w:val="000000" w:themeColor="text1"/>
                <w:sz w:val="24"/>
                <w:szCs w:val="24"/>
              </w:rPr>
              <w:t>ых</w:t>
            </w:r>
            <w:r w:rsidRPr="005460C8">
              <w:rPr>
                <w:color w:val="000000" w:themeColor="text1"/>
                <w:sz w:val="24"/>
                <w:szCs w:val="24"/>
              </w:rPr>
              <w:t xml:space="preserve"> стандарт</w:t>
            </w:r>
            <w:r w:rsidR="00EE3ACF">
              <w:rPr>
                <w:color w:val="000000" w:themeColor="text1"/>
                <w:sz w:val="24"/>
                <w:szCs w:val="24"/>
              </w:rPr>
              <w:t>ов</w:t>
            </w:r>
            <w:r w:rsidRPr="005460C8">
              <w:rPr>
                <w:color w:val="000000" w:themeColor="text1"/>
                <w:sz w:val="24"/>
                <w:szCs w:val="24"/>
              </w:rPr>
              <w:t xml:space="preserve"> прош</w:t>
            </w:r>
            <w:r w:rsidR="00EE3ACF">
              <w:rPr>
                <w:color w:val="000000" w:themeColor="text1"/>
                <w:sz w:val="24"/>
                <w:szCs w:val="24"/>
              </w:rPr>
              <w:t>ли</w:t>
            </w:r>
            <w:r w:rsidRPr="005460C8">
              <w:rPr>
                <w:color w:val="000000" w:themeColor="text1"/>
                <w:sz w:val="24"/>
                <w:szCs w:val="24"/>
              </w:rPr>
              <w:t xml:space="preserve"> профессионально-общественное обсуждение и согласован</w:t>
            </w:r>
            <w:r w:rsidR="00EE3ACF">
              <w:rPr>
                <w:color w:val="000000" w:themeColor="text1"/>
                <w:sz w:val="24"/>
                <w:szCs w:val="24"/>
              </w:rPr>
              <w:t>ы</w:t>
            </w:r>
            <w:r w:rsidRPr="005460C8">
              <w:rPr>
                <w:color w:val="000000" w:themeColor="text1"/>
                <w:sz w:val="24"/>
                <w:szCs w:val="24"/>
              </w:rPr>
              <w:t xml:space="preserve"> с заинтересованными сторонами</w:t>
            </w:r>
          </w:p>
          <w:p w14:paraId="28190D96" w14:textId="77777777" w:rsidR="000057C3" w:rsidRPr="00235BAE" w:rsidRDefault="000057C3" w:rsidP="003E76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F07B" w14:textId="77777777" w:rsidR="000057C3" w:rsidRPr="00235BAE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7C3" w:rsidRPr="00C146AE" w14:paraId="5CD807B2" w14:textId="77777777" w:rsidTr="00A503B1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32C8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4.1.1</w:t>
            </w:r>
          </w:p>
          <w:p w14:paraId="09AF39C6" w14:textId="77777777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480532" w14:textId="6F3490E5" w:rsidR="000057C3" w:rsidRDefault="000057C3" w:rsidP="00A503B1">
            <w:pPr>
              <w:ind w:firstLine="5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00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авление на согласование в </w:t>
            </w:r>
            <w:r w:rsidR="00A503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АО «ТВЭЛ»</w:t>
            </w:r>
            <w:r w:rsidRPr="00C00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00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профессионально-общественного обсуждения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A838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  <w:p w14:paraId="3FFC25B5" w14:textId="77777777" w:rsidR="000057C3" w:rsidRDefault="000057C3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62BA" w14:textId="77777777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4878" w14:textId="02ED123A" w:rsidR="000057C3" w:rsidRDefault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ЭГ</w:t>
            </w:r>
          </w:p>
        </w:tc>
      </w:tr>
      <w:tr w:rsidR="000057C3" w:rsidRPr="00C146AE" w14:paraId="22A5F4FA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ABB5" w14:textId="1C45BB49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0622C8" w14:textId="14B98553" w:rsidR="000057C3" w:rsidRDefault="000057C3" w:rsidP="008A7BB4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проект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своих информацион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ресурсах, а также размещение информации о ходе разработки профессиональных стандартов в корпоративных средствах массовой информации;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EA81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  <w:p w14:paraId="67713F4D" w14:textId="77777777" w:rsidR="000057C3" w:rsidRDefault="000057C3" w:rsidP="005C10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5558" w14:textId="77777777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F818" w14:textId="626E21CB" w:rsidR="00556D8A" w:rsidRDefault="000057C3" w:rsidP="00556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Вице-президент по УП</w:t>
            </w:r>
            <w:r w:rsidR="00556D8A">
              <w:rPr>
                <w:rStyle w:val="af4"/>
                <w:rFonts w:eastAsia="Times New Roman"/>
                <w:sz w:val="24"/>
                <w:szCs w:val="24"/>
                <w:lang w:eastAsia="ru-RU"/>
              </w:rPr>
              <w:footnoteReference w:id="4"/>
            </w:r>
            <w:r w:rsidR="00556D8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68551225" w14:textId="34436E9B" w:rsidR="000057C3" w:rsidRPr="00CB54B4" w:rsidRDefault="000057C3" w:rsidP="00556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ЗГД по УП</w:t>
            </w:r>
          </w:p>
        </w:tc>
      </w:tr>
      <w:tr w:rsidR="000057C3" w:rsidRPr="00C146AE" w14:paraId="2726A6DE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8978" w14:textId="329864A5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6997A2" w14:textId="2F8E82E4" w:rsidR="000057C3" w:rsidRDefault="000057C3" w:rsidP="000057C3">
            <w:pPr>
              <w:tabs>
                <w:tab w:val="left" w:pos="459"/>
              </w:tabs>
              <w:ind w:firstLine="5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работников для рассмотрения проект</w:t>
            </w:r>
            <w:r w:rsidR="008A7BB4">
              <w:rPr>
                <w:color w:val="000000"/>
                <w:sz w:val="24"/>
                <w:szCs w:val="24"/>
              </w:rPr>
              <w:t>ов ПС</w:t>
            </w:r>
            <w:r>
              <w:rPr>
                <w:color w:val="000000"/>
                <w:sz w:val="24"/>
                <w:szCs w:val="24"/>
              </w:rPr>
              <w:t>, не являющихся участниками ЭГ;</w:t>
            </w:r>
          </w:p>
          <w:p w14:paraId="44659CFB" w14:textId="77777777" w:rsidR="000057C3" w:rsidRPr="00235BAE" w:rsidRDefault="000057C3" w:rsidP="000057C3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C5D1" w14:textId="77777777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  <w:p w14:paraId="0944219A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D150" w14:textId="132D5784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9EA9" w14:textId="5EAD3014" w:rsidR="000057C3" w:rsidRDefault="000057C3" w:rsidP="000057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СВП по производ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>
              <w:rPr>
                <w:rStyle w:val="af4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</w:tr>
      <w:tr w:rsidR="000057C3" w:rsidRPr="00C146AE" w14:paraId="63F8065F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7E5E" w14:textId="3C50A7BA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4AAD29" w14:textId="77777777" w:rsidR="000057C3" w:rsidRDefault="000057C3" w:rsidP="000057C3">
            <w:pPr>
              <w:tabs>
                <w:tab w:val="left" w:pos="459"/>
              </w:tabs>
              <w:ind w:firstLine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и согласование проектов профессиональных стандартов, формирование замечаний/предложений (при необходимости);</w:t>
            </w:r>
          </w:p>
          <w:p w14:paraId="01F5CF8B" w14:textId="77777777" w:rsidR="000057C3" w:rsidRPr="00235BAE" w:rsidRDefault="000057C3" w:rsidP="000057C3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4389" w14:textId="77777777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  <w:p w14:paraId="4E27B07B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463C" w14:textId="77777777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5DB1" w14:textId="351A643B" w:rsidR="000057C3" w:rsidRP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Работники, определенные в соотв. с п.4.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0057C3" w:rsidRPr="00C146AE" w14:paraId="6A8B3861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0519" w14:textId="7D3F5725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943D09" w14:textId="7986D276" w:rsidR="000057C3" w:rsidRPr="000057C3" w:rsidRDefault="000057C3" w:rsidP="000057C3">
            <w:pPr>
              <w:ind w:firstLine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согласительного совещания при наличии спорных ситуаций, противоречащих предложений и замечаний (при необходимости);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105E" w14:textId="77777777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  <w:p w14:paraId="30F681E0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2EBC" w14:textId="77777777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E3A0" w14:textId="5A736746" w:rsidR="000057C3" w:rsidRP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ЭГ от АО «ТВЭЛ»</w:t>
            </w:r>
          </w:p>
        </w:tc>
      </w:tr>
      <w:tr w:rsidR="000057C3" w:rsidRPr="00C146AE" w14:paraId="32F3AD2B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3443" w14:textId="3263B1BE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F58BF" w14:textId="77777777" w:rsidR="000057C3" w:rsidRDefault="000057C3" w:rsidP="000057C3">
            <w:pPr>
              <w:tabs>
                <w:tab w:val="left" w:pos="459"/>
              </w:tabs>
              <w:ind w:firstLine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доработка проектов ПС в соответствии с учетом поступивших замечаний/предложений (при необходимости);</w:t>
            </w:r>
          </w:p>
          <w:p w14:paraId="6D70DF1B" w14:textId="77777777" w:rsidR="000057C3" w:rsidRPr="00235BAE" w:rsidRDefault="000057C3" w:rsidP="000057C3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BCC4" w14:textId="77777777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  <w:p w14:paraId="1E2BF6D0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84189" w14:textId="70494748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F28C" w14:textId="2EA3AE61" w:rsidR="000057C3" w:rsidRDefault="000057C3" w:rsidP="0088482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 3.1</w:t>
            </w:r>
          </w:p>
        </w:tc>
      </w:tr>
      <w:tr w:rsidR="000057C3" w:rsidRPr="00C146AE" w14:paraId="46817F5A" w14:textId="77777777" w:rsidTr="00A503B1">
        <w:trPr>
          <w:cantSplit/>
          <w:trHeight w:val="3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7395" w14:textId="35A6A5A3" w:rsidR="000057C3" w:rsidRDefault="000057C3" w:rsidP="001F18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0ADFCE" w14:textId="3CA79F50" w:rsidR="000057C3" w:rsidRDefault="000057C3" w:rsidP="000057C3">
            <w:pPr>
              <w:tabs>
                <w:tab w:val="left" w:pos="459"/>
              </w:tabs>
              <w:ind w:firstLine="550"/>
              <w:rPr>
                <w:color w:val="000000" w:themeColor="text1"/>
                <w:sz w:val="24"/>
                <w:szCs w:val="24"/>
              </w:rPr>
            </w:pPr>
            <w:r w:rsidRPr="00FB4361">
              <w:rPr>
                <w:color w:val="000000" w:themeColor="text1"/>
                <w:sz w:val="24"/>
                <w:szCs w:val="24"/>
              </w:rPr>
              <w:t xml:space="preserve">формирование заключений по результатам </w:t>
            </w:r>
            <w:r w:rsidR="00DA6D49" w:rsidRPr="00FB4361">
              <w:rPr>
                <w:color w:val="000000" w:themeColor="text1"/>
                <w:sz w:val="24"/>
                <w:szCs w:val="24"/>
              </w:rPr>
              <w:t>доработки проектов</w:t>
            </w:r>
            <w:r w:rsidRPr="00FB4361">
              <w:rPr>
                <w:color w:val="000000" w:themeColor="text1"/>
                <w:sz w:val="24"/>
                <w:szCs w:val="24"/>
              </w:rPr>
              <w:t xml:space="preserve"> профессиональных стандартов;</w:t>
            </w:r>
          </w:p>
          <w:p w14:paraId="27F3FF29" w14:textId="77777777" w:rsidR="000057C3" w:rsidRPr="00235BAE" w:rsidRDefault="000057C3" w:rsidP="000057C3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27621" w14:textId="77777777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  <w:p w14:paraId="56908E2D" w14:textId="77777777" w:rsidR="000057C3" w:rsidRDefault="000057C3" w:rsidP="008848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3CBA" w14:textId="77777777" w:rsidR="000057C3" w:rsidRPr="00235BAE" w:rsidRDefault="000057C3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6004" w14:textId="0B549CCD" w:rsidR="000057C3" w:rsidRP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п.3.1</w:t>
            </w:r>
          </w:p>
        </w:tc>
      </w:tr>
      <w:tr w:rsidR="000057C3" w:rsidRPr="00C146AE" w14:paraId="19DA1B14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1DC3" w14:textId="426F2516" w:rsidR="000057C3" w:rsidRDefault="000057C3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D07E16" w14:textId="05EFE671" w:rsidR="000057C3" w:rsidRDefault="00A55C38" w:rsidP="00506F99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r w:rsidR="00506F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АО «ТВЭЛ» </w:t>
            </w:r>
            <w:r w:rsidR="000057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итоговых проектов</w:t>
            </w:r>
            <w:r w:rsidR="000057C3" w:rsidRPr="00C00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057C3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перечня </w:t>
            </w:r>
            <w:r w:rsidR="000057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организаций для профессионально-о</w:t>
            </w:r>
            <w:r w:rsidR="000057C3"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бщественного обсуждения прое</w:t>
            </w:r>
            <w:r w:rsidR="000057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ктов;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B88D" w14:textId="77777777" w:rsidR="000057C3" w:rsidRDefault="000057C3" w:rsidP="000057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11.08.2020</w:t>
            </w:r>
          </w:p>
          <w:p w14:paraId="3F81C6F8" w14:textId="77777777" w:rsidR="000057C3" w:rsidRDefault="000057C3" w:rsidP="005C10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DBAD" w14:textId="77777777" w:rsidR="000057C3" w:rsidRDefault="000057C3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75E8" w14:textId="361345BC" w:rsidR="000057C3" w:rsidRDefault="000057C3" w:rsidP="00556D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Вице-президент по УП </w:t>
            </w:r>
          </w:p>
        </w:tc>
      </w:tr>
      <w:tr w:rsidR="000057C3" w:rsidRPr="00C146AE" w14:paraId="18C50173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85D0" w14:textId="261167E2" w:rsidR="000057C3" w:rsidRDefault="000057C3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68611D" w14:textId="605EA0A9" w:rsidR="000057C3" w:rsidRDefault="000057C3" w:rsidP="00DA6D49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DA6D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писем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запросом о согласовании проектов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B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ПС 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организации (Совет по профессиональным квалификациям в сфере атомной энергии, Общероссийское отраслевое объединение работодателей «Союз работодателей атомной промышленности, энергетики и науки России», Российский профессиональный союз работников атомной энергетики и промышленности, Департамент кадровой политики ГК «Росатом»)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8C9A" w14:textId="09EF4A1A" w:rsidR="000057C3" w:rsidRDefault="000057C3" w:rsidP="005C10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9530" w14:textId="77777777" w:rsidR="000057C3" w:rsidRDefault="000057C3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3B3F" w14:textId="1C6700BC" w:rsidR="000057C3" w:rsidRDefault="000057C3" w:rsidP="000057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Вице-президент по УП </w:t>
            </w:r>
          </w:p>
          <w:p w14:paraId="3440107B" w14:textId="77777777" w:rsidR="000057C3" w:rsidRDefault="000057C3" w:rsidP="005E1A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7C3" w:rsidRPr="00C146AE" w14:paraId="0B8D6ECF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ADFA6" w14:textId="04CB02E0" w:rsidR="000057C3" w:rsidRDefault="000057C3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5B2A251" w14:textId="133A2D5D" w:rsidR="000057C3" w:rsidRDefault="00DA6D49" w:rsidP="000057C3">
            <w:pPr>
              <w:ind w:firstLine="57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="000057C3">
              <w:rPr>
                <w:rFonts w:eastAsia="Times New Roman"/>
                <w:sz w:val="24"/>
                <w:szCs w:val="24"/>
                <w:lang w:eastAsia="ru-RU"/>
              </w:rPr>
              <w:t>кспертиза проектов ПС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CDEF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10.09.2020</w:t>
            </w:r>
          </w:p>
          <w:p w14:paraId="6109F469" w14:textId="77777777" w:rsidR="000057C3" w:rsidRDefault="000057C3" w:rsidP="005C10B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4B11" w14:textId="77777777" w:rsidR="000057C3" w:rsidRDefault="000057C3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ACBB" w14:textId="73F57EFB" w:rsidR="000057C3" w:rsidRDefault="00DA6D4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ДКП</w:t>
            </w:r>
            <w:r>
              <w:rPr>
                <w:rStyle w:val="af4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6"/>
            </w:r>
          </w:p>
        </w:tc>
      </w:tr>
      <w:tr w:rsidR="00DA6D49" w:rsidRPr="00C146AE" w14:paraId="76837F14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D4EF" w14:textId="35E6E181" w:rsidR="00DA6D49" w:rsidRDefault="00DA6D4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97BEA0" w14:textId="59C15884" w:rsidR="00DA6D49" w:rsidRDefault="00DA6D49" w:rsidP="000057C3">
            <w:pPr>
              <w:ind w:firstLine="5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получение заключения лидера карьерной группы;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826E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10.09.2020</w:t>
            </w:r>
          </w:p>
          <w:p w14:paraId="4978C5E2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C4D10" w14:textId="77777777" w:rsidR="00DA6D49" w:rsidRDefault="00DA6D4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301C" w14:textId="261E2F70" w:rsidR="00DA6D49" w:rsidRDefault="00DA6D4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Лидер карьерной группы</w:t>
            </w:r>
          </w:p>
        </w:tc>
      </w:tr>
      <w:tr w:rsidR="00DA6D49" w:rsidRPr="00C146AE" w14:paraId="08A44529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323E" w14:textId="7565D2C0" w:rsidR="00DA6D49" w:rsidRDefault="00DA6D4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673B67" w14:textId="69622DFA" w:rsidR="00DA6D49" w:rsidRDefault="00DA6D49" w:rsidP="00DA6D49">
            <w:pPr>
              <w:tabs>
                <w:tab w:val="left" w:pos="1473"/>
              </w:tabs>
              <w:ind w:firstLine="5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сбор замечаний и предложений по проектам профессиональных стандартов</w:t>
            </w:r>
            <w:r w:rsidR="006A021D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9B31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10.09.2020</w:t>
            </w:r>
          </w:p>
          <w:p w14:paraId="435ED82D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16A2" w14:textId="77777777" w:rsidR="00DA6D49" w:rsidRDefault="00DA6D4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07FC" w14:textId="2417AE08" w:rsidR="00DA6D49" w:rsidRDefault="00DA6D4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п.3.1</w:t>
            </w:r>
          </w:p>
        </w:tc>
      </w:tr>
      <w:tr w:rsidR="00DA6D49" w:rsidRPr="00C146AE" w14:paraId="26112580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E822" w14:textId="0391EC52" w:rsidR="00DA6D49" w:rsidRDefault="00DA6D4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62D27" w14:textId="1F321448" w:rsidR="00DA6D49" w:rsidRDefault="00DA6D49" w:rsidP="000057C3">
            <w:pPr>
              <w:ind w:firstLine="5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размещение </w:t>
            </w:r>
            <w:r w:rsidR="008A7BB4">
              <w:rPr>
                <w:color w:val="000000" w:themeColor="text1"/>
                <w:sz w:val="24"/>
                <w:szCs w:val="24"/>
              </w:rPr>
              <w:t>информации на</w:t>
            </w:r>
            <w:r w:rsidRPr="00235B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своих информацион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ресурсах, а также в корпоративных средствах массовой информации о завершении профессионально-общественного обсуждения профессиональных стандартов;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48A5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10.09.2020</w:t>
            </w:r>
          </w:p>
          <w:p w14:paraId="3D2F11FA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715F" w14:textId="77777777" w:rsidR="00DA6D49" w:rsidRDefault="00DA6D4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E10B" w14:textId="77777777" w:rsidR="00556D8A" w:rsidRDefault="00DA6D49" w:rsidP="00556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Вице-президент по УП, </w:t>
            </w:r>
          </w:p>
          <w:p w14:paraId="6AF72346" w14:textId="49FB5AA8" w:rsidR="00DA6D49" w:rsidRPr="00DA6D49" w:rsidRDefault="00DA6D49" w:rsidP="00556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ЗГД по УП</w:t>
            </w:r>
          </w:p>
        </w:tc>
      </w:tr>
      <w:tr w:rsidR="00DA6D49" w:rsidRPr="00C146AE" w14:paraId="00FE4698" w14:textId="77777777" w:rsidTr="00A503B1">
        <w:trPr>
          <w:trHeight w:val="3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6FD8" w14:textId="12DB830E" w:rsidR="00DA6D49" w:rsidRDefault="00DA6D4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50AA41" w14:textId="4B3A33A1" w:rsidR="00DA6D49" w:rsidRDefault="00DA6D49" w:rsidP="000057C3">
            <w:pPr>
              <w:ind w:firstLine="5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организация согласительного совещания при наличии спорных ситуаций, противоречащих предложений и замечаний (при необходимости);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DA5D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11.09.2020</w:t>
            </w:r>
          </w:p>
          <w:p w14:paraId="4DA051F5" w14:textId="77777777" w:rsidR="00DA6D49" w:rsidRDefault="00DA6D4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15BF" w14:textId="77777777" w:rsidR="00DA6D49" w:rsidRDefault="00DA6D4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0FE3" w14:textId="6EB05224" w:rsidR="00DA6D49" w:rsidRDefault="00DA6D4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ЭГ от АО «ТВЭЛ»</w:t>
            </w:r>
          </w:p>
        </w:tc>
      </w:tr>
      <w:tr w:rsidR="00DA6D49" w:rsidRPr="00C146AE" w14:paraId="2FFD97DC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1B9C7" w14:textId="297653BD" w:rsidR="00DA6D4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D12C" w14:textId="017F4715" w:rsidR="00DA6D49" w:rsidRDefault="006E00B9" w:rsidP="006E00B9">
            <w:pPr>
              <w:ind w:firstLine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доработка проектов ПС в соответствии с поступившими замечаниями и предложениями (при необходимости);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6291" w14:textId="7F8E60F4" w:rsidR="00DA6D49" w:rsidRDefault="006E00B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4FDB" w14:textId="77777777" w:rsidR="00DA6D49" w:rsidRDefault="00DA6D4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7612" w14:textId="1718B221" w:rsidR="00DA6D49" w:rsidRDefault="006E00B9" w:rsidP="006E00B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п.3.1</w:t>
            </w:r>
          </w:p>
        </w:tc>
      </w:tr>
      <w:tr w:rsidR="006E00B9" w:rsidRPr="00C146AE" w14:paraId="048EAEF9" w14:textId="77777777" w:rsidTr="00A503B1">
        <w:trPr>
          <w:trHeight w:val="3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5F4A" w14:textId="2B4F380E" w:rsidR="006E00B9" w:rsidRDefault="006E00B9" w:rsidP="006E00B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625AFF" w14:textId="56E7521A" w:rsidR="006E00B9" w:rsidRDefault="009C421D" w:rsidP="009C421D">
            <w:pPr>
              <w:tabs>
                <w:tab w:val="left" w:pos="459"/>
              </w:tabs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Согласование проектов профессиональных стандартов</w:t>
            </w:r>
            <w:r w:rsidR="006E00B9" w:rsidRPr="009C566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BC8F" w14:textId="7595869C" w:rsidR="006E00B9" w:rsidRDefault="006E00B9" w:rsidP="006E00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37E36" w14:textId="1D13DE02" w:rsidR="006E00B9" w:rsidRDefault="006E00B9" w:rsidP="006E00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Профессиональные стандарты утверждены приказом Минтруда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A34D" w14:textId="77777777" w:rsidR="006E00B9" w:rsidRDefault="006E00B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B9" w:rsidRPr="00C146AE" w14:paraId="66796442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B097" w14:textId="123FD0BB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265364" w14:textId="6CAADC8D" w:rsidR="006E00B9" w:rsidRDefault="006E00B9" w:rsidP="000057C3">
            <w:pPr>
              <w:ind w:firstLine="578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9C566D">
              <w:rPr>
                <w:color w:val="000000" w:themeColor="text1"/>
                <w:sz w:val="24"/>
                <w:szCs w:val="24"/>
              </w:rPr>
              <w:t xml:space="preserve">ормирование </w:t>
            </w:r>
            <w:r>
              <w:rPr>
                <w:color w:val="000000" w:themeColor="text1"/>
                <w:sz w:val="24"/>
                <w:szCs w:val="24"/>
              </w:rPr>
              <w:t>комплекта документов для согласования ПС в Минтруде России;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088F" w14:textId="0459FED8" w:rsidR="006E00B9" w:rsidRDefault="006E00B9" w:rsidP="006E00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18A3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F205" w14:textId="07CBF605" w:rsidR="006E00B9" w:rsidRDefault="006E00B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тель ЭГ</w:t>
            </w:r>
          </w:p>
        </w:tc>
      </w:tr>
      <w:tr w:rsidR="006E00B9" w:rsidRPr="00C146AE" w14:paraId="0ED8350B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B37C" w14:textId="35375FBD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2C901D" w14:textId="0BA3E4D7" w:rsidR="006E00B9" w:rsidRDefault="006E00B9" w:rsidP="009C421D">
            <w:pPr>
              <w:ind w:firstLine="578"/>
              <w:rPr>
                <w:color w:val="000000" w:themeColor="text1"/>
                <w:sz w:val="24"/>
                <w:szCs w:val="24"/>
              </w:rPr>
            </w:pPr>
            <w:r w:rsidRPr="009C566D">
              <w:rPr>
                <w:color w:val="000000" w:themeColor="text1"/>
                <w:sz w:val="24"/>
                <w:szCs w:val="24"/>
              </w:rPr>
              <w:t>направление в Минтруд России комплекта документов для согласова</w:t>
            </w:r>
            <w:r>
              <w:rPr>
                <w:color w:val="000000" w:themeColor="text1"/>
                <w:sz w:val="24"/>
                <w:szCs w:val="24"/>
              </w:rPr>
              <w:t xml:space="preserve">ния </w:t>
            </w:r>
            <w:r w:rsidR="00A55C38">
              <w:rPr>
                <w:color w:val="000000" w:themeColor="text1"/>
                <w:sz w:val="24"/>
                <w:szCs w:val="24"/>
              </w:rPr>
              <w:t>профессиональных стандартов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69DF" w14:textId="08F0D736" w:rsidR="006E00B9" w:rsidRDefault="006E00B9" w:rsidP="006E00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78D6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8814" w14:textId="4AD1BBF1" w:rsidR="006E00B9" w:rsidRDefault="006E00B9" w:rsidP="00556D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Вице-президент по УП </w:t>
            </w:r>
          </w:p>
        </w:tc>
      </w:tr>
      <w:tr w:rsidR="006E00B9" w:rsidRPr="00C146AE" w14:paraId="50585838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3AC2" w14:textId="2860AC47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F5ECEE" w14:textId="27AEB604" w:rsidR="006E00B9" w:rsidRDefault="006E00B9" w:rsidP="000057C3">
            <w:pPr>
              <w:ind w:firstLine="57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получения проектов ПС на доработку после рассмотрения в Минтруде России: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591A" w14:textId="77777777" w:rsidR="006E00B9" w:rsidRDefault="006E00B9" w:rsidP="006E00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10D6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C25" w14:textId="77777777" w:rsidR="006E00B9" w:rsidRDefault="006E00B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B9" w:rsidRPr="00C146AE" w14:paraId="6DEF5940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B380" w14:textId="41DB3062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D04058" w14:textId="794C7797" w:rsidR="006E00B9" w:rsidRDefault="006E00B9" w:rsidP="000057C3">
            <w:pPr>
              <w:ind w:firstLine="57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 поступивших замечаний и предложений по проектам ПС;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39C6" w14:textId="69FEF079" w:rsidR="006E00B9" w:rsidRDefault="00405046" w:rsidP="004050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7 рабочих </w:t>
            </w:r>
            <w:r w:rsidR="006E00B9">
              <w:rPr>
                <w:rFonts w:eastAsia="Times New Roman"/>
                <w:sz w:val="24"/>
                <w:szCs w:val="24"/>
                <w:lang w:eastAsia="ru-RU"/>
              </w:rPr>
              <w:t xml:space="preserve"> дней после поступления замечаний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378C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CECC" w14:textId="2EAB923C" w:rsidR="006E00B9" w:rsidRDefault="006E00B9" w:rsidP="00DA6D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Участники ЭГ</w:t>
            </w:r>
          </w:p>
        </w:tc>
      </w:tr>
      <w:tr w:rsidR="006E00B9" w:rsidRPr="00C146AE" w14:paraId="4F2FCD68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7663" w14:textId="77777777" w:rsidR="006E00B9" w:rsidRDefault="006E00B9" w:rsidP="006E00B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5.3.2</w:t>
            </w:r>
          </w:p>
          <w:p w14:paraId="63B6D170" w14:textId="77777777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8D98F7" w14:textId="075870AB" w:rsidR="006E00B9" w:rsidRDefault="006E00B9" w:rsidP="009C421D">
            <w:pPr>
              <w:tabs>
                <w:tab w:val="left" w:pos="459"/>
              </w:tabs>
              <w:ind w:firstLine="57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согласительного совещания представителями ДКП, </w:t>
            </w:r>
            <w:r w:rsidR="009C421D">
              <w:rPr>
                <w:color w:val="000000" w:themeColor="text1"/>
                <w:sz w:val="24"/>
                <w:szCs w:val="24"/>
              </w:rPr>
              <w:t>лидера карьерной группы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C42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Совета по профессиональным квалификациям в сфере атомной энергии</w:t>
            </w:r>
            <w:r w:rsidR="009C421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(при наличии спорных ситуаций, противоречащих предложений и замечаний);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2F6C" w14:textId="5348B666" w:rsidR="006E00B9" w:rsidRDefault="006E00B9" w:rsidP="004050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5 </w:t>
            </w:r>
            <w:r w:rsidR="00405046">
              <w:rPr>
                <w:rFonts w:eastAsia="Times New Roman"/>
                <w:sz w:val="24"/>
                <w:szCs w:val="24"/>
                <w:lang w:eastAsia="ru-RU"/>
              </w:rPr>
              <w:t>рабочих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дней после проведения анализа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0718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6FACA" w14:textId="346D4E78" w:rsidR="006E00B9" w:rsidRPr="006E00B9" w:rsidRDefault="006E00B9" w:rsidP="006E00B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ЭГ от АО «ТВЭЛ»</w:t>
            </w:r>
          </w:p>
        </w:tc>
      </w:tr>
      <w:tr w:rsidR="006E00B9" w:rsidRPr="00C146AE" w14:paraId="2385EBBC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6D2F" w14:textId="764C11A4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2B8435" w14:textId="5B7F82DC" w:rsidR="006E00B9" w:rsidRDefault="006E00B9" w:rsidP="000057C3">
            <w:pPr>
              <w:ind w:firstLine="57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корректировка проектов ПС в соответствии с замечаниями/ предложениями и с учетом результатов согласительного совещания;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C0D1" w14:textId="6CD1BE00" w:rsidR="006E00B9" w:rsidRDefault="006E00B9" w:rsidP="004050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14 </w:t>
            </w:r>
            <w:r w:rsidR="00405046">
              <w:rPr>
                <w:rFonts w:eastAsia="Times New Roman"/>
                <w:sz w:val="24"/>
                <w:szCs w:val="24"/>
                <w:lang w:eastAsia="ru-RU"/>
              </w:rPr>
              <w:t xml:space="preserve">рабочих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дней после выполнения п. 5.3.1/5.3.2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EA6A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D233" w14:textId="47E52D61" w:rsidR="006E00B9" w:rsidRDefault="006E00B9" w:rsidP="006E00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п.3.1</w:t>
            </w:r>
          </w:p>
        </w:tc>
      </w:tr>
      <w:tr w:rsidR="006E00B9" w:rsidRPr="00C146AE" w14:paraId="583D29D8" w14:textId="77777777" w:rsidTr="00A503B1">
        <w:trPr>
          <w:cantSplit/>
          <w:trHeight w:val="39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853D" w14:textId="5F4DC799" w:rsidR="006E00B9" w:rsidRDefault="006E00B9" w:rsidP="00CC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BA32FA" w14:textId="5FBA3040" w:rsidR="006E00B9" w:rsidRDefault="006E00B9" w:rsidP="000057C3">
            <w:pPr>
              <w:ind w:firstLine="57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протокола внесённых изменений в проекты ПС;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750A" w14:textId="45F0F451" w:rsidR="006E00B9" w:rsidRDefault="006E00B9" w:rsidP="004050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7 </w:t>
            </w:r>
            <w:r w:rsidR="00405046">
              <w:rPr>
                <w:rFonts w:eastAsia="Times New Roman"/>
                <w:sz w:val="24"/>
                <w:szCs w:val="24"/>
                <w:lang w:eastAsia="ru-RU"/>
              </w:rPr>
              <w:t xml:space="preserve">рабочих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дней после выполнения п. 5.3.1/5.3.2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E0C3" w14:textId="77777777" w:rsidR="006E00B9" w:rsidRDefault="006E00B9" w:rsidP="001F18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9AC5" w14:textId="4A256535" w:rsidR="006E00B9" w:rsidRDefault="006E00B9" w:rsidP="00DA6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ЭГ, назначенные отв. за п. 3.1</w:t>
            </w:r>
          </w:p>
        </w:tc>
      </w:tr>
      <w:tr w:rsidR="006E00B9" w:rsidRPr="00C146AE" w14:paraId="6F0C63FB" w14:textId="77777777" w:rsidTr="00A503B1">
        <w:trPr>
          <w:trHeight w:val="397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7F08" w14:textId="79266D61" w:rsidR="006E00B9" w:rsidRPr="00235BAE" w:rsidRDefault="006E00B9" w:rsidP="007970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7BAE" w14:textId="294665D0" w:rsidR="006E00B9" w:rsidRDefault="006E00B9" w:rsidP="006E00B9">
            <w:pPr>
              <w:tabs>
                <w:tab w:val="left" w:pos="1473"/>
              </w:tabs>
              <w:ind w:firstLine="5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повторное направление в Минтруд России комплекта документов, включая протокол внесённых изменений</w:t>
            </w:r>
            <w:r w:rsidR="009B3AD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033C3F5" w14:textId="4CF16179" w:rsidR="006E00B9" w:rsidRPr="00CB29E8" w:rsidRDefault="006E00B9" w:rsidP="00CB29E8">
            <w:pPr>
              <w:tabs>
                <w:tab w:val="left" w:pos="147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6E7C" w14:textId="3A36297D" w:rsidR="006E00B9" w:rsidRPr="000672F2" w:rsidRDefault="006E00B9" w:rsidP="004050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течение 4 </w:t>
            </w:r>
            <w:r w:rsidR="00405046">
              <w:rPr>
                <w:rFonts w:eastAsia="Times New Roman"/>
                <w:sz w:val="24"/>
                <w:szCs w:val="24"/>
                <w:lang w:eastAsia="ru-RU"/>
              </w:rPr>
              <w:t>рабочих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дня после выполнения п. 5.3.3 и 5.3.4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99DE" w14:textId="74989833" w:rsidR="006E00B9" w:rsidRPr="00235BAE" w:rsidRDefault="006E00B9" w:rsidP="001F18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1911" w14:textId="6B23EF61" w:rsidR="006E00B9" w:rsidRPr="00CB54B4" w:rsidRDefault="006E00B9" w:rsidP="00556D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Вице-президент по УП </w:t>
            </w:r>
          </w:p>
        </w:tc>
      </w:tr>
    </w:tbl>
    <w:p w14:paraId="37D99B58" w14:textId="1A1633A1" w:rsidR="00966634" w:rsidRPr="00A55C38" w:rsidRDefault="00966634" w:rsidP="00B6621B">
      <w:pPr>
        <w:tabs>
          <w:tab w:val="left" w:pos="12758"/>
        </w:tabs>
      </w:pPr>
      <w:bookmarkStart w:id="0" w:name="_GoBack"/>
      <w:bookmarkEnd w:id="0"/>
    </w:p>
    <w:sectPr w:rsidR="00966634" w:rsidRPr="00A55C38" w:rsidSect="00A503B1">
      <w:headerReference w:type="default" r:id="rId9"/>
      <w:pgSz w:w="16838" w:h="11906" w:orient="landscape"/>
      <w:pgMar w:top="1418" w:right="567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9BB7" w14:textId="77777777" w:rsidR="00735004" w:rsidRDefault="00735004" w:rsidP="00EB1909">
      <w:r>
        <w:separator/>
      </w:r>
    </w:p>
  </w:endnote>
  <w:endnote w:type="continuationSeparator" w:id="0">
    <w:p w14:paraId="1AF79DD4" w14:textId="77777777" w:rsidR="00735004" w:rsidRDefault="00735004" w:rsidP="00E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995B" w14:textId="77777777" w:rsidR="00735004" w:rsidRDefault="00735004" w:rsidP="00EB1909">
      <w:r>
        <w:separator/>
      </w:r>
    </w:p>
  </w:footnote>
  <w:footnote w:type="continuationSeparator" w:id="0">
    <w:p w14:paraId="303F4D0D" w14:textId="77777777" w:rsidR="00735004" w:rsidRDefault="00735004" w:rsidP="00EB1909">
      <w:r>
        <w:continuationSeparator/>
      </w:r>
    </w:p>
  </w:footnote>
  <w:footnote w:id="1">
    <w:p w14:paraId="4A82392C" w14:textId="7B67E9D8" w:rsidR="006A021D" w:rsidRPr="006A021D" w:rsidRDefault="006A021D">
      <w:pPr>
        <w:pStyle w:val="ab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="00556D8A" w:rsidRPr="0089027B">
        <w:rPr>
          <w:rFonts w:eastAsia="Times New Roman"/>
          <w:color w:val="000000"/>
          <w:sz w:val="24"/>
          <w:szCs w:val="24"/>
          <w:lang w:eastAsia="ru-RU"/>
        </w:rPr>
        <w:t>ЗГД</w:t>
      </w:r>
      <w:r w:rsidR="00556D8A" w:rsidRPr="006A021D">
        <w:rPr>
          <w:sz w:val="24"/>
          <w:szCs w:val="24"/>
          <w:lang w:val="ru-RU"/>
        </w:rPr>
        <w:t xml:space="preserve"> </w:t>
      </w:r>
      <w:r w:rsidRPr="006A021D">
        <w:rPr>
          <w:sz w:val="24"/>
          <w:szCs w:val="24"/>
          <w:lang w:val="ru-RU"/>
        </w:rPr>
        <w:t xml:space="preserve">по УП </w:t>
      </w:r>
      <w:r w:rsidR="00556D8A">
        <w:rPr>
          <w:rFonts w:eastAsia="Times New Roman"/>
          <w:color w:val="000000"/>
          <w:sz w:val="24"/>
          <w:szCs w:val="24"/>
          <w:lang w:eastAsia="ru-RU"/>
        </w:rPr>
        <w:t xml:space="preserve">АО «ПО ЭХЗ» </w:t>
      </w:r>
      <w:r w:rsidRPr="006A021D">
        <w:rPr>
          <w:sz w:val="24"/>
          <w:szCs w:val="24"/>
          <w:lang w:val="ru-RU"/>
        </w:rPr>
        <w:t xml:space="preserve">– </w:t>
      </w:r>
      <w:r w:rsidR="00556D8A">
        <w:rPr>
          <w:rFonts w:eastAsia="Times New Roman"/>
          <w:color w:val="000000"/>
          <w:sz w:val="24"/>
          <w:szCs w:val="24"/>
          <w:lang w:eastAsia="ru-RU"/>
        </w:rPr>
        <w:t>заместитель</w:t>
      </w:r>
      <w:r w:rsidR="00556D8A" w:rsidRPr="0089027B">
        <w:rPr>
          <w:rFonts w:eastAsia="Times New Roman"/>
          <w:color w:val="000000"/>
          <w:sz w:val="24"/>
          <w:szCs w:val="24"/>
          <w:lang w:eastAsia="ru-RU"/>
        </w:rPr>
        <w:t xml:space="preserve"> генеральн</w:t>
      </w:r>
      <w:r w:rsidR="00556D8A">
        <w:rPr>
          <w:rFonts w:eastAsia="Times New Roman"/>
          <w:color w:val="000000"/>
          <w:sz w:val="24"/>
          <w:szCs w:val="24"/>
          <w:lang w:val="ru-RU" w:eastAsia="ru-RU"/>
        </w:rPr>
        <w:t>ого</w:t>
      </w:r>
      <w:r w:rsidR="00556D8A" w:rsidRPr="0089027B">
        <w:rPr>
          <w:rFonts w:eastAsia="Times New Roman"/>
          <w:color w:val="000000"/>
          <w:sz w:val="24"/>
          <w:szCs w:val="24"/>
          <w:lang w:eastAsia="ru-RU"/>
        </w:rPr>
        <w:t xml:space="preserve"> директор</w:t>
      </w:r>
      <w:r w:rsidR="00556D8A">
        <w:rPr>
          <w:rFonts w:eastAsia="Times New Roman"/>
          <w:color w:val="000000"/>
          <w:sz w:val="24"/>
          <w:szCs w:val="24"/>
          <w:lang w:val="ru-RU" w:eastAsia="ru-RU"/>
        </w:rPr>
        <w:t>а</w:t>
      </w:r>
      <w:r w:rsidR="00556D8A" w:rsidRPr="0089027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A021D">
        <w:rPr>
          <w:sz w:val="24"/>
          <w:szCs w:val="24"/>
          <w:lang w:val="ru-RU"/>
        </w:rPr>
        <w:t>по управлению персоналом</w:t>
      </w:r>
      <w:r w:rsidR="00556D8A">
        <w:rPr>
          <w:sz w:val="24"/>
          <w:szCs w:val="24"/>
          <w:lang w:val="ru-RU"/>
        </w:rPr>
        <w:t xml:space="preserve"> </w:t>
      </w:r>
      <w:r w:rsidR="00556D8A">
        <w:rPr>
          <w:rFonts w:eastAsia="Times New Roman"/>
          <w:color w:val="000000"/>
          <w:sz w:val="24"/>
          <w:szCs w:val="24"/>
          <w:lang w:eastAsia="ru-RU"/>
        </w:rPr>
        <w:t>АО «ПО ЭХЗ»</w:t>
      </w:r>
    </w:p>
  </w:footnote>
  <w:footnote w:id="2">
    <w:p w14:paraId="30FB8970" w14:textId="77777777" w:rsidR="00EB1909" w:rsidRPr="0089027B" w:rsidRDefault="00EB1909">
      <w:pPr>
        <w:pStyle w:val="ab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89027B">
        <w:rPr>
          <w:rFonts w:eastAsia="Times New Roman"/>
          <w:color w:val="000000"/>
          <w:sz w:val="24"/>
          <w:szCs w:val="24"/>
          <w:lang w:eastAsia="ru-RU"/>
        </w:rPr>
        <w:t>ЗГД по УП – заместители генеральных директоров по управлению персоналом АО «ПО ЭХЗ», АО «АЭХК», АО «СХК», АО «УЭХК»</w:t>
      </w:r>
    </w:p>
  </w:footnote>
  <w:footnote w:id="3">
    <w:p w14:paraId="30104122" w14:textId="77777777" w:rsidR="009C421D" w:rsidRPr="008A7BB4" w:rsidRDefault="009C421D" w:rsidP="009C421D">
      <w:pPr>
        <w:pStyle w:val="ab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8A7BB4">
        <w:rPr>
          <w:sz w:val="24"/>
          <w:szCs w:val="24"/>
          <w:lang w:val="ru-RU"/>
        </w:rPr>
        <w:t>П</w:t>
      </w:r>
      <w:proofErr w:type="gramStart"/>
      <w:r w:rsidRPr="008A7BB4">
        <w:rPr>
          <w:sz w:val="24"/>
          <w:szCs w:val="24"/>
          <w:lang w:val="ru-RU"/>
        </w:rPr>
        <w:t>С-</w:t>
      </w:r>
      <w:proofErr w:type="gramEnd"/>
      <w:r w:rsidRPr="008A7BB4">
        <w:rPr>
          <w:sz w:val="24"/>
          <w:szCs w:val="24"/>
          <w:lang w:val="ru-RU"/>
        </w:rPr>
        <w:t xml:space="preserve"> профессиональные стандарты</w:t>
      </w:r>
    </w:p>
  </w:footnote>
  <w:footnote w:id="4">
    <w:p w14:paraId="4972ACDD" w14:textId="6A4D585A" w:rsidR="00556D8A" w:rsidRPr="00556D8A" w:rsidRDefault="00556D8A">
      <w:pPr>
        <w:pStyle w:val="ab"/>
        <w:rPr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556D8A">
        <w:rPr>
          <w:rFonts w:eastAsia="Times New Roman"/>
          <w:sz w:val="24"/>
          <w:szCs w:val="24"/>
          <w:lang w:eastAsia="ru-RU"/>
        </w:rPr>
        <w:t xml:space="preserve">Вице-президент по УП </w:t>
      </w:r>
      <w:r w:rsidRPr="00556D8A">
        <w:rPr>
          <w:rFonts w:eastAsia="Times New Roman"/>
          <w:sz w:val="24"/>
          <w:szCs w:val="24"/>
          <w:lang w:val="ru-RU" w:eastAsia="ru-RU"/>
        </w:rPr>
        <w:t>-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556D8A">
        <w:rPr>
          <w:rFonts w:eastAsia="Times New Roman"/>
          <w:sz w:val="24"/>
          <w:szCs w:val="24"/>
          <w:lang w:eastAsia="ru-RU"/>
        </w:rPr>
        <w:t xml:space="preserve">вице-президент по </w:t>
      </w:r>
      <w:r w:rsidRPr="00556D8A">
        <w:rPr>
          <w:rFonts w:eastAsia="Times New Roman"/>
          <w:sz w:val="24"/>
          <w:szCs w:val="24"/>
          <w:lang w:val="ru-RU" w:eastAsia="ru-RU"/>
        </w:rPr>
        <w:t xml:space="preserve">управлению персоналом </w:t>
      </w:r>
      <w:r>
        <w:rPr>
          <w:rFonts w:eastAsia="Times New Roman"/>
          <w:sz w:val="24"/>
          <w:szCs w:val="24"/>
          <w:lang w:eastAsia="ru-RU"/>
        </w:rPr>
        <w:t>АО «ТВЭЛ»</w:t>
      </w:r>
    </w:p>
  </w:footnote>
  <w:footnote w:id="5">
    <w:p w14:paraId="54C1BCE8" w14:textId="77777777" w:rsidR="000057C3" w:rsidRPr="0089027B" w:rsidRDefault="000057C3" w:rsidP="000057C3">
      <w:pPr>
        <w:pStyle w:val="ab"/>
        <w:rPr>
          <w:lang w:val="ru-RU"/>
        </w:rPr>
      </w:pPr>
      <w:r w:rsidRPr="00556D8A">
        <w:rPr>
          <w:rStyle w:val="af4"/>
          <w:sz w:val="24"/>
          <w:szCs w:val="24"/>
        </w:rPr>
        <w:footnoteRef/>
      </w:r>
      <w:r w:rsidRPr="00556D8A">
        <w:rPr>
          <w:sz w:val="24"/>
          <w:szCs w:val="24"/>
        </w:rPr>
        <w:t xml:space="preserve"> </w:t>
      </w:r>
      <w:r w:rsidRPr="00556D8A">
        <w:rPr>
          <w:rFonts w:eastAsia="Times New Roman"/>
          <w:color w:val="000000"/>
          <w:sz w:val="24"/>
          <w:szCs w:val="24"/>
          <w:lang w:eastAsia="ru-RU"/>
        </w:rPr>
        <w:t>СВП по производ</w:t>
      </w:r>
      <w:r w:rsidRPr="00556D8A">
        <w:rPr>
          <w:rFonts w:eastAsia="Times New Roman"/>
          <w:color w:val="000000"/>
          <w:sz w:val="24"/>
          <w:szCs w:val="24"/>
          <w:lang w:eastAsia="ru-RU"/>
        </w:rPr>
        <w:softHyphen/>
        <w:t>ству</w:t>
      </w:r>
      <w:r w:rsidRPr="00556D8A">
        <w:rPr>
          <w:rFonts w:eastAsia="Times New Roman"/>
          <w:color w:val="000000"/>
          <w:sz w:val="24"/>
          <w:szCs w:val="24"/>
          <w:lang w:val="ru-RU" w:eastAsia="ru-RU"/>
        </w:rPr>
        <w:t xml:space="preserve"> - старший вице-президент по производству АО «ТВЭЛ»</w:t>
      </w:r>
    </w:p>
  </w:footnote>
  <w:footnote w:id="6">
    <w:p w14:paraId="71BDD8BE" w14:textId="6BAD5728" w:rsidR="00DA6D49" w:rsidRPr="00DA6D49" w:rsidRDefault="00DA6D49">
      <w:pPr>
        <w:pStyle w:val="ab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A55C38">
        <w:rPr>
          <w:sz w:val="24"/>
          <w:szCs w:val="24"/>
          <w:lang w:val="ru-RU"/>
        </w:rPr>
        <w:t>ДКП -</w:t>
      </w:r>
      <w:r w:rsidRPr="00A55C38">
        <w:rPr>
          <w:rFonts w:eastAsia="Times New Roman"/>
          <w:color w:val="000000"/>
          <w:sz w:val="24"/>
          <w:szCs w:val="24"/>
          <w:lang w:eastAsia="ru-RU"/>
        </w:rPr>
        <w:t xml:space="preserve"> Департамент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кадровой политики ГК «Росатом»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88320"/>
      <w:docPartObj>
        <w:docPartGallery w:val="Page Numbers (Top of Page)"/>
        <w:docPartUnique/>
      </w:docPartObj>
    </w:sdtPr>
    <w:sdtEndPr/>
    <w:sdtContent>
      <w:p w14:paraId="10DAC651" w14:textId="627248EF" w:rsidR="00BA1702" w:rsidRDefault="00BA1702" w:rsidP="00A503B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F2"/>
    <w:multiLevelType w:val="multilevel"/>
    <w:tmpl w:val="67C8F9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3D2CBC"/>
    <w:multiLevelType w:val="hybridMultilevel"/>
    <w:tmpl w:val="6436E5BC"/>
    <w:lvl w:ilvl="0" w:tplc="DB4C8716">
      <w:start w:val="1"/>
      <w:numFmt w:val="decimal"/>
      <w:pStyle w:val="2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274AD"/>
    <w:multiLevelType w:val="hybridMultilevel"/>
    <w:tmpl w:val="81262F1A"/>
    <w:lvl w:ilvl="0" w:tplc="4A1440BA">
      <w:start w:val="1"/>
      <w:numFmt w:val="decimal"/>
      <w:lvlText w:val="4.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1292C55"/>
    <w:multiLevelType w:val="multilevel"/>
    <w:tmpl w:val="8918CF66"/>
    <w:lvl w:ilvl="0">
      <w:start w:val="1"/>
      <w:numFmt w:val="decimal"/>
      <w:pStyle w:val="a"/>
      <w:lvlText w:val="4.1.1.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0C"/>
    <w:rsid w:val="00000ACD"/>
    <w:rsid w:val="00003CA9"/>
    <w:rsid w:val="000057C3"/>
    <w:rsid w:val="00022A9B"/>
    <w:rsid w:val="00032B94"/>
    <w:rsid w:val="00033802"/>
    <w:rsid w:val="00034F3B"/>
    <w:rsid w:val="00063DAE"/>
    <w:rsid w:val="000672F2"/>
    <w:rsid w:val="000D17C3"/>
    <w:rsid w:val="000D394F"/>
    <w:rsid w:val="000D62D6"/>
    <w:rsid w:val="00114C54"/>
    <w:rsid w:val="001378FA"/>
    <w:rsid w:val="001424FB"/>
    <w:rsid w:val="00152267"/>
    <w:rsid w:val="00167166"/>
    <w:rsid w:val="00181176"/>
    <w:rsid w:val="001812EA"/>
    <w:rsid w:val="001B401C"/>
    <w:rsid w:val="001C4ABC"/>
    <w:rsid w:val="001E7746"/>
    <w:rsid w:val="001F1879"/>
    <w:rsid w:val="002049EB"/>
    <w:rsid w:val="00235BAE"/>
    <w:rsid w:val="0026374D"/>
    <w:rsid w:val="00263D89"/>
    <w:rsid w:val="00282349"/>
    <w:rsid w:val="002901DE"/>
    <w:rsid w:val="002A4B53"/>
    <w:rsid w:val="002B295F"/>
    <w:rsid w:val="002B6CF0"/>
    <w:rsid w:val="002F1FA4"/>
    <w:rsid w:val="00317C10"/>
    <w:rsid w:val="00320909"/>
    <w:rsid w:val="00334CFB"/>
    <w:rsid w:val="0034791E"/>
    <w:rsid w:val="00353E01"/>
    <w:rsid w:val="00367FCA"/>
    <w:rsid w:val="003740EC"/>
    <w:rsid w:val="00394D4E"/>
    <w:rsid w:val="003E2BD3"/>
    <w:rsid w:val="003E768E"/>
    <w:rsid w:val="003F2B86"/>
    <w:rsid w:val="0040229C"/>
    <w:rsid w:val="00402CF9"/>
    <w:rsid w:val="00405046"/>
    <w:rsid w:val="00411ADB"/>
    <w:rsid w:val="004438AE"/>
    <w:rsid w:val="004457D7"/>
    <w:rsid w:val="004516EF"/>
    <w:rsid w:val="00453FF0"/>
    <w:rsid w:val="00460259"/>
    <w:rsid w:val="00463F2C"/>
    <w:rsid w:val="004E3783"/>
    <w:rsid w:val="004E7E88"/>
    <w:rsid w:val="00501EE2"/>
    <w:rsid w:val="00506F99"/>
    <w:rsid w:val="00535890"/>
    <w:rsid w:val="005413EE"/>
    <w:rsid w:val="00556D8A"/>
    <w:rsid w:val="00557655"/>
    <w:rsid w:val="00562CC6"/>
    <w:rsid w:val="00564F82"/>
    <w:rsid w:val="0058665D"/>
    <w:rsid w:val="005B39A2"/>
    <w:rsid w:val="005C10B6"/>
    <w:rsid w:val="005C718E"/>
    <w:rsid w:val="005D0930"/>
    <w:rsid w:val="005F3AE1"/>
    <w:rsid w:val="0062593E"/>
    <w:rsid w:val="0065713B"/>
    <w:rsid w:val="0065786B"/>
    <w:rsid w:val="00670080"/>
    <w:rsid w:val="006A021D"/>
    <w:rsid w:val="006E00B9"/>
    <w:rsid w:val="00703965"/>
    <w:rsid w:val="00732A67"/>
    <w:rsid w:val="00735004"/>
    <w:rsid w:val="00747FCE"/>
    <w:rsid w:val="00755E17"/>
    <w:rsid w:val="00777611"/>
    <w:rsid w:val="0079704E"/>
    <w:rsid w:val="007E4E7F"/>
    <w:rsid w:val="008526B2"/>
    <w:rsid w:val="00862F54"/>
    <w:rsid w:val="00877CCC"/>
    <w:rsid w:val="008830DB"/>
    <w:rsid w:val="00883D0C"/>
    <w:rsid w:val="0088482A"/>
    <w:rsid w:val="0089027B"/>
    <w:rsid w:val="008A7BB4"/>
    <w:rsid w:val="008B672A"/>
    <w:rsid w:val="008C15F5"/>
    <w:rsid w:val="008C5CEF"/>
    <w:rsid w:val="008E5EB9"/>
    <w:rsid w:val="0091445C"/>
    <w:rsid w:val="00914CF1"/>
    <w:rsid w:val="00914E1F"/>
    <w:rsid w:val="0094480E"/>
    <w:rsid w:val="0095524D"/>
    <w:rsid w:val="009625A3"/>
    <w:rsid w:val="00966634"/>
    <w:rsid w:val="0097376B"/>
    <w:rsid w:val="00974BEC"/>
    <w:rsid w:val="00984CCC"/>
    <w:rsid w:val="009A5F38"/>
    <w:rsid w:val="009B3AD9"/>
    <w:rsid w:val="009C2E0F"/>
    <w:rsid w:val="009C421D"/>
    <w:rsid w:val="009C566D"/>
    <w:rsid w:val="009C6B27"/>
    <w:rsid w:val="009C7500"/>
    <w:rsid w:val="009F5086"/>
    <w:rsid w:val="00A05E01"/>
    <w:rsid w:val="00A22589"/>
    <w:rsid w:val="00A406F7"/>
    <w:rsid w:val="00A503B1"/>
    <w:rsid w:val="00A55C38"/>
    <w:rsid w:val="00A624B7"/>
    <w:rsid w:val="00A7547A"/>
    <w:rsid w:val="00A91817"/>
    <w:rsid w:val="00AB3379"/>
    <w:rsid w:val="00AE5DF0"/>
    <w:rsid w:val="00AF33F3"/>
    <w:rsid w:val="00AF7293"/>
    <w:rsid w:val="00B00A99"/>
    <w:rsid w:val="00B054C9"/>
    <w:rsid w:val="00B6001D"/>
    <w:rsid w:val="00B66008"/>
    <w:rsid w:val="00B6621B"/>
    <w:rsid w:val="00B702A4"/>
    <w:rsid w:val="00B749A9"/>
    <w:rsid w:val="00B840A9"/>
    <w:rsid w:val="00BA1702"/>
    <w:rsid w:val="00BD5158"/>
    <w:rsid w:val="00BE6C9E"/>
    <w:rsid w:val="00BF11A6"/>
    <w:rsid w:val="00C00C37"/>
    <w:rsid w:val="00C02188"/>
    <w:rsid w:val="00C12984"/>
    <w:rsid w:val="00C146AE"/>
    <w:rsid w:val="00C24396"/>
    <w:rsid w:val="00C34646"/>
    <w:rsid w:val="00C35CC0"/>
    <w:rsid w:val="00C55022"/>
    <w:rsid w:val="00C55F17"/>
    <w:rsid w:val="00C62B74"/>
    <w:rsid w:val="00C65396"/>
    <w:rsid w:val="00CA6EFE"/>
    <w:rsid w:val="00CB29E8"/>
    <w:rsid w:val="00CB54B4"/>
    <w:rsid w:val="00CC4D8B"/>
    <w:rsid w:val="00CD28D5"/>
    <w:rsid w:val="00CE7B78"/>
    <w:rsid w:val="00D04570"/>
    <w:rsid w:val="00DA21C2"/>
    <w:rsid w:val="00DA6D49"/>
    <w:rsid w:val="00DB203D"/>
    <w:rsid w:val="00DD6CB2"/>
    <w:rsid w:val="00E02D9F"/>
    <w:rsid w:val="00E06D72"/>
    <w:rsid w:val="00E17290"/>
    <w:rsid w:val="00E25486"/>
    <w:rsid w:val="00E2717B"/>
    <w:rsid w:val="00E41A9B"/>
    <w:rsid w:val="00E44830"/>
    <w:rsid w:val="00E523FF"/>
    <w:rsid w:val="00E56DDB"/>
    <w:rsid w:val="00E81245"/>
    <w:rsid w:val="00E8624B"/>
    <w:rsid w:val="00E954E6"/>
    <w:rsid w:val="00EA0954"/>
    <w:rsid w:val="00EB1909"/>
    <w:rsid w:val="00ED42BD"/>
    <w:rsid w:val="00EE3618"/>
    <w:rsid w:val="00EE3ACF"/>
    <w:rsid w:val="00F319EC"/>
    <w:rsid w:val="00F368E9"/>
    <w:rsid w:val="00F45C52"/>
    <w:rsid w:val="00F531F7"/>
    <w:rsid w:val="00FA45C6"/>
    <w:rsid w:val="00FA7BA9"/>
    <w:rsid w:val="00FB4361"/>
    <w:rsid w:val="00FC23C3"/>
    <w:rsid w:val="00FD7BEE"/>
    <w:rsid w:val="00FE42A9"/>
    <w:rsid w:val="00FE71C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E01"/>
  </w:style>
  <w:style w:type="paragraph" w:styleId="1">
    <w:name w:val="heading 1"/>
    <w:basedOn w:val="a0"/>
    <w:next w:val="a0"/>
    <w:link w:val="10"/>
    <w:uiPriority w:val="99"/>
    <w:qFormat/>
    <w:rsid w:val="00C3464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A05E01"/>
    <w:pPr>
      <w:keepNext/>
      <w:numPr>
        <w:numId w:val="14"/>
      </w:numPr>
      <w:ind w:left="1701" w:hanging="992"/>
      <w:outlineLvl w:val="1"/>
    </w:pPr>
    <w:rPr>
      <w:rFonts w:eastAsia="Times New Roman"/>
      <w:bCs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9C2E0F"/>
    <w:pPr>
      <w:keepNext/>
      <w:keepLines/>
      <w:tabs>
        <w:tab w:val="left" w:pos="1134"/>
      </w:tabs>
      <w:ind w:firstLine="709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4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4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46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4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4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46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34646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rsid w:val="00A05E01"/>
    <w:rPr>
      <w:rFonts w:eastAsia="Times New Roman"/>
      <w:bCs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C2E0F"/>
    <w:rPr>
      <w:rFonts w:eastAsiaTheme="majorEastAsia" w:cstheme="majorBidi"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C34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C34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34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346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C34646"/>
    <w:pPr>
      <w:ind w:left="720"/>
      <w:contextualSpacing/>
    </w:pPr>
  </w:style>
  <w:style w:type="paragraph" w:customStyle="1" w:styleId="11">
    <w:name w:val="Стиль1"/>
    <w:basedOn w:val="a5"/>
    <w:qFormat/>
    <w:rsid w:val="0034791E"/>
    <w:rPr>
      <w:rFonts w:eastAsia="BatangChe"/>
      <w:szCs w:val="24"/>
    </w:rPr>
  </w:style>
  <w:style w:type="paragraph" w:styleId="a5">
    <w:name w:val="Balloon Text"/>
    <w:basedOn w:val="a0"/>
    <w:link w:val="a6"/>
    <w:uiPriority w:val="99"/>
    <w:semiHidden/>
    <w:unhideWhenUsed/>
    <w:qFormat/>
    <w:rsid w:val="002A4B53"/>
    <w:rPr>
      <w:rFonts w:cs="Tahoma"/>
      <w:sz w:val="24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4B53"/>
    <w:rPr>
      <w:rFonts w:cs="Tahoma"/>
      <w:sz w:val="24"/>
      <w:szCs w:val="16"/>
    </w:rPr>
  </w:style>
  <w:style w:type="paragraph" w:customStyle="1" w:styleId="12">
    <w:name w:val="Обычный1"/>
    <w:rsid w:val="00C34646"/>
    <w:rPr>
      <w:rFonts w:eastAsia="Times New Roman"/>
      <w:snapToGrid w:val="0"/>
      <w:szCs w:val="20"/>
      <w:lang w:eastAsia="ru-RU"/>
    </w:rPr>
  </w:style>
  <w:style w:type="paragraph" w:customStyle="1" w:styleId="ConsPlusNormal">
    <w:name w:val="ConsPlusNormal"/>
    <w:rsid w:val="00C34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34646"/>
  </w:style>
  <w:style w:type="paragraph" w:customStyle="1" w:styleId="BasicParagraph">
    <w:name w:val="[Basic Paragraph]"/>
    <w:basedOn w:val="a0"/>
    <w:rsid w:val="00C34646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en-US" w:eastAsia="ru-RU"/>
    </w:rPr>
  </w:style>
  <w:style w:type="table" w:customStyle="1" w:styleId="13">
    <w:name w:val="Сетка таблицы1"/>
    <w:basedOn w:val="a2"/>
    <w:next w:val="a7"/>
    <w:uiPriority w:val="99"/>
    <w:rsid w:val="00C3464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99"/>
    <w:rsid w:val="00C34646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аркированное полотно"/>
    <w:basedOn w:val="a0"/>
    <w:link w:val="a9"/>
    <w:qFormat/>
    <w:rsid w:val="00C34646"/>
    <w:pPr>
      <w:tabs>
        <w:tab w:val="left" w:pos="-227"/>
      </w:tabs>
      <w:spacing w:before="120" w:after="120"/>
      <w:ind w:right="17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9">
    <w:name w:val="маркированное полотно Знак"/>
    <w:link w:val="a8"/>
    <w:rsid w:val="00C34646"/>
    <w:rPr>
      <w:rFonts w:ascii="Arial" w:eastAsia="Times New Roman" w:hAnsi="Arial" w:cs="Times New Roman"/>
      <w:sz w:val="20"/>
      <w:lang w:eastAsia="ru-RU"/>
    </w:rPr>
  </w:style>
  <w:style w:type="paragraph" w:customStyle="1" w:styleId="a">
    <w:name w:val="Мой стиль"/>
    <w:basedOn w:val="a0"/>
    <w:link w:val="aa"/>
    <w:qFormat/>
    <w:rsid w:val="00C34646"/>
    <w:pPr>
      <w:numPr>
        <w:numId w:val="12"/>
      </w:numPr>
      <w:tabs>
        <w:tab w:val="left" w:pos="1843"/>
      </w:tabs>
      <w:jc w:val="both"/>
    </w:pPr>
    <w:rPr>
      <w:spacing w:val="-4"/>
    </w:rPr>
  </w:style>
  <w:style w:type="character" w:customStyle="1" w:styleId="aa">
    <w:name w:val="Мой стиль Знак"/>
    <w:basedOn w:val="a1"/>
    <w:link w:val="a"/>
    <w:rsid w:val="00C34646"/>
    <w:rPr>
      <w:rFonts w:ascii="Times New Roman" w:hAnsi="Times New Roman" w:cs="Times New Roman"/>
      <w:spacing w:val="-4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rsid w:val="00C34646"/>
    <w:pPr>
      <w:tabs>
        <w:tab w:val="left" w:pos="284"/>
        <w:tab w:val="right" w:leader="dot" w:pos="9781"/>
      </w:tabs>
    </w:pPr>
    <w:rPr>
      <w:sz w:val="26"/>
    </w:rPr>
  </w:style>
  <w:style w:type="paragraph" w:styleId="21">
    <w:name w:val="toc 2"/>
    <w:basedOn w:val="a0"/>
    <w:next w:val="a0"/>
    <w:autoRedefine/>
    <w:uiPriority w:val="39"/>
    <w:unhideWhenUsed/>
    <w:rsid w:val="00C34646"/>
    <w:pPr>
      <w:tabs>
        <w:tab w:val="right" w:leader="dot" w:pos="9781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C34646"/>
    <w:pPr>
      <w:spacing w:after="100"/>
      <w:ind w:left="440"/>
    </w:pPr>
  </w:style>
  <w:style w:type="paragraph" w:styleId="ab">
    <w:name w:val="footnote text"/>
    <w:basedOn w:val="a0"/>
    <w:link w:val="ac"/>
    <w:uiPriority w:val="99"/>
    <w:unhideWhenUsed/>
    <w:rsid w:val="00C34646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rsid w:val="00C34646"/>
    <w:rPr>
      <w:rFonts w:ascii="Calibri" w:hAnsi="Calibri" w:cs="Times New Roman"/>
      <w:sz w:val="20"/>
      <w:szCs w:val="20"/>
      <w:lang w:val="x-none"/>
    </w:rPr>
  </w:style>
  <w:style w:type="paragraph" w:styleId="ad">
    <w:name w:val="annotation text"/>
    <w:basedOn w:val="a0"/>
    <w:link w:val="ae"/>
    <w:uiPriority w:val="99"/>
    <w:rsid w:val="00C3464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C34646"/>
    <w:rPr>
      <w:rFonts w:ascii="Calibri" w:hAnsi="Calibri" w:cs="Times New Roman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34646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34646"/>
    <w:rPr>
      <w:rFonts w:ascii="Calibri" w:hAnsi="Calibri" w:cs="Times New Roman"/>
    </w:rPr>
  </w:style>
  <w:style w:type="paragraph" w:styleId="af3">
    <w:name w:val="caption"/>
    <w:basedOn w:val="a0"/>
    <w:next w:val="a0"/>
    <w:uiPriority w:val="35"/>
    <w:unhideWhenUsed/>
    <w:qFormat/>
    <w:rsid w:val="00C34646"/>
    <w:pPr>
      <w:spacing w:after="200"/>
    </w:pPr>
    <w:rPr>
      <w:b/>
      <w:bCs/>
      <w:color w:val="4F81BD" w:themeColor="accent1"/>
      <w:sz w:val="18"/>
      <w:szCs w:val="18"/>
    </w:rPr>
  </w:style>
  <w:style w:type="character" w:styleId="af4">
    <w:name w:val="footnote reference"/>
    <w:uiPriority w:val="99"/>
    <w:semiHidden/>
    <w:unhideWhenUsed/>
    <w:rsid w:val="00C34646"/>
    <w:rPr>
      <w:vertAlign w:val="superscript"/>
    </w:rPr>
  </w:style>
  <w:style w:type="character" w:styleId="af5">
    <w:name w:val="annotation reference"/>
    <w:uiPriority w:val="99"/>
    <w:semiHidden/>
    <w:rsid w:val="00C34646"/>
    <w:rPr>
      <w:sz w:val="16"/>
      <w:szCs w:val="16"/>
    </w:rPr>
  </w:style>
  <w:style w:type="paragraph" w:styleId="af6">
    <w:name w:val="Body Text"/>
    <w:basedOn w:val="a0"/>
    <w:link w:val="af7"/>
    <w:uiPriority w:val="99"/>
    <w:semiHidden/>
    <w:unhideWhenUsed/>
    <w:rsid w:val="00C3464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34646"/>
    <w:rPr>
      <w:rFonts w:ascii="Calibri" w:hAnsi="Calibri" w:cs="Times New Roman"/>
    </w:rPr>
  </w:style>
  <w:style w:type="paragraph" w:styleId="22">
    <w:name w:val="Body Text Indent 2"/>
    <w:basedOn w:val="a0"/>
    <w:link w:val="23"/>
    <w:rsid w:val="00C34646"/>
    <w:pPr>
      <w:ind w:left="708"/>
    </w:pPr>
    <w:rPr>
      <w:rFonts w:eastAsia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C34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uiPriority w:val="99"/>
    <w:unhideWhenUsed/>
    <w:rsid w:val="00C34646"/>
    <w:rPr>
      <w:color w:val="0000FF"/>
      <w:u w:val="single"/>
    </w:rPr>
  </w:style>
  <w:style w:type="paragraph" w:styleId="af9">
    <w:name w:val="Normal (Web)"/>
    <w:basedOn w:val="a0"/>
    <w:uiPriority w:val="99"/>
    <w:semiHidden/>
    <w:unhideWhenUsed/>
    <w:rsid w:val="00C346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semiHidden/>
    <w:rsid w:val="00C34646"/>
    <w:rPr>
      <w:b/>
      <w:bCs/>
    </w:rPr>
  </w:style>
  <w:style w:type="character" w:customStyle="1" w:styleId="afb">
    <w:name w:val="Тема примечания Знак"/>
    <w:basedOn w:val="ae"/>
    <w:link w:val="afa"/>
    <w:semiHidden/>
    <w:rsid w:val="00C34646"/>
    <w:rPr>
      <w:rFonts w:ascii="Calibri" w:hAnsi="Calibri" w:cs="Times New Roman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C3464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E01"/>
  </w:style>
  <w:style w:type="paragraph" w:styleId="1">
    <w:name w:val="heading 1"/>
    <w:basedOn w:val="a0"/>
    <w:next w:val="a0"/>
    <w:link w:val="10"/>
    <w:uiPriority w:val="99"/>
    <w:qFormat/>
    <w:rsid w:val="00C3464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A05E01"/>
    <w:pPr>
      <w:keepNext/>
      <w:numPr>
        <w:numId w:val="14"/>
      </w:numPr>
      <w:ind w:left="1701" w:hanging="992"/>
      <w:outlineLvl w:val="1"/>
    </w:pPr>
    <w:rPr>
      <w:rFonts w:eastAsia="Times New Roman"/>
      <w:bCs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9C2E0F"/>
    <w:pPr>
      <w:keepNext/>
      <w:keepLines/>
      <w:tabs>
        <w:tab w:val="left" w:pos="1134"/>
      </w:tabs>
      <w:ind w:firstLine="709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4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4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46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4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4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46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34646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rsid w:val="00A05E01"/>
    <w:rPr>
      <w:rFonts w:eastAsia="Times New Roman"/>
      <w:bCs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C2E0F"/>
    <w:rPr>
      <w:rFonts w:eastAsiaTheme="majorEastAsia" w:cstheme="majorBidi"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C34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C34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34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346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C34646"/>
    <w:pPr>
      <w:ind w:left="720"/>
      <w:contextualSpacing/>
    </w:pPr>
  </w:style>
  <w:style w:type="paragraph" w:customStyle="1" w:styleId="11">
    <w:name w:val="Стиль1"/>
    <w:basedOn w:val="a5"/>
    <w:qFormat/>
    <w:rsid w:val="0034791E"/>
    <w:rPr>
      <w:rFonts w:eastAsia="BatangChe"/>
      <w:szCs w:val="24"/>
    </w:rPr>
  </w:style>
  <w:style w:type="paragraph" w:styleId="a5">
    <w:name w:val="Balloon Text"/>
    <w:basedOn w:val="a0"/>
    <w:link w:val="a6"/>
    <w:uiPriority w:val="99"/>
    <w:semiHidden/>
    <w:unhideWhenUsed/>
    <w:qFormat/>
    <w:rsid w:val="002A4B53"/>
    <w:rPr>
      <w:rFonts w:cs="Tahoma"/>
      <w:sz w:val="24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4B53"/>
    <w:rPr>
      <w:rFonts w:cs="Tahoma"/>
      <w:sz w:val="24"/>
      <w:szCs w:val="16"/>
    </w:rPr>
  </w:style>
  <w:style w:type="paragraph" w:customStyle="1" w:styleId="12">
    <w:name w:val="Обычный1"/>
    <w:rsid w:val="00C34646"/>
    <w:rPr>
      <w:rFonts w:eastAsia="Times New Roman"/>
      <w:snapToGrid w:val="0"/>
      <w:szCs w:val="20"/>
      <w:lang w:eastAsia="ru-RU"/>
    </w:rPr>
  </w:style>
  <w:style w:type="paragraph" w:customStyle="1" w:styleId="ConsPlusNormal">
    <w:name w:val="ConsPlusNormal"/>
    <w:rsid w:val="00C34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34646"/>
  </w:style>
  <w:style w:type="paragraph" w:customStyle="1" w:styleId="BasicParagraph">
    <w:name w:val="[Basic Paragraph]"/>
    <w:basedOn w:val="a0"/>
    <w:rsid w:val="00C34646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en-US" w:eastAsia="ru-RU"/>
    </w:rPr>
  </w:style>
  <w:style w:type="table" w:customStyle="1" w:styleId="13">
    <w:name w:val="Сетка таблицы1"/>
    <w:basedOn w:val="a2"/>
    <w:next w:val="a7"/>
    <w:uiPriority w:val="99"/>
    <w:rsid w:val="00C3464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99"/>
    <w:rsid w:val="00C34646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аркированное полотно"/>
    <w:basedOn w:val="a0"/>
    <w:link w:val="a9"/>
    <w:qFormat/>
    <w:rsid w:val="00C34646"/>
    <w:pPr>
      <w:tabs>
        <w:tab w:val="left" w:pos="-227"/>
      </w:tabs>
      <w:spacing w:before="120" w:after="120"/>
      <w:ind w:right="17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9">
    <w:name w:val="маркированное полотно Знак"/>
    <w:link w:val="a8"/>
    <w:rsid w:val="00C34646"/>
    <w:rPr>
      <w:rFonts w:ascii="Arial" w:eastAsia="Times New Roman" w:hAnsi="Arial" w:cs="Times New Roman"/>
      <w:sz w:val="20"/>
      <w:lang w:eastAsia="ru-RU"/>
    </w:rPr>
  </w:style>
  <w:style w:type="paragraph" w:customStyle="1" w:styleId="a">
    <w:name w:val="Мой стиль"/>
    <w:basedOn w:val="a0"/>
    <w:link w:val="aa"/>
    <w:qFormat/>
    <w:rsid w:val="00C34646"/>
    <w:pPr>
      <w:numPr>
        <w:numId w:val="12"/>
      </w:numPr>
      <w:tabs>
        <w:tab w:val="left" w:pos="1843"/>
      </w:tabs>
      <w:jc w:val="both"/>
    </w:pPr>
    <w:rPr>
      <w:spacing w:val="-4"/>
    </w:rPr>
  </w:style>
  <w:style w:type="character" w:customStyle="1" w:styleId="aa">
    <w:name w:val="Мой стиль Знак"/>
    <w:basedOn w:val="a1"/>
    <w:link w:val="a"/>
    <w:rsid w:val="00C34646"/>
    <w:rPr>
      <w:rFonts w:ascii="Times New Roman" w:hAnsi="Times New Roman" w:cs="Times New Roman"/>
      <w:spacing w:val="-4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rsid w:val="00C34646"/>
    <w:pPr>
      <w:tabs>
        <w:tab w:val="left" w:pos="284"/>
        <w:tab w:val="right" w:leader="dot" w:pos="9781"/>
      </w:tabs>
    </w:pPr>
    <w:rPr>
      <w:sz w:val="26"/>
    </w:rPr>
  </w:style>
  <w:style w:type="paragraph" w:styleId="21">
    <w:name w:val="toc 2"/>
    <w:basedOn w:val="a0"/>
    <w:next w:val="a0"/>
    <w:autoRedefine/>
    <w:uiPriority w:val="39"/>
    <w:unhideWhenUsed/>
    <w:rsid w:val="00C34646"/>
    <w:pPr>
      <w:tabs>
        <w:tab w:val="right" w:leader="dot" w:pos="9781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C34646"/>
    <w:pPr>
      <w:spacing w:after="100"/>
      <w:ind w:left="440"/>
    </w:pPr>
  </w:style>
  <w:style w:type="paragraph" w:styleId="ab">
    <w:name w:val="footnote text"/>
    <w:basedOn w:val="a0"/>
    <w:link w:val="ac"/>
    <w:uiPriority w:val="99"/>
    <w:unhideWhenUsed/>
    <w:rsid w:val="00C34646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rsid w:val="00C34646"/>
    <w:rPr>
      <w:rFonts w:ascii="Calibri" w:hAnsi="Calibri" w:cs="Times New Roman"/>
      <w:sz w:val="20"/>
      <w:szCs w:val="20"/>
      <w:lang w:val="x-none"/>
    </w:rPr>
  </w:style>
  <w:style w:type="paragraph" w:styleId="ad">
    <w:name w:val="annotation text"/>
    <w:basedOn w:val="a0"/>
    <w:link w:val="ae"/>
    <w:uiPriority w:val="99"/>
    <w:rsid w:val="00C3464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C34646"/>
    <w:rPr>
      <w:rFonts w:ascii="Calibri" w:hAnsi="Calibri" w:cs="Times New Roman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34646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34646"/>
    <w:rPr>
      <w:rFonts w:ascii="Calibri" w:hAnsi="Calibri" w:cs="Times New Roman"/>
    </w:rPr>
  </w:style>
  <w:style w:type="paragraph" w:styleId="af3">
    <w:name w:val="caption"/>
    <w:basedOn w:val="a0"/>
    <w:next w:val="a0"/>
    <w:uiPriority w:val="35"/>
    <w:unhideWhenUsed/>
    <w:qFormat/>
    <w:rsid w:val="00C34646"/>
    <w:pPr>
      <w:spacing w:after="200"/>
    </w:pPr>
    <w:rPr>
      <w:b/>
      <w:bCs/>
      <w:color w:val="4F81BD" w:themeColor="accent1"/>
      <w:sz w:val="18"/>
      <w:szCs w:val="18"/>
    </w:rPr>
  </w:style>
  <w:style w:type="character" w:styleId="af4">
    <w:name w:val="footnote reference"/>
    <w:uiPriority w:val="99"/>
    <w:semiHidden/>
    <w:unhideWhenUsed/>
    <w:rsid w:val="00C34646"/>
    <w:rPr>
      <w:vertAlign w:val="superscript"/>
    </w:rPr>
  </w:style>
  <w:style w:type="character" w:styleId="af5">
    <w:name w:val="annotation reference"/>
    <w:uiPriority w:val="99"/>
    <w:semiHidden/>
    <w:rsid w:val="00C34646"/>
    <w:rPr>
      <w:sz w:val="16"/>
      <w:szCs w:val="16"/>
    </w:rPr>
  </w:style>
  <w:style w:type="paragraph" w:styleId="af6">
    <w:name w:val="Body Text"/>
    <w:basedOn w:val="a0"/>
    <w:link w:val="af7"/>
    <w:uiPriority w:val="99"/>
    <w:semiHidden/>
    <w:unhideWhenUsed/>
    <w:rsid w:val="00C3464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34646"/>
    <w:rPr>
      <w:rFonts w:ascii="Calibri" w:hAnsi="Calibri" w:cs="Times New Roman"/>
    </w:rPr>
  </w:style>
  <w:style w:type="paragraph" w:styleId="22">
    <w:name w:val="Body Text Indent 2"/>
    <w:basedOn w:val="a0"/>
    <w:link w:val="23"/>
    <w:rsid w:val="00C34646"/>
    <w:pPr>
      <w:ind w:left="708"/>
    </w:pPr>
    <w:rPr>
      <w:rFonts w:eastAsia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C34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uiPriority w:val="99"/>
    <w:unhideWhenUsed/>
    <w:rsid w:val="00C34646"/>
    <w:rPr>
      <w:color w:val="0000FF"/>
      <w:u w:val="single"/>
    </w:rPr>
  </w:style>
  <w:style w:type="paragraph" w:styleId="af9">
    <w:name w:val="Normal (Web)"/>
    <w:basedOn w:val="a0"/>
    <w:uiPriority w:val="99"/>
    <w:semiHidden/>
    <w:unhideWhenUsed/>
    <w:rsid w:val="00C346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semiHidden/>
    <w:rsid w:val="00C34646"/>
    <w:rPr>
      <w:b/>
      <w:bCs/>
    </w:rPr>
  </w:style>
  <w:style w:type="character" w:customStyle="1" w:styleId="afb">
    <w:name w:val="Тема примечания Знак"/>
    <w:basedOn w:val="ae"/>
    <w:link w:val="afa"/>
    <w:semiHidden/>
    <w:rsid w:val="00C34646"/>
    <w:rPr>
      <w:rFonts w:ascii="Calibri" w:hAnsi="Calibri" w:cs="Times New Roman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C3464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9109-1B8A-4F7F-9D6B-1CE29F69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Татьяна Геннадиевна</dc:creator>
  <cp:lastModifiedBy>Толстова Татьяна Геннадиевна</cp:lastModifiedBy>
  <cp:revision>2</cp:revision>
  <dcterms:created xsi:type="dcterms:W3CDTF">2020-05-20T09:48:00Z</dcterms:created>
  <dcterms:modified xsi:type="dcterms:W3CDTF">2020-05-20T09:48:00Z</dcterms:modified>
</cp:coreProperties>
</file>