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7DB5C" w14:textId="14C4DBBD" w:rsidR="00A65F72" w:rsidRPr="006D5642" w:rsidRDefault="00114FE3" w:rsidP="006D564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642">
        <w:rPr>
          <w:rFonts w:ascii="Times New Roman" w:hAnsi="Times New Roman" w:cs="Times New Roman"/>
          <w:sz w:val="28"/>
          <w:szCs w:val="28"/>
        </w:rPr>
        <w:t xml:space="preserve">План разработки профессионального стандарта </w:t>
      </w:r>
      <w:r w:rsidR="006D5642">
        <w:rPr>
          <w:rFonts w:ascii="Times New Roman" w:hAnsi="Times New Roman" w:cs="Times New Roman"/>
          <w:sz w:val="28"/>
          <w:szCs w:val="28"/>
        </w:rPr>
        <w:br/>
      </w:r>
      <w:r w:rsidR="00251C80">
        <w:rPr>
          <w:rFonts w:ascii="Times New Roman" w:hAnsi="Times New Roman" w:cs="Times New Roman"/>
          <w:sz w:val="28"/>
          <w:szCs w:val="28"/>
        </w:rPr>
        <w:t>«Технический эксперт»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84"/>
        <w:gridCol w:w="11624"/>
      </w:tblGrid>
      <w:tr w:rsidR="00114FE3" w:rsidRPr="006D5642" w14:paraId="795FE253" w14:textId="77777777" w:rsidTr="00194DE8">
        <w:tc>
          <w:tcPr>
            <w:tcW w:w="562" w:type="dxa"/>
            <w:vAlign w:val="center"/>
          </w:tcPr>
          <w:p w14:paraId="6753E0FB" w14:textId="0EA41C4E" w:rsidR="00114FE3" w:rsidRPr="00194DE8" w:rsidRDefault="00114FE3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14:paraId="17EAE38A" w14:textId="546E64AD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проведения работ</w:t>
            </w:r>
          </w:p>
        </w:tc>
        <w:tc>
          <w:tcPr>
            <w:tcW w:w="11624" w:type="dxa"/>
            <w:vAlign w:val="center"/>
          </w:tcPr>
          <w:p w14:paraId="2927DD41" w14:textId="733438C7" w:rsidR="00114FE3" w:rsidRPr="00194DE8" w:rsidRDefault="00AE6C3E" w:rsidP="00194DE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114FE3" w:rsidRPr="006D5642" w14:paraId="07678B64" w14:textId="77777777" w:rsidTr="006D5642">
        <w:tc>
          <w:tcPr>
            <w:tcW w:w="562" w:type="dxa"/>
          </w:tcPr>
          <w:p w14:paraId="6E7A7094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3BDCF" w14:textId="77777777" w:rsidR="00114FE3" w:rsidRPr="00194DE8" w:rsidRDefault="00AE6C3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этап</w:t>
            </w:r>
          </w:p>
          <w:p w14:paraId="1C5CF4F6" w14:textId="77777777" w:rsidR="00AE6C3E" w:rsidRPr="006D5642" w:rsidRDefault="00AE6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DC34B" w14:textId="0FFA997C" w:rsidR="004042FE" w:rsidRPr="006D5642" w:rsidRDefault="0076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  <w:r w:rsidR="004042FE" w:rsidRPr="006D5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11624" w:type="dxa"/>
          </w:tcPr>
          <w:p w14:paraId="5E79F2E1" w14:textId="2F146D43" w:rsidR="00114FE3" w:rsidRPr="006D5642" w:rsidRDefault="00AE6C3E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формирование экспертной группы</w:t>
            </w:r>
            <w:r w:rsidR="00C209AD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проведение анализа </w:t>
            </w:r>
            <w:r w:rsidR="0025359C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нормативной правовой и методической документации данной области; проведение опроса работников сферы;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необходимого количества уровней квалификации и специализации работников в сфере сертификации</w:t>
            </w:r>
            <w:r w:rsidR="00F87B50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65418" w:rsidRPr="006D5642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профессионального стандарта, включающего описание основных обобщенных трудовых функций, относящихся к уровням квалификации</w:t>
            </w:r>
          </w:p>
        </w:tc>
      </w:tr>
      <w:tr w:rsidR="00114FE3" w:rsidRPr="006D5642" w14:paraId="619A4162" w14:textId="77777777" w:rsidTr="006D5642">
        <w:tc>
          <w:tcPr>
            <w:tcW w:w="562" w:type="dxa"/>
          </w:tcPr>
          <w:p w14:paraId="2A5B332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8C1C9CF" w14:textId="088EB773" w:rsidR="00E45C1A" w:rsidRPr="00194DE8" w:rsidRDefault="00E45C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этап</w:t>
            </w:r>
          </w:p>
          <w:p w14:paraId="4716F49F" w14:textId="77777777" w:rsidR="00E45C1A" w:rsidRPr="006D5642" w:rsidRDefault="00E45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61F03" w14:textId="57C33D94" w:rsidR="00114FE3" w:rsidRPr="006D5642" w:rsidRDefault="00765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06C2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6D5642" w:rsidRPr="006D564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624" w:type="dxa"/>
          </w:tcPr>
          <w:p w14:paraId="56A06046" w14:textId="1745F04C" w:rsidR="00114FE3" w:rsidRPr="006D5642" w:rsidRDefault="004E174D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проекта профессионального стандарта на сайтах разработчиков (не менее 15 дней);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>е проекта профессионального стандарта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круглых столов, конференций, в том числе видеоконференций с участием профессионального сообщества и объединений бизнес-сообщества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; сбор, анализ и систематизация замечаний и предложений по совершенствованию проекта профессионального стандарта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(в случае </w:t>
            </w:r>
            <w:r w:rsidR="00DE1A7B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936FE6" w:rsidRPr="006D5642">
              <w:rPr>
                <w:rFonts w:ascii="Times New Roman" w:hAnsi="Times New Roman" w:cs="Times New Roman"/>
                <w:sz w:val="28"/>
                <w:szCs w:val="28"/>
              </w:rPr>
              <w:t>наличия)</w:t>
            </w:r>
          </w:p>
        </w:tc>
      </w:tr>
      <w:tr w:rsidR="00114FE3" w:rsidRPr="006D5642" w14:paraId="5D69C3D8" w14:textId="77777777" w:rsidTr="006D5642">
        <w:tc>
          <w:tcPr>
            <w:tcW w:w="562" w:type="dxa"/>
          </w:tcPr>
          <w:p w14:paraId="75CB3247" w14:textId="77777777" w:rsidR="00114FE3" w:rsidRPr="006D5642" w:rsidRDefault="00114FE3" w:rsidP="006D5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49C06" w14:textId="77777777" w:rsidR="00114FE3" w:rsidRPr="00194DE8" w:rsidRDefault="006D564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4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этап</w:t>
            </w:r>
          </w:p>
          <w:p w14:paraId="52704F3A" w14:textId="77777777" w:rsidR="006D5642" w:rsidRPr="006D5642" w:rsidRDefault="006D5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4BA4B" w14:textId="60AB8C36" w:rsidR="006D5642" w:rsidRPr="006D5642" w:rsidRDefault="00160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="007657C9" w:rsidRPr="006D564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-01.03</w:t>
            </w:r>
            <w:r w:rsidR="007657C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1624" w:type="dxa"/>
          </w:tcPr>
          <w:p w14:paraId="407B8352" w14:textId="5B420282" w:rsidR="00114FE3" w:rsidRPr="006D5642" w:rsidRDefault="00DE1A7B" w:rsidP="00194D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642">
              <w:rPr>
                <w:rFonts w:ascii="Times New Roman" w:hAnsi="Times New Roman" w:cs="Times New Roman"/>
                <w:sz w:val="28"/>
                <w:szCs w:val="28"/>
              </w:rPr>
              <w:t>актуализация и доработка проекта профессионального стандарта в соответствии с полученными в ходе общественного обсуждения замечаниями и предложениями</w:t>
            </w:r>
            <w:r w:rsidR="00E45C1A" w:rsidRPr="006D5642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их наличия); подготовка материалов (окончательного варианта проекта профессионального стандарта и пояснительной записки); направление проекта профессионального стандарта в Минтруд России на рассмотрение и утверждение</w:t>
            </w:r>
          </w:p>
        </w:tc>
      </w:tr>
    </w:tbl>
    <w:p w14:paraId="0038692B" w14:textId="77777777" w:rsidR="00114FE3" w:rsidRPr="006D5642" w:rsidRDefault="00114FE3">
      <w:pPr>
        <w:rPr>
          <w:rFonts w:ascii="Times New Roman" w:hAnsi="Times New Roman" w:cs="Times New Roman"/>
          <w:sz w:val="28"/>
          <w:szCs w:val="28"/>
        </w:rPr>
      </w:pPr>
    </w:p>
    <w:sectPr w:rsidR="00114FE3" w:rsidRPr="006D5642" w:rsidSect="00114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B760A"/>
    <w:multiLevelType w:val="hybridMultilevel"/>
    <w:tmpl w:val="F8E049AE"/>
    <w:lvl w:ilvl="0" w:tplc="F2EE1E6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72"/>
    <w:rsid w:val="000F5DB5"/>
    <w:rsid w:val="00114FE3"/>
    <w:rsid w:val="001470EC"/>
    <w:rsid w:val="001606C2"/>
    <w:rsid w:val="00194DE8"/>
    <w:rsid w:val="001C1BD0"/>
    <w:rsid w:val="00251C80"/>
    <w:rsid w:val="0025359C"/>
    <w:rsid w:val="0036679A"/>
    <w:rsid w:val="004042FE"/>
    <w:rsid w:val="004E174D"/>
    <w:rsid w:val="00565418"/>
    <w:rsid w:val="006D5642"/>
    <w:rsid w:val="007657C9"/>
    <w:rsid w:val="009212BB"/>
    <w:rsid w:val="00936FE6"/>
    <w:rsid w:val="00996B3C"/>
    <w:rsid w:val="00A2273F"/>
    <w:rsid w:val="00A65F72"/>
    <w:rsid w:val="00AE6C3E"/>
    <w:rsid w:val="00C209AD"/>
    <w:rsid w:val="00DC3EA6"/>
    <w:rsid w:val="00DE1A7B"/>
    <w:rsid w:val="00E45C1A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FC5C"/>
  <w15:chartTrackingRefBased/>
  <w15:docId w15:val="{9FE158C8-F1A6-4D85-AC86-D849AA8E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Польвователь</dc:creator>
  <cp:keywords/>
  <dc:description/>
  <cp:lastModifiedBy>User</cp:lastModifiedBy>
  <cp:revision>2</cp:revision>
  <dcterms:created xsi:type="dcterms:W3CDTF">2020-12-22T13:14:00Z</dcterms:created>
  <dcterms:modified xsi:type="dcterms:W3CDTF">2020-12-22T13:14:00Z</dcterms:modified>
</cp:coreProperties>
</file>