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5F" w:rsidRPr="000C1F27" w:rsidRDefault="00CD025F" w:rsidP="00CD025F">
      <w:pPr>
        <w:pStyle w:val="2"/>
        <w:jc w:val="center"/>
        <w:rPr>
          <w:lang w:eastAsia="ru-RU"/>
        </w:rPr>
      </w:pPr>
      <w:r w:rsidRPr="00A15416">
        <w:rPr>
          <w:lang w:eastAsia="ru-RU"/>
        </w:rPr>
        <w:t>Список организаций, привлекаемых к разработке профессионального стандарта</w:t>
      </w:r>
    </w:p>
    <w:p w:rsidR="00CD025F" w:rsidRPr="000C1F27" w:rsidRDefault="00945A2B" w:rsidP="00977B35">
      <w:pPr>
        <w:jc w:val="center"/>
        <w:rPr>
          <w:lang w:eastAsia="ru-RU"/>
        </w:rPr>
      </w:pPr>
      <w:r w:rsidRPr="00945A2B">
        <w:rPr>
          <w:b/>
          <w:bCs/>
        </w:rPr>
        <w:t>Сварщик механизированной дуговой сварки под флюсом</w:t>
      </w:r>
      <w:bookmarkStart w:id="0" w:name="_GoBack"/>
      <w:bookmarkEnd w:id="0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8951"/>
      </w:tblGrid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C740C5">
              <w:rPr>
                <w:rFonts w:ascii="Times New Roman" w:hAnsi="Times New Roman" w:cs="Times New Roman"/>
                <w:sz w:val="24"/>
                <w:szCs w:val="24"/>
              </w:rPr>
              <w:t>Саморегулируемая организация Ассоциация Партнерство "Национальное Агентство Контроля Сварки" (СРО Ассоциация "НАКС")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«Трубная металлургическая компания,</w:t>
            </w: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 xml:space="preserve"> город Москва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ОАО ЦНИИС "Научно-исследовательский центр "Мосты" (НИЦ "Мосты"), город Москва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НОСТРОЙ (Национальное объединение строителей), город Москва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НП "Национальное промышленное сварочное общество", город Краснодар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ФГБОУ ВПО "Московский государственный технический университет имени Н.Э. Баумана" (МГТУ им. Н.Э. Баумана), город Москва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ФГБОУ ВПО "Волгоградский государственный технический университет", город Волгоград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ФГБОУ ВПО "Донской государственный технический университет" (ДГТУ), город Ростов-на-Дону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ФГБОУ ВПО "Санкт-Петербургский государственный политехнический университет" (</w:t>
            </w:r>
            <w:proofErr w:type="spellStart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СПбГПУ</w:t>
            </w:r>
            <w:proofErr w:type="spellEnd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), город Санкт-Петербург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ФГБОУ ВПО "Уфимский государственный авиационный технический университет" (УГАТУ), город Уфа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ГБОУ СПО "Златоустовский техникум сварки и строительных технологий", Челябинская область, город Златоуст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среднего профессионального образования Ханты-Мансийского автономного округа - Югры "</w:t>
            </w:r>
            <w:proofErr w:type="spellStart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колледж", Ханты-Мансийский автономный округ - Югра, город Сургут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КГАОУ НПО "Профессиональный лицей N 54", город Красноярск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НОУ СПО "Пермский горный техникум", город Пермь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АНО "Учебно-курсовой комбинат "</w:t>
            </w:r>
            <w:proofErr w:type="spellStart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", Московская область, город Люберцы</w:t>
            </w:r>
          </w:p>
        </w:tc>
      </w:tr>
    </w:tbl>
    <w:p w:rsidR="00BF7C10" w:rsidRDefault="00BF7C10"/>
    <w:sectPr w:rsidR="00BF7C10" w:rsidSect="006B4D01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5F"/>
    <w:rsid w:val="00195B5D"/>
    <w:rsid w:val="00624875"/>
    <w:rsid w:val="006B4D01"/>
    <w:rsid w:val="00945A2B"/>
    <w:rsid w:val="00977B35"/>
    <w:rsid w:val="00BF7C10"/>
    <w:rsid w:val="00CD025F"/>
    <w:rsid w:val="00CD672B"/>
    <w:rsid w:val="00E1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F"/>
    <w:pPr>
      <w:spacing w:before="120" w:after="120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0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D02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D025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F"/>
    <w:pPr>
      <w:spacing w:before="120" w:after="120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0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D02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D025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Чупрак АИ</dc:creator>
  <cp:lastModifiedBy>Чупрак АИ</cp:lastModifiedBy>
  <cp:revision>2</cp:revision>
  <dcterms:created xsi:type="dcterms:W3CDTF">2019-08-29T12:19:00Z</dcterms:created>
  <dcterms:modified xsi:type="dcterms:W3CDTF">2019-08-29T12:19:00Z</dcterms:modified>
</cp:coreProperties>
</file>