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69" w:rsidRPr="00261269" w:rsidRDefault="00261269" w:rsidP="0026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69">
        <w:rPr>
          <w:rFonts w:ascii="Times New Roman" w:hAnsi="Times New Roman" w:cs="Times New Roman"/>
          <w:sz w:val="24"/>
          <w:szCs w:val="24"/>
        </w:rPr>
        <w:t>Список организаций, привлекаемых к разработке профессионального стандарта.</w:t>
      </w:r>
    </w:p>
    <w:p w:rsidR="00261269" w:rsidRPr="00261269" w:rsidRDefault="00261269" w:rsidP="0026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804"/>
      </w:tblGrid>
      <w:tr w:rsidR="00734041" w:rsidRPr="006E76EC" w:rsidTr="00734041">
        <w:trPr>
          <w:trHeight w:val="485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Pr="006E76EC" w:rsidRDefault="00734041" w:rsidP="0073404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90" w:right="141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Default="00734041" w:rsidP="00734041">
            <w:pPr>
              <w:suppressAutoHyphens/>
              <w:snapToGrid w:val="0"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269">
              <w:rPr>
                <w:rFonts w:ascii="Times New Roman" w:hAnsi="Times New Roman" w:cs="Times New Roman"/>
                <w:sz w:val="24"/>
                <w:szCs w:val="24"/>
              </w:rPr>
              <w:t xml:space="preserve">оюз медицинского сообщества «Национальная Медицинская Палата», </w:t>
            </w:r>
          </w:p>
          <w:p w:rsidR="00734041" w:rsidRPr="000E32FA" w:rsidRDefault="00734041" w:rsidP="00734041">
            <w:pPr>
              <w:suppressAutoHyphens/>
              <w:snapToGrid w:val="0"/>
              <w:spacing w:after="0" w:line="240" w:lineRule="auto"/>
              <w:ind w:lef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269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734041" w:rsidRPr="006E76EC" w:rsidTr="00734041">
        <w:trPr>
          <w:trHeight w:val="485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Pr="006E76EC" w:rsidRDefault="00734041" w:rsidP="0073404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90"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Pr="000E32FA" w:rsidRDefault="00734041" w:rsidP="00734041">
            <w:pPr>
              <w:snapToGrid w:val="0"/>
              <w:spacing w:after="0" w:line="240" w:lineRule="auto"/>
              <w:ind w:lef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FA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«Российский научно-клинический центр аудиологии и слухопротезирования Федерального медико-биологического агентства», город Москва </w:t>
            </w:r>
          </w:p>
        </w:tc>
      </w:tr>
      <w:tr w:rsidR="00734041" w:rsidRPr="006E76EC" w:rsidTr="00734041">
        <w:trPr>
          <w:trHeight w:val="485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Pr="006E76EC" w:rsidRDefault="00734041" w:rsidP="0073404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90"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Pr="000E32FA" w:rsidRDefault="00734041" w:rsidP="00734041">
            <w:pPr>
              <w:snapToGrid w:val="0"/>
              <w:spacing w:after="0" w:line="240" w:lineRule="auto"/>
              <w:ind w:lef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C5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01C5">
              <w:rPr>
                <w:rFonts w:ascii="Times New Roman" w:hAnsi="Times New Roman"/>
                <w:sz w:val="24"/>
                <w:szCs w:val="24"/>
              </w:rPr>
              <w:t>Национальный медицинский исследовательский центр оториноларингологии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медико-биологического агентства»</w:t>
            </w:r>
            <w:r w:rsidRPr="006801C5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34041" w:rsidRPr="006E76EC" w:rsidTr="00734041">
        <w:trPr>
          <w:trHeight w:val="407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Pr="006E76EC" w:rsidRDefault="00734041" w:rsidP="0073404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90"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Pr="000E32FA" w:rsidRDefault="00734041" w:rsidP="00734041">
            <w:pPr>
              <w:snapToGrid w:val="0"/>
              <w:spacing w:after="0" w:line="240" w:lineRule="auto"/>
              <w:ind w:lef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FA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город Санкт-Петербург</w:t>
            </w:r>
          </w:p>
        </w:tc>
      </w:tr>
      <w:tr w:rsidR="00734041" w:rsidRPr="006E76EC" w:rsidTr="00734041">
        <w:trPr>
          <w:trHeight w:val="407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Pr="006E76EC" w:rsidRDefault="00734041" w:rsidP="0073404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90"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Pr="000E32FA" w:rsidRDefault="00734041" w:rsidP="00734041">
            <w:pPr>
              <w:snapToGrid w:val="0"/>
              <w:spacing w:after="0" w:line="240" w:lineRule="auto"/>
              <w:ind w:lef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FA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Федерации, город Санкт-Петербург</w:t>
            </w:r>
          </w:p>
        </w:tc>
      </w:tr>
      <w:tr w:rsidR="00734041" w:rsidRPr="006E76EC" w:rsidTr="00734041">
        <w:trPr>
          <w:trHeight w:val="407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Pr="006E76EC" w:rsidRDefault="00734041" w:rsidP="0073404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90"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041" w:rsidRPr="000E32FA" w:rsidRDefault="00734041" w:rsidP="00734041">
            <w:pPr>
              <w:snapToGri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0E32FA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учреждение здравоохранения «Городской гериатрический центр»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0E32FA">
              <w:rPr>
                <w:rFonts w:ascii="Times New Roman" w:hAnsi="Times New Roman"/>
                <w:sz w:val="24"/>
                <w:szCs w:val="24"/>
              </w:rPr>
              <w:t>ород Санкт-Петербург</w:t>
            </w:r>
          </w:p>
        </w:tc>
      </w:tr>
    </w:tbl>
    <w:p w:rsidR="00FF109C" w:rsidRDefault="00FF109C" w:rsidP="00261269">
      <w:pPr>
        <w:spacing w:after="0" w:line="240" w:lineRule="auto"/>
      </w:pPr>
    </w:p>
    <w:sectPr w:rsidR="00FF109C" w:rsidSect="00FF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725"/>
    <w:multiLevelType w:val="hybridMultilevel"/>
    <w:tmpl w:val="11BE0E8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F45CF0"/>
    <w:multiLevelType w:val="hybridMultilevel"/>
    <w:tmpl w:val="E3FA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69"/>
    <w:rsid w:val="00026841"/>
    <w:rsid w:val="00261269"/>
    <w:rsid w:val="00734041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691D"/>
  <w15:docId w15:val="{71A07801-CAE4-407E-9605-08CD1846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Светлана Чибисова</cp:lastModifiedBy>
  <cp:revision>3</cp:revision>
  <dcterms:created xsi:type="dcterms:W3CDTF">2020-02-19T11:20:00Z</dcterms:created>
  <dcterms:modified xsi:type="dcterms:W3CDTF">2020-02-19T11:26:00Z</dcterms:modified>
</cp:coreProperties>
</file>