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C4" w:rsidRPr="006E143B" w:rsidRDefault="00692D2E" w:rsidP="00535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43B">
        <w:rPr>
          <w:rFonts w:ascii="Times New Roman" w:hAnsi="Times New Roman" w:cs="Times New Roman"/>
          <w:b/>
          <w:sz w:val="28"/>
          <w:szCs w:val="28"/>
        </w:rPr>
        <w:t xml:space="preserve">Обоснование необходимости </w:t>
      </w:r>
      <w:r w:rsidR="00FA1CFB">
        <w:rPr>
          <w:rFonts w:ascii="Times New Roman" w:hAnsi="Times New Roman" w:cs="Times New Roman"/>
          <w:b/>
          <w:sz w:val="28"/>
          <w:szCs w:val="28"/>
        </w:rPr>
        <w:t>актуализации</w:t>
      </w:r>
      <w:r w:rsidRPr="006E143B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стандарта: </w:t>
      </w:r>
      <w:r w:rsidR="0019062B" w:rsidRPr="006E143B">
        <w:rPr>
          <w:rFonts w:ascii="Times New Roman" w:hAnsi="Times New Roman" w:cs="Times New Roman"/>
          <w:b/>
          <w:sz w:val="28"/>
          <w:szCs w:val="28"/>
        </w:rPr>
        <w:t>«</w:t>
      </w:r>
      <w:r w:rsidR="002D7253" w:rsidRPr="002D7253">
        <w:rPr>
          <w:rFonts w:ascii="Times New Roman" w:hAnsi="Times New Roman" w:cs="Times New Roman"/>
          <w:b/>
          <w:sz w:val="28"/>
          <w:szCs w:val="28"/>
        </w:rPr>
        <w:t>Специалист по использованию результатов космической деятельности</w:t>
      </w:r>
      <w:r w:rsidR="0019062B" w:rsidRPr="006E143B">
        <w:rPr>
          <w:rFonts w:ascii="Times New Roman" w:hAnsi="Times New Roman" w:cs="Times New Roman"/>
          <w:b/>
          <w:sz w:val="28"/>
          <w:szCs w:val="28"/>
        </w:rPr>
        <w:t>»</w:t>
      </w:r>
    </w:p>
    <w:p w:rsidR="00692D2E" w:rsidRDefault="00692D2E">
      <w:pPr>
        <w:rPr>
          <w:rFonts w:ascii="Times New Roman" w:hAnsi="Times New Roman" w:cs="Times New Roman"/>
          <w:sz w:val="24"/>
          <w:szCs w:val="24"/>
        </w:rPr>
      </w:pPr>
    </w:p>
    <w:p w:rsidR="0019062B" w:rsidRDefault="002D7253" w:rsidP="00F374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Pr="002D7253">
        <w:rPr>
          <w:rFonts w:ascii="Times New Roman" w:hAnsi="Times New Roman" w:cs="Times New Roman"/>
          <w:sz w:val="24"/>
          <w:szCs w:val="24"/>
        </w:rPr>
        <w:t>«Специалист по использованию результатов космической деятельности» был актуализирован в 2018 году.</w:t>
      </w:r>
    </w:p>
    <w:p w:rsidR="00574163" w:rsidRPr="00574163" w:rsidRDefault="00377D0F" w:rsidP="00F374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Текущая а</w:t>
      </w:r>
      <w:r w:rsidR="00FA1CFB" w:rsidRPr="00FA1CFB">
        <w:rPr>
          <w:rFonts w:ascii="Times New Roman" w:hAnsi="Times New Roman" w:cs="Times New Roman"/>
          <w:sz w:val="24"/>
          <w:szCs w:val="24"/>
        </w:rPr>
        <w:t>ктуализации профессионального стандарта вызва</w:t>
      </w:r>
      <w:r w:rsidR="00FA1CFB">
        <w:rPr>
          <w:rFonts w:ascii="Times New Roman" w:hAnsi="Times New Roman" w:cs="Times New Roman"/>
          <w:sz w:val="24"/>
          <w:szCs w:val="24"/>
        </w:rPr>
        <w:t>на необходимостью внесения изме</w:t>
      </w:r>
      <w:r w:rsidR="00FA1CFB" w:rsidRPr="00FA1CFB">
        <w:rPr>
          <w:rFonts w:ascii="Times New Roman" w:hAnsi="Times New Roman" w:cs="Times New Roman"/>
          <w:sz w:val="24"/>
          <w:szCs w:val="24"/>
        </w:rPr>
        <w:t>нений в соответствии с замечаниями, поступившими от предприятий ракетно-космической промышленности, Минтруда РФ и других организаций, и результатами мониторинга практики применения профессионального стандарта,</w:t>
      </w:r>
      <w:r>
        <w:rPr>
          <w:rFonts w:ascii="Times New Roman" w:hAnsi="Times New Roman" w:cs="Times New Roman"/>
          <w:sz w:val="24"/>
          <w:szCs w:val="24"/>
        </w:rPr>
        <w:t xml:space="preserve"> а также с</w:t>
      </w:r>
      <w:r w:rsidR="00FA1CFB" w:rsidRPr="00FA1CFB">
        <w:rPr>
          <w:rFonts w:ascii="Times New Roman" w:hAnsi="Times New Roman" w:cs="Times New Roman"/>
          <w:sz w:val="24"/>
          <w:szCs w:val="24"/>
        </w:rPr>
        <w:t xml:space="preserve"> учетом ин</w:t>
      </w:r>
      <w:r w:rsidR="00FA1CFB">
        <w:rPr>
          <w:rFonts w:ascii="Times New Roman" w:hAnsi="Times New Roman" w:cs="Times New Roman"/>
          <w:sz w:val="24"/>
          <w:szCs w:val="24"/>
        </w:rPr>
        <w:t>формационных технологий, исполь</w:t>
      </w:r>
      <w:r w:rsidR="00FA1CFB" w:rsidRPr="00FA1CFB">
        <w:rPr>
          <w:rFonts w:ascii="Times New Roman" w:hAnsi="Times New Roman" w:cs="Times New Roman"/>
          <w:sz w:val="24"/>
          <w:szCs w:val="24"/>
        </w:rPr>
        <w:t>зуемых в данном виде профессиональной деятельности</w:t>
      </w:r>
      <w:r w:rsidR="00574163" w:rsidRPr="00574163">
        <w:rPr>
          <w:rFonts w:ascii="Times New Roman" w:hAnsi="Times New Roman" w:cs="Times New Roman"/>
          <w:sz w:val="24"/>
          <w:szCs w:val="24"/>
        </w:rPr>
        <w:t>.</w:t>
      </w:r>
    </w:p>
    <w:p w:rsidR="005145D7" w:rsidRDefault="001B2BC6" w:rsidP="00377D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BC6">
        <w:rPr>
          <w:rFonts w:ascii="Times New Roman" w:hAnsi="Times New Roman" w:cs="Times New Roman"/>
          <w:sz w:val="24"/>
          <w:szCs w:val="24"/>
        </w:rPr>
        <w:t>В трудовых функциях «Сбор и анализ данных об осущ</w:t>
      </w:r>
      <w:r>
        <w:rPr>
          <w:rFonts w:ascii="Times New Roman" w:hAnsi="Times New Roman" w:cs="Times New Roman"/>
          <w:sz w:val="24"/>
          <w:szCs w:val="24"/>
        </w:rPr>
        <w:t>ествляемых заказчиком видах дея</w:t>
      </w:r>
      <w:r w:rsidRPr="001B2BC6">
        <w:rPr>
          <w:rFonts w:ascii="Times New Roman" w:hAnsi="Times New Roman" w:cs="Times New Roman"/>
          <w:sz w:val="24"/>
          <w:szCs w:val="24"/>
        </w:rPr>
        <w:t>тельности с применением ПК, прикладных и специальных компьютерных программ», «Аудит информационных систем заказчика с применением ПК, при</w:t>
      </w:r>
      <w:r>
        <w:rPr>
          <w:rFonts w:ascii="Times New Roman" w:hAnsi="Times New Roman" w:cs="Times New Roman"/>
          <w:sz w:val="24"/>
          <w:szCs w:val="24"/>
        </w:rPr>
        <w:t>кладных и специальных компьютер</w:t>
      </w:r>
      <w:r w:rsidRPr="001B2BC6">
        <w:rPr>
          <w:rFonts w:ascii="Times New Roman" w:hAnsi="Times New Roman" w:cs="Times New Roman"/>
          <w:sz w:val="24"/>
          <w:szCs w:val="24"/>
        </w:rPr>
        <w:t>ных программ», «Оценка технико-экономической целесообразности создания элемента инфра-структуры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C6">
        <w:rPr>
          <w:rFonts w:ascii="Times New Roman" w:hAnsi="Times New Roman" w:cs="Times New Roman"/>
          <w:sz w:val="24"/>
          <w:szCs w:val="24"/>
        </w:rPr>
        <w:t xml:space="preserve">результатов космической деятельности </w:t>
      </w:r>
      <w:r>
        <w:rPr>
          <w:rFonts w:ascii="Times New Roman" w:hAnsi="Times New Roman" w:cs="Times New Roman"/>
          <w:sz w:val="24"/>
          <w:szCs w:val="24"/>
        </w:rPr>
        <w:t>(далее –</w:t>
      </w:r>
      <w:r w:rsidRPr="001B2BC6">
        <w:rPr>
          <w:rFonts w:ascii="Times New Roman" w:hAnsi="Times New Roman" w:cs="Times New Roman"/>
          <w:sz w:val="24"/>
          <w:szCs w:val="24"/>
        </w:rPr>
        <w:t>РКД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B2BC6">
        <w:rPr>
          <w:rFonts w:ascii="Times New Roman" w:hAnsi="Times New Roman" w:cs="Times New Roman"/>
          <w:sz w:val="24"/>
          <w:szCs w:val="24"/>
        </w:rPr>
        <w:t xml:space="preserve"> с применением ПК, прикладных и специальных компьютерных программ», «Подготовка исходных данных для формирования требований к элементу инфра-структуры использования РКД с применением ПК, прикладных и специальных компьютерных программ», «Формулирование и оформление требований заказчика к элементу инфраструктуры использования РКД с применением ПК, прикладных и специальных компьютерных программ», «Формирование отчетной документации и технического задания на разработку (поставку) эле-мента инфраструктуры использования РКД с применением ПК, прикладных и специальных компьютерных программ», «Разработка методических и эксп</w:t>
      </w:r>
      <w:r>
        <w:rPr>
          <w:rFonts w:ascii="Times New Roman" w:hAnsi="Times New Roman" w:cs="Times New Roman"/>
          <w:sz w:val="24"/>
          <w:szCs w:val="24"/>
        </w:rPr>
        <w:t>луатационных материалов для кон</w:t>
      </w:r>
      <w:r w:rsidRPr="001B2BC6">
        <w:rPr>
          <w:rFonts w:ascii="Times New Roman" w:hAnsi="Times New Roman" w:cs="Times New Roman"/>
          <w:sz w:val="24"/>
          <w:szCs w:val="24"/>
        </w:rPr>
        <w:t>сультирования потребителей по работе с элементом инфраст</w:t>
      </w:r>
      <w:r>
        <w:rPr>
          <w:rFonts w:ascii="Times New Roman" w:hAnsi="Times New Roman" w:cs="Times New Roman"/>
          <w:sz w:val="24"/>
          <w:szCs w:val="24"/>
        </w:rPr>
        <w:t>руктуры использования РКД с при</w:t>
      </w:r>
      <w:r w:rsidRPr="001B2BC6">
        <w:rPr>
          <w:rFonts w:ascii="Times New Roman" w:hAnsi="Times New Roman" w:cs="Times New Roman"/>
          <w:sz w:val="24"/>
          <w:szCs w:val="24"/>
        </w:rPr>
        <w:t xml:space="preserve">менением ПК, прикладных и специальных компьютерных программ», «Проверка полученных потребителями знаний и умений с учетом результатов консультирования по работе с элементом инфраструктуры использования РКД с применением ПК, </w:t>
      </w:r>
      <w:r>
        <w:rPr>
          <w:rFonts w:ascii="Times New Roman" w:hAnsi="Times New Roman" w:cs="Times New Roman"/>
          <w:sz w:val="24"/>
          <w:szCs w:val="24"/>
        </w:rPr>
        <w:t>прикладных и специальных компью</w:t>
      </w:r>
      <w:r w:rsidRPr="001B2BC6">
        <w:rPr>
          <w:rFonts w:ascii="Times New Roman" w:hAnsi="Times New Roman" w:cs="Times New Roman"/>
          <w:sz w:val="24"/>
          <w:szCs w:val="24"/>
        </w:rPr>
        <w:t xml:space="preserve">терных программ», «Формирование отчетной документации по результатам работ с элементом инфраструктуры использования РКД с применением ПК, прикладных и специальных </w:t>
      </w:r>
      <w:proofErr w:type="spellStart"/>
      <w:r w:rsidRPr="001B2BC6">
        <w:rPr>
          <w:rFonts w:ascii="Times New Roman" w:hAnsi="Times New Roman" w:cs="Times New Roman"/>
          <w:sz w:val="24"/>
          <w:szCs w:val="24"/>
        </w:rPr>
        <w:t>компью-терных</w:t>
      </w:r>
      <w:proofErr w:type="spellEnd"/>
      <w:r w:rsidRPr="001B2BC6">
        <w:rPr>
          <w:rFonts w:ascii="Times New Roman" w:hAnsi="Times New Roman" w:cs="Times New Roman"/>
          <w:sz w:val="24"/>
          <w:szCs w:val="24"/>
        </w:rPr>
        <w:t xml:space="preserve"> программ», «Оформление отчетной документации с рекомендациями по внедрению элемента инфраструктуры использования РКД с применением ПК, прикладных и специальных компьютерных программ», «Разработка концепции создания и применения элемента инфра-структуры использования РКД с применением ПК, прикладных и специальных компьютерных программ», «Разработка плана реализации концепции создания и применения элемента инфра-структуры использования РКД с применением ПК, прикладных и специальных компьютерных программ», «Формирование требований к содержанию работ, определение содержания работ по созданию элемента инфраструктуры использования РКД с п</w:t>
      </w:r>
      <w:r>
        <w:rPr>
          <w:rFonts w:ascii="Times New Roman" w:hAnsi="Times New Roman" w:cs="Times New Roman"/>
          <w:sz w:val="24"/>
          <w:szCs w:val="24"/>
        </w:rPr>
        <w:t>рименением ПК, прикладных и спе</w:t>
      </w:r>
      <w:r w:rsidRPr="001B2BC6">
        <w:rPr>
          <w:rFonts w:ascii="Times New Roman" w:hAnsi="Times New Roman" w:cs="Times New Roman"/>
          <w:sz w:val="24"/>
          <w:szCs w:val="24"/>
        </w:rPr>
        <w:t xml:space="preserve">циальных компьютерных программ», «Формирование требований к используемым технологиям и методикам выполнения работ по созданию элемента инфраструктуры использования РКД с применением ПК, прикладных и специальных компьютерных программ», «Составление </w:t>
      </w:r>
      <w:proofErr w:type="spellStart"/>
      <w:r w:rsidRPr="001B2BC6">
        <w:rPr>
          <w:rFonts w:ascii="Times New Roman" w:hAnsi="Times New Roman" w:cs="Times New Roman"/>
          <w:sz w:val="24"/>
          <w:szCs w:val="24"/>
        </w:rPr>
        <w:t>техни-ческого</w:t>
      </w:r>
      <w:proofErr w:type="spellEnd"/>
      <w:r w:rsidRPr="001B2BC6">
        <w:rPr>
          <w:rFonts w:ascii="Times New Roman" w:hAnsi="Times New Roman" w:cs="Times New Roman"/>
          <w:sz w:val="24"/>
          <w:szCs w:val="24"/>
        </w:rPr>
        <w:t xml:space="preserve"> задания на элемент инфраструктуры использования Р</w:t>
      </w:r>
      <w:r>
        <w:rPr>
          <w:rFonts w:ascii="Times New Roman" w:hAnsi="Times New Roman" w:cs="Times New Roman"/>
          <w:sz w:val="24"/>
          <w:szCs w:val="24"/>
        </w:rPr>
        <w:t>КД и его составные части», «Фор</w:t>
      </w:r>
      <w:r w:rsidRPr="001B2BC6">
        <w:rPr>
          <w:rFonts w:ascii="Times New Roman" w:hAnsi="Times New Roman" w:cs="Times New Roman"/>
          <w:sz w:val="24"/>
          <w:szCs w:val="24"/>
        </w:rPr>
        <w:t xml:space="preserve">мирование технической документации по результатам работ по созданию </w:t>
      </w:r>
      <w:r>
        <w:rPr>
          <w:rFonts w:ascii="Times New Roman" w:hAnsi="Times New Roman" w:cs="Times New Roman"/>
          <w:sz w:val="24"/>
          <w:szCs w:val="24"/>
        </w:rPr>
        <w:lastRenderedPageBreak/>
        <w:t>элемента инфраструк</w:t>
      </w:r>
      <w:r w:rsidRPr="001B2BC6">
        <w:rPr>
          <w:rFonts w:ascii="Times New Roman" w:hAnsi="Times New Roman" w:cs="Times New Roman"/>
          <w:sz w:val="24"/>
          <w:szCs w:val="24"/>
        </w:rPr>
        <w:t>туры использования РКД с применением ПК, прикладных и специальных компьютерных про-грамм», «Определение и описание структурно-функциональ</w:t>
      </w:r>
      <w:r>
        <w:rPr>
          <w:rFonts w:ascii="Times New Roman" w:hAnsi="Times New Roman" w:cs="Times New Roman"/>
          <w:sz w:val="24"/>
          <w:szCs w:val="24"/>
        </w:rPr>
        <w:t>ной схемы элемента инфраструкту</w:t>
      </w:r>
      <w:r w:rsidRPr="001B2BC6">
        <w:rPr>
          <w:rFonts w:ascii="Times New Roman" w:hAnsi="Times New Roman" w:cs="Times New Roman"/>
          <w:sz w:val="24"/>
          <w:szCs w:val="24"/>
        </w:rPr>
        <w:t>ры использования РКД  с применением ПК, прикладных и специальных компьютерных про-грамм», «Определение и описание функций системы управления базой данных элемента инфра-структуры использования РКД с применением ПК, прикладных и специальных компьютерных программ», «Разработка общих проектных решений по эле</w:t>
      </w:r>
      <w:r>
        <w:rPr>
          <w:rFonts w:ascii="Times New Roman" w:hAnsi="Times New Roman" w:cs="Times New Roman"/>
          <w:sz w:val="24"/>
          <w:szCs w:val="24"/>
        </w:rPr>
        <w:t>менту инфраструктуры использова</w:t>
      </w:r>
      <w:r w:rsidRPr="001B2BC6">
        <w:rPr>
          <w:rFonts w:ascii="Times New Roman" w:hAnsi="Times New Roman" w:cs="Times New Roman"/>
          <w:sz w:val="24"/>
          <w:szCs w:val="24"/>
        </w:rPr>
        <w:t>ния РКД и его составным частям с применением ПК, при</w:t>
      </w:r>
      <w:r>
        <w:rPr>
          <w:rFonts w:ascii="Times New Roman" w:hAnsi="Times New Roman" w:cs="Times New Roman"/>
          <w:sz w:val="24"/>
          <w:szCs w:val="24"/>
        </w:rPr>
        <w:t>кладных и специальных компьютер</w:t>
      </w:r>
      <w:r w:rsidRPr="001B2BC6">
        <w:rPr>
          <w:rFonts w:ascii="Times New Roman" w:hAnsi="Times New Roman" w:cs="Times New Roman"/>
          <w:sz w:val="24"/>
          <w:szCs w:val="24"/>
        </w:rPr>
        <w:t>ных программ», «Разработка функционально-алгоритмическо</w:t>
      </w:r>
      <w:r>
        <w:rPr>
          <w:rFonts w:ascii="Times New Roman" w:hAnsi="Times New Roman" w:cs="Times New Roman"/>
          <w:sz w:val="24"/>
          <w:szCs w:val="24"/>
        </w:rPr>
        <w:t>й структуры элемента инфраструк</w:t>
      </w:r>
      <w:r w:rsidRPr="001B2BC6">
        <w:rPr>
          <w:rFonts w:ascii="Times New Roman" w:hAnsi="Times New Roman" w:cs="Times New Roman"/>
          <w:sz w:val="24"/>
          <w:szCs w:val="24"/>
        </w:rPr>
        <w:t>туры использования РКД с применением ПК, прикладных и специальных компьютерных про-грамм», «Разработка организационной структуры и функций работников, эксплуатирующих элемент инфраструктуры использования РКД с применением ПК, прикладных и специальных компьютерных программ», «Разработка документации на поставку изделий для комплектования элемента инфраструктуры использования РКД с применением ПК, прикладных и специальных компьютерных программ», «Определение технических требований и подготовка технического задания на разработку не изготавливаемых серийно изделий</w:t>
      </w:r>
      <w:r>
        <w:rPr>
          <w:rFonts w:ascii="Times New Roman" w:hAnsi="Times New Roman" w:cs="Times New Roman"/>
          <w:sz w:val="24"/>
          <w:szCs w:val="24"/>
        </w:rPr>
        <w:t xml:space="preserve"> для комплектования элемента ин</w:t>
      </w:r>
      <w:r w:rsidRPr="001B2BC6">
        <w:rPr>
          <w:rFonts w:ascii="Times New Roman" w:hAnsi="Times New Roman" w:cs="Times New Roman"/>
          <w:sz w:val="24"/>
          <w:szCs w:val="24"/>
        </w:rPr>
        <w:t>фраструктуры использования РКД  с применением ПК, при</w:t>
      </w:r>
      <w:r>
        <w:rPr>
          <w:rFonts w:ascii="Times New Roman" w:hAnsi="Times New Roman" w:cs="Times New Roman"/>
          <w:sz w:val="24"/>
          <w:szCs w:val="24"/>
        </w:rPr>
        <w:t>кладных и специальных компьютер</w:t>
      </w:r>
      <w:r w:rsidRPr="001B2BC6">
        <w:rPr>
          <w:rFonts w:ascii="Times New Roman" w:hAnsi="Times New Roman" w:cs="Times New Roman"/>
          <w:sz w:val="24"/>
          <w:szCs w:val="24"/>
        </w:rPr>
        <w:t xml:space="preserve">ных программ», «Формирование технической документации </w:t>
      </w:r>
      <w:r>
        <w:rPr>
          <w:rFonts w:ascii="Times New Roman" w:hAnsi="Times New Roman" w:cs="Times New Roman"/>
          <w:sz w:val="24"/>
          <w:szCs w:val="24"/>
        </w:rPr>
        <w:t>по результатам работ по комплек</w:t>
      </w:r>
      <w:r w:rsidRPr="001B2BC6">
        <w:rPr>
          <w:rFonts w:ascii="Times New Roman" w:hAnsi="Times New Roman" w:cs="Times New Roman"/>
          <w:sz w:val="24"/>
          <w:szCs w:val="24"/>
        </w:rPr>
        <w:t>тованию элемента инфраструктуры использования РКД с п</w:t>
      </w:r>
      <w:r>
        <w:rPr>
          <w:rFonts w:ascii="Times New Roman" w:hAnsi="Times New Roman" w:cs="Times New Roman"/>
          <w:sz w:val="24"/>
          <w:szCs w:val="24"/>
        </w:rPr>
        <w:t>рименением ПК, прикладных и спе</w:t>
      </w:r>
      <w:r w:rsidRPr="001B2BC6">
        <w:rPr>
          <w:rFonts w:ascii="Times New Roman" w:hAnsi="Times New Roman" w:cs="Times New Roman"/>
          <w:sz w:val="24"/>
          <w:szCs w:val="24"/>
        </w:rPr>
        <w:t xml:space="preserve">циальных компьютерных программ», «Разработка ведомости держателей подлинников элемента инфраструктуры использования РКД с применением ПК, </w:t>
      </w:r>
      <w:r>
        <w:rPr>
          <w:rFonts w:ascii="Times New Roman" w:hAnsi="Times New Roman" w:cs="Times New Roman"/>
          <w:sz w:val="24"/>
          <w:szCs w:val="24"/>
        </w:rPr>
        <w:t>прикладных и специальных компью</w:t>
      </w:r>
      <w:r w:rsidRPr="001B2BC6">
        <w:rPr>
          <w:rFonts w:ascii="Times New Roman" w:hAnsi="Times New Roman" w:cs="Times New Roman"/>
          <w:sz w:val="24"/>
          <w:szCs w:val="24"/>
        </w:rPr>
        <w:t xml:space="preserve">терных программ», «Разработка эксплуатационных документов элемента инфраструктуры </w:t>
      </w:r>
      <w:proofErr w:type="spellStart"/>
      <w:r w:rsidRPr="001B2BC6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1B2BC6">
        <w:rPr>
          <w:rFonts w:ascii="Times New Roman" w:hAnsi="Times New Roman" w:cs="Times New Roman"/>
          <w:sz w:val="24"/>
          <w:szCs w:val="24"/>
        </w:rPr>
        <w:t>-пользования РКД и его составных частей с применением П</w:t>
      </w:r>
      <w:r>
        <w:rPr>
          <w:rFonts w:ascii="Times New Roman" w:hAnsi="Times New Roman" w:cs="Times New Roman"/>
          <w:sz w:val="24"/>
          <w:szCs w:val="24"/>
        </w:rPr>
        <w:t>К, прикладных и специальных ком</w:t>
      </w:r>
      <w:r w:rsidRPr="001B2BC6">
        <w:rPr>
          <w:rFonts w:ascii="Times New Roman" w:hAnsi="Times New Roman" w:cs="Times New Roman"/>
          <w:sz w:val="24"/>
          <w:szCs w:val="24"/>
        </w:rPr>
        <w:t xml:space="preserve">пьютерных программ», «Разработка спецификации оборудования элемента инфраструктуры </w:t>
      </w:r>
      <w:proofErr w:type="spellStart"/>
      <w:r w:rsidRPr="001B2BC6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1B2BC6">
        <w:rPr>
          <w:rFonts w:ascii="Times New Roman" w:hAnsi="Times New Roman" w:cs="Times New Roman"/>
          <w:sz w:val="24"/>
          <w:szCs w:val="24"/>
        </w:rPr>
        <w:t>-пользования РКД с применением ПК, прикладных и специальных компьютерных программ», «Разработка ведомости потребности в материалах элемента инфраструктуры использования РКД с применением ПК, прикладных и специальных компьютерных программ», «Разработка ведомо-</w:t>
      </w:r>
      <w:proofErr w:type="spellStart"/>
      <w:r w:rsidRPr="001B2BC6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1B2BC6">
        <w:rPr>
          <w:rFonts w:ascii="Times New Roman" w:hAnsi="Times New Roman" w:cs="Times New Roman"/>
          <w:sz w:val="24"/>
          <w:szCs w:val="24"/>
        </w:rPr>
        <w:t xml:space="preserve"> машинных носителей информации элемента инфрастру</w:t>
      </w:r>
      <w:r>
        <w:rPr>
          <w:rFonts w:ascii="Times New Roman" w:hAnsi="Times New Roman" w:cs="Times New Roman"/>
          <w:sz w:val="24"/>
          <w:szCs w:val="24"/>
        </w:rPr>
        <w:t>ктуры использования РКД с приме</w:t>
      </w:r>
      <w:r w:rsidRPr="001B2BC6">
        <w:rPr>
          <w:rFonts w:ascii="Times New Roman" w:hAnsi="Times New Roman" w:cs="Times New Roman"/>
          <w:sz w:val="24"/>
          <w:szCs w:val="24"/>
        </w:rPr>
        <w:t>нением ПК, прикладных и специальных компьютерных программ», «Разработка руководства пользователя элемента инфраструктуры использования РКД с применением ПК, прикладных и специальных компьютерных программ», «Разработка табли</w:t>
      </w:r>
      <w:r>
        <w:rPr>
          <w:rFonts w:ascii="Times New Roman" w:hAnsi="Times New Roman" w:cs="Times New Roman"/>
          <w:sz w:val="24"/>
          <w:szCs w:val="24"/>
        </w:rPr>
        <w:t>цы, схемы соединений и подключе</w:t>
      </w:r>
      <w:r w:rsidRPr="001B2BC6">
        <w:rPr>
          <w:rFonts w:ascii="Times New Roman" w:hAnsi="Times New Roman" w:cs="Times New Roman"/>
          <w:sz w:val="24"/>
          <w:szCs w:val="24"/>
        </w:rPr>
        <w:t>ния внешних проводок элемента инфраструктуры использо</w:t>
      </w:r>
      <w:r>
        <w:rPr>
          <w:rFonts w:ascii="Times New Roman" w:hAnsi="Times New Roman" w:cs="Times New Roman"/>
          <w:sz w:val="24"/>
          <w:szCs w:val="24"/>
        </w:rPr>
        <w:t>вания РКД с применением ПК, при</w:t>
      </w:r>
      <w:r w:rsidRPr="001B2BC6">
        <w:rPr>
          <w:rFonts w:ascii="Times New Roman" w:hAnsi="Times New Roman" w:cs="Times New Roman"/>
          <w:sz w:val="24"/>
          <w:szCs w:val="24"/>
        </w:rPr>
        <w:t>кладных и специальных компьютерных программ», «Оценка эффективности функционирования элемента инфраструктуры использования РКД в процессе е</w:t>
      </w:r>
      <w:r>
        <w:rPr>
          <w:rFonts w:ascii="Times New Roman" w:hAnsi="Times New Roman" w:cs="Times New Roman"/>
          <w:sz w:val="24"/>
          <w:szCs w:val="24"/>
        </w:rPr>
        <w:t>го опытной эксплуатации с приме</w:t>
      </w:r>
      <w:r w:rsidRPr="001B2BC6">
        <w:rPr>
          <w:rFonts w:ascii="Times New Roman" w:hAnsi="Times New Roman" w:cs="Times New Roman"/>
          <w:sz w:val="24"/>
          <w:szCs w:val="24"/>
        </w:rPr>
        <w:t>нением ПК, прикладных и специальных компьютерных программ», «Анализ результатов опыт-ной эксплуатации элемента инфраструктуры использовани</w:t>
      </w:r>
      <w:r>
        <w:rPr>
          <w:rFonts w:ascii="Times New Roman" w:hAnsi="Times New Roman" w:cs="Times New Roman"/>
          <w:sz w:val="24"/>
          <w:szCs w:val="24"/>
        </w:rPr>
        <w:t>я РКД с применением ПК, приклад</w:t>
      </w:r>
      <w:r w:rsidRPr="001B2BC6">
        <w:rPr>
          <w:rFonts w:ascii="Times New Roman" w:hAnsi="Times New Roman" w:cs="Times New Roman"/>
          <w:sz w:val="24"/>
          <w:szCs w:val="24"/>
        </w:rPr>
        <w:t>ных и специальных компьютерных программ», «Проверка выполнения требований, относящих-</w:t>
      </w:r>
      <w:proofErr w:type="spellStart"/>
      <w:r w:rsidRPr="001B2BC6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1B2BC6">
        <w:rPr>
          <w:rFonts w:ascii="Times New Roman" w:hAnsi="Times New Roman" w:cs="Times New Roman"/>
          <w:sz w:val="24"/>
          <w:szCs w:val="24"/>
        </w:rPr>
        <w:t xml:space="preserve"> к интерфейсу элемента инфраструктуры использования РКД с применением ПК, прикладных и специальных компьютерных программ», «Проверка средст</w:t>
      </w:r>
      <w:r>
        <w:rPr>
          <w:rFonts w:ascii="Times New Roman" w:hAnsi="Times New Roman" w:cs="Times New Roman"/>
          <w:sz w:val="24"/>
          <w:szCs w:val="24"/>
        </w:rPr>
        <w:t>в и методов восстановления рабо</w:t>
      </w:r>
      <w:r w:rsidRPr="001B2BC6">
        <w:rPr>
          <w:rFonts w:ascii="Times New Roman" w:hAnsi="Times New Roman" w:cs="Times New Roman"/>
          <w:sz w:val="24"/>
          <w:szCs w:val="24"/>
        </w:rPr>
        <w:t>тоспособности элемента инфраструктуры использования РКД после отказов с применением ПК, прикладных и специальных компьютерных программ», «Проверка комплектности и качества эксплуатационной документации на соответствие требовани</w:t>
      </w:r>
      <w:r>
        <w:rPr>
          <w:rFonts w:ascii="Times New Roman" w:hAnsi="Times New Roman" w:cs="Times New Roman"/>
          <w:sz w:val="24"/>
          <w:szCs w:val="24"/>
        </w:rPr>
        <w:t>ям технических документов и тех</w:t>
      </w:r>
      <w:r w:rsidRPr="001B2BC6">
        <w:rPr>
          <w:rFonts w:ascii="Times New Roman" w:hAnsi="Times New Roman" w:cs="Times New Roman"/>
          <w:sz w:val="24"/>
          <w:szCs w:val="24"/>
        </w:rPr>
        <w:t xml:space="preserve">нического задания на элемент инфраструктуры использования РКД с применением ПК, прикладных и специальных компьютерных программ», «Выбор оптимальных вариантов </w:t>
      </w:r>
      <w:proofErr w:type="spellStart"/>
      <w:r w:rsidRPr="001B2BC6">
        <w:rPr>
          <w:rFonts w:ascii="Times New Roman" w:hAnsi="Times New Roman" w:cs="Times New Roman"/>
          <w:sz w:val="24"/>
          <w:szCs w:val="24"/>
        </w:rPr>
        <w:t>техниче-ских</w:t>
      </w:r>
      <w:proofErr w:type="spellEnd"/>
      <w:r w:rsidRPr="001B2BC6">
        <w:rPr>
          <w:rFonts w:ascii="Times New Roman" w:hAnsi="Times New Roman" w:cs="Times New Roman"/>
          <w:sz w:val="24"/>
          <w:szCs w:val="24"/>
        </w:rPr>
        <w:t xml:space="preserve"> решений при создании элемента </w:t>
      </w:r>
      <w:r w:rsidRPr="001B2BC6">
        <w:rPr>
          <w:rFonts w:ascii="Times New Roman" w:hAnsi="Times New Roman" w:cs="Times New Roman"/>
          <w:sz w:val="24"/>
          <w:szCs w:val="24"/>
        </w:rPr>
        <w:lastRenderedPageBreak/>
        <w:t>инфраструктуры использования РКД с применением ПК, прикладных и специальных компьютерных программ», «Те</w:t>
      </w:r>
      <w:r>
        <w:rPr>
          <w:rFonts w:ascii="Times New Roman" w:hAnsi="Times New Roman" w:cs="Times New Roman"/>
          <w:sz w:val="24"/>
          <w:szCs w:val="24"/>
        </w:rPr>
        <w:t>хническая поддержка функциониро</w:t>
      </w:r>
      <w:r w:rsidRPr="001B2BC6">
        <w:rPr>
          <w:rFonts w:ascii="Times New Roman" w:hAnsi="Times New Roman" w:cs="Times New Roman"/>
          <w:sz w:val="24"/>
          <w:szCs w:val="24"/>
        </w:rPr>
        <w:t>вания элемента инфраструктуры использования РКД с при</w:t>
      </w:r>
      <w:r>
        <w:rPr>
          <w:rFonts w:ascii="Times New Roman" w:hAnsi="Times New Roman" w:cs="Times New Roman"/>
          <w:sz w:val="24"/>
          <w:szCs w:val="24"/>
        </w:rPr>
        <w:t>менением ПК, прикладных и специ</w:t>
      </w:r>
      <w:r w:rsidRPr="001B2BC6">
        <w:rPr>
          <w:rFonts w:ascii="Times New Roman" w:hAnsi="Times New Roman" w:cs="Times New Roman"/>
          <w:sz w:val="24"/>
          <w:szCs w:val="24"/>
        </w:rPr>
        <w:t>альных компьютерных программ», «Рассмотрение и соглас</w:t>
      </w:r>
      <w:r>
        <w:rPr>
          <w:rFonts w:ascii="Times New Roman" w:hAnsi="Times New Roman" w:cs="Times New Roman"/>
          <w:sz w:val="24"/>
          <w:szCs w:val="24"/>
        </w:rPr>
        <w:t>ование документации элемента ин</w:t>
      </w:r>
      <w:r w:rsidRPr="001B2BC6">
        <w:rPr>
          <w:rFonts w:ascii="Times New Roman" w:hAnsi="Times New Roman" w:cs="Times New Roman"/>
          <w:sz w:val="24"/>
          <w:szCs w:val="24"/>
        </w:rPr>
        <w:t>фраструктуры использования РКД с применением ПК, при</w:t>
      </w:r>
      <w:r>
        <w:rPr>
          <w:rFonts w:ascii="Times New Roman" w:hAnsi="Times New Roman" w:cs="Times New Roman"/>
          <w:sz w:val="24"/>
          <w:szCs w:val="24"/>
        </w:rPr>
        <w:t>кладных и специальных компьютер</w:t>
      </w:r>
      <w:r w:rsidRPr="001B2BC6">
        <w:rPr>
          <w:rFonts w:ascii="Times New Roman" w:hAnsi="Times New Roman" w:cs="Times New Roman"/>
          <w:sz w:val="24"/>
          <w:szCs w:val="24"/>
        </w:rPr>
        <w:t xml:space="preserve">ных программ», «Разработка бизнес-плана проекта по созданию элемента инфраструктуры </w:t>
      </w:r>
      <w:proofErr w:type="spellStart"/>
      <w:r w:rsidRPr="001B2BC6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1B2BC6">
        <w:rPr>
          <w:rFonts w:ascii="Times New Roman" w:hAnsi="Times New Roman" w:cs="Times New Roman"/>
          <w:sz w:val="24"/>
          <w:szCs w:val="24"/>
        </w:rPr>
        <w:t xml:space="preserve">-пользования РКД с применением ПК, прикладных и специальных компьютерных программ» </w:t>
      </w:r>
      <w:r>
        <w:rPr>
          <w:rFonts w:ascii="Times New Roman" w:hAnsi="Times New Roman" w:cs="Times New Roman"/>
          <w:sz w:val="24"/>
          <w:szCs w:val="24"/>
        </w:rPr>
        <w:t>необходима</w:t>
      </w:r>
      <w:bookmarkStart w:id="0" w:name="_GoBack"/>
      <w:bookmarkEnd w:id="0"/>
      <w:r w:rsidRPr="001B2BC6">
        <w:rPr>
          <w:rFonts w:ascii="Times New Roman" w:hAnsi="Times New Roman" w:cs="Times New Roman"/>
          <w:sz w:val="24"/>
          <w:szCs w:val="24"/>
        </w:rPr>
        <w:t xml:space="preserve"> корректировка описания трудовых действий, уточнение формулировок требований к необходимым умениям и знаниям.</w:t>
      </w:r>
    </w:p>
    <w:p w:rsidR="00377D0F" w:rsidRPr="00377D0F" w:rsidRDefault="00377D0F" w:rsidP="00377D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D0F">
        <w:rPr>
          <w:rFonts w:ascii="Times New Roman" w:hAnsi="Times New Roman" w:cs="Times New Roman"/>
          <w:sz w:val="24"/>
          <w:szCs w:val="24"/>
        </w:rPr>
        <w:t xml:space="preserve">Во всем профессиональном стандарте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A40DB6">
        <w:rPr>
          <w:rFonts w:ascii="Times New Roman" w:hAnsi="Times New Roman" w:cs="Times New Roman"/>
          <w:sz w:val="24"/>
          <w:szCs w:val="24"/>
        </w:rPr>
        <w:t>обходимо исправить терминологические ошибки и не</w:t>
      </w:r>
      <w:r w:rsidRPr="00377D0F">
        <w:rPr>
          <w:rFonts w:ascii="Times New Roman" w:hAnsi="Times New Roman" w:cs="Times New Roman"/>
          <w:sz w:val="24"/>
          <w:szCs w:val="24"/>
        </w:rPr>
        <w:t xml:space="preserve">точности. Вся терминология </w:t>
      </w:r>
      <w:r w:rsidR="00A40DB6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Pr="00377D0F">
        <w:rPr>
          <w:rFonts w:ascii="Times New Roman" w:hAnsi="Times New Roman" w:cs="Times New Roman"/>
          <w:sz w:val="24"/>
          <w:szCs w:val="24"/>
        </w:rPr>
        <w:t xml:space="preserve">приведена в соответствие </w:t>
      </w:r>
      <w:r w:rsidR="00A40DB6">
        <w:rPr>
          <w:rFonts w:ascii="Times New Roman" w:hAnsi="Times New Roman" w:cs="Times New Roman"/>
          <w:sz w:val="24"/>
          <w:szCs w:val="24"/>
        </w:rPr>
        <w:t xml:space="preserve">с требованиями нормативной документации (ЕСКД, ЕСТД, ЕСТПП) и приведены в </w:t>
      </w:r>
      <w:r w:rsidR="00A40DB6" w:rsidRPr="00377D0F">
        <w:rPr>
          <w:rFonts w:ascii="Times New Roman" w:hAnsi="Times New Roman" w:cs="Times New Roman"/>
          <w:sz w:val="24"/>
          <w:szCs w:val="24"/>
        </w:rPr>
        <w:t>соотв</w:t>
      </w:r>
      <w:r w:rsidR="00A40DB6">
        <w:rPr>
          <w:rFonts w:ascii="Times New Roman" w:hAnsi="Times New Roman" w:cs="Times New Roman"/>
          <w:sz w:val="24"/>
          <w:szCs w:val="24"/>
        </w:rPr>
        <w:t>етствие с современными классифи</w:t>
      </w:r>
      <w:r w:rsidR="00A40DB6" w:rsidRPr="00377D0F">
        <w:rPr>
          <w:rFonts w:ascii="Times New Roman" w:hAnsi="Times New Roman" w:cs="Times New Roman"/>
          <w:sz w:val="24"/>
          <w:szCs w:val="24"/>
        </w:rPr>
        <w:t>каторами коды ОКВЭД, ОКЗ, ОКСО.</w:t>
      </w:r>
    </w:p>
    <w:sectPr w:rsidR="00377D0F" w:rsidRPr="0037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3C38"/>
    <w:multiLevelType w:val="hybridMultilevel"/>
    <w:tmpl w:val="EDD82F1E"/>
    <w:lvl w:ilvl="0" w:tplc="D83C2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2E"/>
    <w:rsid w:val="00101A4B"/>
    <w:rsid w:val="001154E1"/>
    <w:rsid w:val="0019062B"/>
    <w:rsid w:val="001B2BC6"/>
    <w:rsid w:val="002D7253"/>
    <w:rsid w:val="00354720"/>
    <w:rsid w:val="0037011A"/>
    <w:rsid w:val="00377D0F"/>
    <w:rsid w:val="00402ED6"/>
    <w:rsid w:val="00500BC4"/>
    <w:rsid w:val="005145D7"/>
    <w:rsid w:val="00535421"/>
    <w:rsid w:val="00574163"/>
    <w:rsid w:val="005964C2"/>
    <w:rsid w:val="00692D2E"/>
    <w:rsid w:val="006A4365"/>
    <w:rsid w:val="006E143B"/>
    <w:rsid w:val="006E43E6"/>
    <w:rsid w:val="007555EB"/>
    <w:rsid w:val="0088395A"/>
    <w:rsid w:val="008D1096"/>
    <w:rsid w:val="008D204D"/>
    <w:rsid w:val="00A179FB"/>
    <w:rsid w:val="00A40DB6"/>
    <w:rsid w:val="00AF2D9E"/>
    <w:rsid w:val="00B74DC8"/>
    <w:rsid w:val="00C70474"/>
    <w:rsid w:val="00CE606D"/>
    <w:rsid w:val="00D2504F"/>
    <w:rsid w:val="00DC6ED5"/>
    <w:rsid w:val="00DF3C26"/>
    <w:rsid w:val="00E43897"/>
    <w:rsid w:val="00EB474A"/>
    <w:rsid w:val="00F3745E"/>
    <w:rsid w:val="00F85C1E"/>
    <w:rsid w:val="00FA1CFB"/>
    <w:rsid w:val="00FA7682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3D06"/>
  <w15:chartTrackingRefBased/>
  <w15:docId w15:val="{9F777190-CB84-4318-A15D-D6C9BF38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0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 Руслан Иванович (Аттестованная сеть)</dc:creator>
  <cp:keywords/>
  <dc:description/>
  <cp:lastModifiedBy>Виктор Выжва</cp:lastModifiedBy>
  <cp:revision>3</cp:revision>
  <cp:lastPrinted>2021-09-16T14:43:00Z</cp:lastPrinted>
  <dcterms:created xsi:type="dcterms:W3CDTF">2022-09-14T10:41:00Z</dcterms:created>
  <dcterms:modified xsi:type="dcterms:W3CDTF">2022-09-14T10:46:00Z</dcterms:modified>
</cp:coreProperties>
</file>