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25F" w:rsidRPr="00E23EF4" w:rsidRDefault="00CD025F" w:rsidP="00816455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lang w:eastAsia="ru-RU"/>
        </w:rPr>
      </w:pPr>
      <w:r w:rsidRPr="00E23EF4">
        <w:rPr>
          <w:rFonts w:ascii="Times New Roman" w:hAnsi="Times New Roman" w:cs="Times New Roman"/>
          <w:b w:val="0"/>
          <w:i w:val="0"/>
          <w:lang w:eastAsia="ru-RU"/>
        </w:rPr>
        <w:t xml:space="preserve">Список организаций, привлекаемых к разработке </w:t>
      </w:r>
      <w:r w:rsidR="007C4424">
        <w:rPr>
          <w:rFonts w:ascii="Times New Roman" w:hAnsi="Times New Roman" w:cs="Times New Roman"/>
          <w:b w:val="0"/>
          <w:i w:val="0"/>
          <w:lang w:eastAsia="ru-RU"/>
        </w:rPr>
        <w:t xml:space="preserve">актуализированного </w:t>
      </w:r>
      <w:r w:rsidRPr="00E23EF4">
        <w:rPr>
          <w:rFonts w:ascii="Times New Roman" w:hAnsi="Times New Roman" w:cs="Times New Roman"/>
          <w:b w:val="0"/>
          <w:i w:val="0"/>
          <w:lang w:eastAsia="ru-RU"/>
        </w:rPr>
        <w:t>профессионального стандарта</w:t>
      </w:r>
    </w:p>
    <w:p w:rsidR="00CD025F" w:rsidRPr="00E23EF4" w:rsidRDefault="00E23EF4" w:rsidP="00816455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lang w:eastAsia="ru-RU"/>
        </w:rPr>
      </w:pPr>
      <w:r>
        <w:rPr>
          <w:rFonts w:ascii="Times New Roman" w:hAnsi="Times New Roman" w:cs="Times New Roman"/>
          <w:b w:val="0"/>
          <w:i w:val="0"/>
          <w:lang w:eastAsia="ru-RU"/>
        </w:rPr>
        <w:t>«</w:t>
      </w:r>
      <w:r w:rsidR="00641985" w:rsidRPr="00821D73">
        <w:rPr>
          <w:rFonts w:ascii="Times New Roman" w:hAnsi="Times New Roman" w:cs="Times New Roman"/>
          <w:b w:val="0"/>
          <w:i w:val="0"/>
          <w:lang w:eastAsia="ru-RU"/>
        </w:rPr>
        <w:t>Специалист по неразрушающему контролю</w:t>
      </w:r>
      <w:r>
        <w:rPr>
          <w:rFonts w:ascii="Times New Roman" w:hAnsi="Times New Roman" w:cs="Times New Roman"/>
          <w:b w:val="0"/>
          <w:i w:val="0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82"/>
        <w:gridCol w:w="8546"/>
      </w:tblGrid>
      <w:tr w:rsidR="00CD025F" w:rsidRPr="00E23EF4" w:rsidTr="00E23EF4">
        <w:tc>
          <w:tcPr>
            <w:tcW w:w="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F" w:rsidRPr="00E23EF4" w:rsidRDefault="00CD025F" w:rsidP="00E23EF4">
            <w:pPr>
              <w:pStyle w:val="a3"/>
              <w:numPr>
                <w:ilvl w:val="0"/>
                <w:numId w:val="1"/>
              </w:numPr>
              <w:ind w:left="318" w:firstLine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5F" w:rsidRPr="00E23EF4" w:rsidRDefault="00CD025F" w:rsidP="00E23E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3EF4">
              <w:rPr>
                <w:rFonts w:ascii="Times New Roman" w:hAnsi="Times New Roman" w:cs="Times New Roman"/>
                <w:sz w:val="28"/>
                <w:szCs w:val="28"/>
              </w:rPr>
              <w:t>Саморегулируемая организация Ассоциация "Национальное Агентство Контроля Сварки" (СРО Ассоциация "НАКС")</w:t>
            </w:r>
            <w:r w:rsidR="00E23EF4">
              <w:rPr>
                <w:rFonts w:ascii="Times New Roman" w:hAnsi="Times New Roman" w:cs="Times New Roman"/>
                <w:sz w:val="28"/>
                <w:szCs w:val="28"/>
              </w:rPr>
              <w:t>, город Москва</w:t>
            </w:r>
          </w:p>
        </w:tc>
      </w:tr>
      <w:tr w:rsidR="00E23EF4" w:rsidRPr="00E23EF4" w:rsidTr="00E23EF4">
        <w:tc>
          <w:tcPr>
            <w:tcW w:w="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4" w:rsidRPr="00E23EF4" w:rsidRDefault="00E23EF4" w:rsidP="00E23EF4">
            <w:pPr>
              <w:pStyle w:val="a3"/>
              <w:numPr>
                <w:ilvl w:val="0"/>
                <w:numId w:val="1"/>
              </w:numPr>
              <w:ind w:left="318" w:firstLine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4" w:rsidRPr="00E23EF4" w:rsidRDefault="00E23EF4" w:rsidP="006977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3EF4">
              <w:rPr>
                <w:rFonts w:ascii="Times New Roman" w:hAnsi="Times New Roman" w:cs="Times New Roman"/>
                <w:sz w:val="28"/>
                <w:szCs w:val="28"/>
              </w:rPr>
              <w:t>ФГБОУ ВПО "Московский государственный технический университет имени Н.Э. Баумана" (МГТУ им. Н.Э. Баумана), город Москва</w:t>
            </w:r>
          </w:p>
        </w:tc>
      </w:tr>
      <w:tr w:rsidR="00641985" w:rsidRPr="00E23EF4" w:rsidTr="00E23EF4">
        <w:tc>
          <w:tcPr>
            <w:tcW w:w="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85" w:rsidRPr="00E23EF4" w:rsidRDefault="00641985" w:rsidP="00641985">
            <w:pPr>
              <w:pStyle w:val="a3"/>
              <w:numPr>
                <w:ilvl w:val="0"/>
                <w:numId w:val="1"/>
              </w:numPr>
              <w:ind w:left="318" w:firstLine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85" w:rsidRPr="00E23EF4" w:rsidRDefault="00641985" w:rsidP="00641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Российское общество по неразрушающему контролю и технической диагностике </w:t>
            </w:r>
            <w:r w:rsidRPr="007C1379">
              <w:rPr>
                <w:rFonts w:ascii="Times New Roman" w:hAnsi="Times New Roman" w:cs="Times New Roman"/>
                <w:sz w:val="28"/>
                <w:szCs w:val="28"/>
              </w:rPr>
              <w:t>(РОНКТД)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город Москва</w:t>
            </w:r>
          </w:p>
        </w:tc>
      </w:tr>
      <w:tr w:rsidR="00641985" w:rsidRPr="00E23EF4" w:rsidTr="00E23EF4">
        <w:tc>
          <w:tcPr>
            <w:tcW w:w="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85" w:rsidRPr="00E23EF4" w:rsidRDefault="00641985" w:rsidP="00641985">
            <w:pPr>
              <w:pStyle w:val="a3"/>
              <w:numPr>
                <w:ilvl w:val="0"/>
                <w:numId w:val="1"/>
              </w:numPr>
              <w:ind w:left="318" w:firstLine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85" w:rsidRPr="00E23EF4" w:rsidRDefault="00641985" w:rsidP="00641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3EF4">
              <w:rPr>
                <w:rFonts w:ascii="Times New Roman" w:hAnsi="Times New Roman" w:cs="Times New Roman"/>
                <w:sz w:val="28"/>
                <w:szCs w:val="28"/>
              </w:rPr>
              <w:t>Некоммерческое Партнерство «Национальное Промышленное Сварочное Общество», город Краснодар</w:t>
            </w:r>
          </w:p>
        </w:tc>
      </w:tr>
      <w:tr w:rsidR="00641985" w:rsidRPr="00E23EF4" w:rsidTr="00E23EF4">
        <w:tc>
          <w:tcPr>
            <w:tcW w:w="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85" w:rsidRPr="00E23EF4" w:rsidRDefault="00641985" w:rsidP="00641985">
            <w:pPr>
              <w:pStyle w:val="a3"/>
              <w:numPr>
                <w:ilvl w:val="0"/>
                <w:numId w:val="1"/>
              </w:numPr>
              <w:ind w:left="318" w:firstLine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85" w:rsidRPr="00821D73" w:rsidRDefault="00641985" w:rsidP="00641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1D73">
              <w:rPr>
                <w:rFonts w:ascii="Times New Roman" w:hAnsi="Times New Roman" w:cs="Times New Roman"/>
                <w:sz w:val="28"/>
                <w:szCs w:val="28"/>
              </w:rPr>
              <w:t>ООО «Центр неразрушающего контроля и диагностики», город Казань</w:t>
            </w:r>
          </w:p>
        </w:tc>
      </w:tr>
      <w:tr w:rsidR="00641985" w:rsidRPr="00E23EF4" w:rsidTr="00E23EF4">
        <w:tc>
          <w:tcPr>
            <w:tcW w:w="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85" w:rsidRPr="00E23EF4" w:rsidRDefault="00641985" w:rsidP="00641985">
            <w:pPr>
              <w:pStyle w:val="a3"/>
              <w:numPr>
                <w:ilvl w:val="0"/>
                <w:numId w:val="1"/>
              </w:numPr>
              <w:ind w:left="318" w:firstLine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85" w:rsidRPr="00821D73" w:rsidRDefault="00641985" w:rsidP="00641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21D73">
              <w:rPr>
                <w:rFonts w:ascii="Times New Roman" w:hAnsi="Times New Roman" w:cs="Times New Roman"/>
                <w:sz w:val="28"/>
                <w:szCs w:val="28"/>
              </w:rPr>
              <w:t>ООО «Сварочные технологии», город Казань</w:t>
            </w:r>
          </w:p>
        </w:tc>
      </w:tr>
      <w:tr w:rsidR="00641985" w:rsidRPr="00E23EF4" w:rsidTr="00E23EF4">
        <w:tc>
          <w:tcPr>
            <w:tcW w:w="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85" w:rsidRPr="00E23EF4" w:rsidRDefault="00641985" w:rsidP="00641985">
            <w:pPr>
              <w:pStyle w:val="a3"/>
              <w:numPr>
                <w:ilvl w:val="0"/>
                <w:numId w:val="1"/>
              </w:numPr>
              <w:ind w:left="318" w:firstLine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85" w:rsidRPr="00E23EF4" w:rsidRDefault="00641985" w:rsidP="00641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3EF4">
              <w:rPr>
                <w:rFonts w:ascii="Times New Roman" w:hAnsi="Times New Roman" w:cs="Times New Roman"/>
                <w:sz w:val="28"/>
                <w:szCs w:val="28"/>
              </w:rPr>
              <w:t>ООО «НПП Сварка-74», город Челябинск</w:t>
            </w:r>
          </w:p>
        </w:tc>
      </w:tr>
      <w:tr w:rsidR="00641985" w:rsidRPr="00E23EF4" w:rsidTr="00E23EF4">
        <w:tc>
          <w:tcPr>
            <w:tcW w:w="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85" w:rsidRPr="00E23EF4" w:rsidRDefault="00641985" w:rsidP="00641985">
            <w:pPr>
              <w:pStyle w:val="a3"/>
              <w:numPr>
                <w:ilvl w:val="0"/>
                <w:numId w:val="1"/>
              </w:numPr>
              <w:ind w:left="318" w:firstLine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85" w:rsidRPr="00E23EF4" w:rsidRDefault="00641985" w:rsidP="00641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Pr="00DE77D7">
              <w:rPr>
                <w:rFonts w:ascii="Times New Roman" w:hAnsi="Times New Roman" w:cs="Times New Roman"/>
                <w:sz w:val="28"/>
                <w:szCs w:val="28"/>
              </w:rPr>
              <w:t xml:space="preserve"> «Научно-исследовательский институт интроскопии МНПО «Спектр», город Москва</w:t>
            </w:r>
          </w:p>
        </w:tc>
      </w:tr>
      <w:tr w:rsidR="00641985" w:rsidRPr="00E23EF4" w:rsidTr="00E23EF4">
        <w:tc>
          <w:tcPr>
            <w:tcW w:w="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85" w:rsidRPr="00E23EF4" w:rsidRDefault="00641985" w:rsidP="00641985">
            <w:pPr>
              <w:pStyle w:val="a3"/>
              <w:numPr>
                <w:ilvl w:val="0"/>
                <w:numId w:val="1"/>
              </w:numPr>
              <w:ind w:left="318" w:firstLine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85" w:rsidRPr="00EF5259" w:rsidRDefault="00641985" w:rsidP="006419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«Национальная экспертно-диагностическая компания», город Москва</w:t>
            </w:r>
          </w:p>
        </w:tc>
      </w:tr>
    </w:tbl>
    <w:p w:rsidR="00BF7C10" w:rsidRPr="00E23EF4" w:rsidRDefault="00BF7C10">
      <w:pPr>
        <w:rPr>
          <w:szCs w:val="28"/>
        </w:rPr>
      </w:pPr>
      <w:bookmarkStart w:id="0" w:name="_GoBack"/>
      <w:bookmarkEnd w:id="0"/>
    </w:p>
    <w:sectPr w:rsidR="00BF7C10" w:rsidRPr="00E23EF4" w:rsidSect="006B4D01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201F"/>
    <w:multiLevelType w:val="hybridMultilevel"/>
    <w:tmpl w:val="DB724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5F"/>
    <w:rsid w:val="003E1E62"/>
    <w:rsid w:val="00641985"/>
    <w:rsid w:val="006B4D01"/>
    <w:rsid w:val="007C4424"/>
    <w:rsid w:val="00816455"/>
    <w:rsid w:val="00BF7C10"/>
    <w:rsid w:val="00CD025F"/>
    <w:rsid w:val="00E15958"/>
    <w:rsid w:val="00E2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242D4-784B-4B95-8E6A-E9011C2C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25F"/>
    <w:pPr>
      <w:spacing w:before="120" w:after="120"/>
    </w:pPr>
    <w:rPr>
      <w:rFonts w:eastAsia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CD02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CD025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2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D025F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3">
    <w:name w:val="Нормальный (таблица)"/>
    <w:basedOn w:val="a"/>
    <w:next w:val="a"/>
    <w:uiPriority w:val="99"/>
    <w:rsid w:val="00CD025F"/>
    <w:pPr>
      <w:widowControl w:val="0"/>
      <w:autoSpaceDE w:val="0"/>
      <w:autoSpaceDN w:val="0"/>
      <w:adjustRightInd w:val="0"/>
      <w:spacing w:before="0" w:after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CD025F"/>
    <w:pPr>
      <w:widowControl w:val="0"/>
      <w:autoSpaceDE w:val="0"/>
      <w:autoSpaceDN w:val="0"/>
      <w:adjustRightInd w:val="0"/>
      <w:spacing w:before="0" w:after="0"/>
    </w:pPr>
    <w:rPr>
      <w:rFonts w:ascii="Arial" w:eastAsiaTheme="minorEastAsia" w:hAnsi="Arial" w:cs="Arial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E23EF4"/>
    <w:pPr>
      <w:spacing w:before="0" w:after="0"/>
      <w:ind w:left="720"/>
      <w:contextualSpacing/>
    </w:pPr>
    <w:rPr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Чупрак АИ</dc:creator>
  <cp:lastModifiedBy>admin</cp:lastModifiedBy>
  <cp:revision>2</cp:revision>
  <dcterms:created xsi:type="dcterms:W3CDTF">2023-02-15T10:16:00Z</dcterms:created>
  <dcterms:modified xsi:type="dcterms:W3CDTF">2023-02-15T10:16:00Z</dcterms:modified>
</cp:coreProperties>
</file>