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CBF0" w14:textId="77777777" w:rsidR="00EA4B3C" w:rsidRDefault="00EA4B3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319B7E" w14:textId="77777777" w:rsidR="00EA4B3C" w:rsidRDefault="00EA4B3C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626FA6F" w14:textId="77777777" w:rsidR="00EA4B3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14:paraId="206216A5" w14:textId="58CCE1F5" w:rsidR="00EA4B3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 по </w:t>
      </w:r>
      <w:r w:rsidR="00C3400E">
        <w:rPr>
          <w:rFonts w:ascii="Times New Roman" w:eastAsia="Times New Roman" w:hAnsi="Times New Roman" w:cs="Times New Roman"/>
          <w:b/>
          <w:sz w:val="24"/>
          <w:szCs w:val="24"/>
        </w:rPr>
        <w:t>актуализации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профессионального стандарта </w:t>
      </w:r>
    </w:p>
    <w:p w14:paraId="6E0B72C2" w14:textId="19EA72F7" w:rsidR="00EA4B3C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61761" w:rsidRPr="00061761">
        <w:rPr>
          <w:rFonts w:ascii="Times New Roman" w:eastAsia="Times New Roman" w:hAnsi="Times New Roman" w:cs="Times New Roman"/>
          <w:b/>
          <w:sz w:val="24"/>
          <w:szCs w:val="24"/>
        </w:rPr>
        <w:t>Летчик-наблюдатель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83E6CDE" w14:textId="77777777" w:rsidR="00EA4B3C" w:rsidRDefault="00EA4B3C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5"/>
        <w:tblW w:w="1063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4413"/>
        <w:gridCol w:w="2255"/>
      </w:tblGrid>
      <w:tr w:rsidR="00EA4B3C" w14:paraId="05B097E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6C2C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090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8037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EA4B3C" w14:paraId="56E1A5CC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04D4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34A5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рабочей группы. </w:t>
            </w:r>
          </w:p>
          <w:p w14:paraId="669E92E7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методологических семинаров для новых экспертов по модели разработки профессионального стандарта. </w:t>
            </w:r>
          </w:p>
          <w:p w14:paraId="6C769696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 уведомления в Минтруд России о разработке ПС.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D33" w14:textId="33922C44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B9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4B3C" w14:paraId="47B978F1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CC3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и анализ вида профессиональной деятельности. Подготовка функциональной карты.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2CA9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структурированного описания содержания трудовой деятельности в рамках вида профессиональной деятельности.</w:t>
            </w:r>
          </w:p>
          <w:p w14:paraId="61453598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количественного и качественного анализа вида деятельности, перспектив ее развития.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FF21" w14:textId="1C1680A2" w:rsidR="00EA4B3C" w:rsidRDefault="00B9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— апрель 2024</w:t>
            </w:r>
          </w:p>
        </w:tc>
      </w:tr>
      <w:tr w:rsidR="00EA4B3C" w14:paraId="43106FE0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9B3B" w14:textId="1C90DC30" w:rsidR="00EA4B3C" w:rsidRDefault="00C34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 (первой редакции) стандарта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EC92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карты профессиональной деятельности.</w:t>
            </w:r>
          </w:p>
          <w:p w14:paraId="215C511E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и описание основных процессов.</w:t>
            </w:r>
          </w:p>
          <w:p w14:paraId="6DA0A897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квалификации и характеристик трудовых функций.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87A4" w14:textId="63D40D86" w:rsidR="00EA4B3C" w:rsidRDefault="00B90484">
            <w:r>
              <w:rPr>
                <w:rFonts w:ascii="Times New Roman" w:eastAsia="Times New Roman" w:hAnsi="Times New Roman" w:cs="Times New Roman"/>
              </w:rPr>
              <w:t>Май — июнь 2024</w:t>
            </w:r>
          </w:p>
        </w:tc>
      </w:tr>
      <w:tr w:rsidR="00EA4B3C" w14:paraId="523FF878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C149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слушаний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F059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профессионального обсуждения подготовленных материалов. Взаимодействие с экспертами.</w:t>
            </w:r>
          </w:p>
          <w:p w14:paraId="4FC87693" w14:textId="0686DE0C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второй редакции проекта профессионального стандарта «</w:t>
            </w:r>
            <w:r w:rsidR="00061761" w:rsidRPr="0006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Летчик-наблюдатель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C323" w14:textId="1E99251D" w:rsidR="00EA4B3C" w:rsidRDefault="00B90484">
            <w:r>
              <w:rPr>
                <w:rFonts w:ascii="Times New Roman" w:eastAsia="Times New Roman" w:hAnsi="Times New Roman" w:cs="Times New Roman"/>
              </w:rPr>
              <w:t>Июль – август 2024</w:t>
            </w:r>
          </w:p>
        </w:tc>
      </w:tr>
      <w:tr w:rsidR="00EA4B3C" w14:paraId="7E861D5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FCDD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Профессионально-общественное обсуждение/экспертиза профессионального стандарта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B25A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профессионально-общественного обсуждения проекта профессионального стандарта.</w:t>
            </w:r>
          </w:p>
          <w:p w14:paraId="07172182" w14:textId="77777777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Доработка проекта профессионального стандарта с учетом полученных в ходе обсуждения предложений.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208A" w14:textId="27C7746A" w:rsidR="00EA4B3C" w:rsidRDefault="00B90484">
            <w:r>
              <w:rPr>
                <w:rFonts w:ascii="Times New Roman" w:eastAsia="Times New Roman" w:hAnsi="Times New Roman" w:cs="Times New Roman"/>
              </w:rPr>
              <w:t>Август — сентябрь 2024</w:t>
            </w:r>
          </w:p>
        </w:tc>
      </w:tr>
      <w:tr w:rsidR="00EA4B3C" w14:paraId="0C5B897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1F7D" w14:textId="7A2F3DB8" w:rsidR="00EA4B3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проекта профстандарта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061761" w:rsidRPr="0006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Летчик-наблюдатель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Минтруд России.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07E7" w14:textId="77777777" w:rsidR="00EA4B3C" w:rsidRDefault="00EA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0EBE" w14:textId="0CFF0B49" w:rsidR="00EA4B3C" w:rsidRDefault="00B90484">
            <w:r>
              <w:rPr>
                <w:rFonts w:ascii="Times New Roman" w:eastAsia="Times New Roman" w:hAnsi="Times New Roman" w:cs="Times New Roman"/>
              </w:rPr>
              <w:t>1 Октября 2024</w:t>
            </w:r>
          </w:p>
        </w:tc>
      </w:tr>
    </w:tbl>
    <w:p w14:paraId="753B2049" w14:textId="77777777" w:rsidR="00EA4B3C" w:rsidRDefault="00EA4B3C" w:rsidP="00B90484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EA4B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3C"/>
    <w:rsid w:val="00061761"/>
    <w:rsid w:val="003C7670"/>
    <w:rsid w:val="008D481C"/>
    <w:rsid w:val="00980DDF"/>
    <w:rsid w:val="00B90484"/>
    <w:rsid w:val="00C3400E"/>
    <w:rsid w:val="00D111A5"/>
    <w:rsid w:val="00E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E768"/>
  <w15:docId w15:val="{E439E6E0-C6E0-4790-BC49-5AB727E9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Мирошниченко</dc:creator>
  <cp:lastModifiedBy>Анна Ермилина</cp:lastModifiedBy>
  <cp:revision>3</cp:revision>
  <dcterms:created xsi:type="dcterms:W3CDTF">2024-09-10T07:57:00Z</dcterms:created>
  <dcterms:modified xsi:type="dcterms:W3CDTF">2024-09-10T08:11:00Z</dcterms:modified>
</cp:coreProperties>
</file>