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B6" w:rsidRDefault="00A603B6" w:rsidP="00A60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EAE973D">
            <wp:extent cx="59721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03B6" w:rsidRDefault="00A603B6" w:rsidP="00CB13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30F" w:rsidRPr="00CB130F" w:rsidRDefault="00CB130F" w:rsidP="00CB13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30F">
        <w:rPr>
          <w:rFonts w:ascii="Times New Roman" w:hAnsi="Times New Roman" w:cs="Times New Roman"/>
          <w:b/>
          <w:sz w:val="24"/>
          <w:szCs w:val="24"/>
        </w:rPr>
        <w:t>Обоснование необходимости разработки проекта профессионального стандарта</w:t>
      </w:r>
    </w:p>
    <w:p w:rsidR="00CB130F" w:rsidRDefault="00CB130F" w:rsidP="00CB13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30F">
        <w:rPr>
          <w:rFonts w:ascii="Times New Roman" w:hAnsi="Times New Roman" w:cs="Times New Roman"/>
          <w:b/>
          <w:sz w:val="24"/>
          <w:szCs w:val="24"/>
        </w:rPr>
        <w:t>«Специалист в области судебной экспертизы»</w:t>
      </w:r>
    </w:p>
    <w:p w:rsidR="00870035" w:rsidRDefault="00870035" w:rsidP="00870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35">
        <w:rPr>
          <w:rFonts w:ascii="Times New Roman" w:hAnsi="Times New Roman" w:cs="Times New Roman"/>
          <w:sz w:val="24"/>
          <w:szCs w:val="24"/>
        </w:rPr>
        <w:t xml:space="preserve">На современном этапе общественного развития научно-технический прогресс оказывает влияние на все сферы человеческой деятельности. Не </w:t>
      </w:r>
      <w:proofErr w:type="gramStart"/>
      <w:r w:rsidRPr="00870035">
        <w:rPr>
          <w:rFonts w:ascii="Times New Roman" w:hAnsi="Times New Roman" w:cs="Times New Roman"/>
          <w:sz w:val="24"/>
          <w:szCs w:val="24"/>
        </w:rPr>
        <w:t>составляет</w:t>
      </w:r>
      <w:proofErr w:type="gramEnd"/>
      <w:r w:rsidRPr="00870035">
        <w:rPr>
          <w:rFonts w:ascii="Times New Roman" w:hAnsi="Times New Roman" w:cs="Times New Roman"/>
          <w:sz w:val="24"/>
          <w:szCs w:val="24"/>
        </w:rPr>
        <w:t xml:space="preserve"> исключение и такая специфическая область как судопроизводство. С одной стороны, новые достижения бурно развивающихся науки и техники, новых областей знания, новых технологий обусловливают расширение возможностей собирания, исследования, оценк</w:t>
      </w:r>
      <w:r w:rsidR="00C11B5A">
        <w:rPr>
          <w:rFonts w:ascii="Times New Roman" w:hAnsi="Times New Roman" w:cs="Times New Roman"/>
          <w:sz w:val="24"/>
          <w:szCs w:val="24"/>
        </w:rPr>
        <w:t>и и использования доказательств. С другой стороны</w:t>
      </w:r>
      <w:r w:rsidR="00D31626">
        <w:rPr>
          <w:rFonts w:ascii="Times New Roman" w:hAnsi="Times New Roman" w:cs="Times New Roman"/>
          <w:sz w:val="24"/>
          <w:szCs w:val="24"/>
        </w:rPr>
        <w:t>,</w:t>
      </w:r>
      <w:r w:rsidRPr="00870035">
        <w:rPr>
          <w:rFonts w:ascii="Times New Roman" w:hAnsi="Times New Roman" w:cs="Times New Roman"/>
          <w:sz w:val="24"/>
          <w:szCs w:val="24"/>
        </w:rPr>
        <w:t xml:space="preserve"> развитие науки и технологии создает предпосылки для появлени</w:t>
      </w:r>
      <w:r w:rsidR="00C11B5A">
        <w:rPr>
          <w:rFonts w:ascii="Times New Roman" w:hAnsi="Times New Roman" w:cs="Times New Roman"/>
          <w:sz w:val="24"/>
          <w:szCs w:val="24"/>
        </w:rPr>
        <w:t>я</w:t>
      </w:r>
      <w:r w:rsidRPr="00870035">
        <w:rPr>
          <w:rFonts w:ascii="Times New Roman" w:hAnsi="Times New Roman" w:cs="Times New Roman"/>
          <w:sz w:val="24"/>
          <w:szCs w:val="24"/>
        </w:rPr>
        <w:t xml:space="preserve"> новых способов совершения и сокрытия преступлений, появление новых предметов преступного посягательства. В этих условиях в судопроизводстве по уголовным,</w:t>
      </w:r>
      <w:r w:rsidR="00C85421">
        <w:rPr>
          <w:rFonts w:ascii="Times New Roman" w:hAnsi="Times New Roman" w:cs="Times New Roman"/>
          <w:sz w:val="24"/>
          <w:szCs w:val="24"/>
        </w:rPr>
        <w:t xml:space="preserve"> гражданским и</w:t>
      </w:r>
      <w:r w:rsidRPr="00870035">
        <w:rPr>
          <w:rFonts w:ascii="Times New Roman" w:hAnsi="Times New Roman" w:cs="Times New Roman"/>
          <w:sz w:val="24"/>
          <w:szCs w:val="24"/>
        </w:rPr>
        <w:t xml:space="preserve"> административным</w:t>
      </w:r>
      <w:r w:rsidR="003915DC">
        <w:rPr>
          <w:rFonts w:ascii="Times New Roman" w:hAnsi="Times New Roman" w:cs="Times New Roman"/>
          <w:sz w:val="24"/>
          <w:szCs w:val="24"/>
        </w:rPr>
        <w:t xml:space="preserve"> </w:t>
      </w:r>
      <w:r w:rsidRPr="00870035">
        <w:rPr>
          <w:rFonts w:ascii="Times New Roman" w:hAnsi="Times New Roman" w:cs="Times New Roman"/>
          <w:sz w:val="24"/>
          <w:szCs w:val="24"/>
        </w:rPr>
        <w:t>делам существенно возрастает роль специальных знаний, основным проводником которых в эту сферу является судебная экспертиза.</w:t>
      </w:r>
    </w:p>
    <w:p w:rsidR="00870035" w:rsidRDefault="00D31626" w:rsidP="00D316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626">
        <w:rPr>
          <w:rFonts w:ascii="Times New Roman" w:hAnsi="Times New Roman" w:cs="Times New Roman"/>
          <w:sz w:val="24"/>
          <w:szCs w:val="24"/>
        </w:rPr>
        <w:t>Судебные экспертизы по гражданс</w:t>
      </w:r>
      <w:r>
        <w:rPr>
          <w:rFonts w:ascii="Times New Roman" w:hAnsi="Times New Roman" w:cs="Times New Roman"/>
          <w:sz w:val="24"/>
          <w:szCs w:val="24"/>
        </w:rPr>
        <w:t>ким, административным</w:t>
      </w:r>
      <w:r w:rsidR="00391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уголов</w:t>
      </w:r>
      <w:r w:rsidRPr="00D31626">
        <w:rPr>
          <w:rFonts w:ascii="Times New Roman" w:hAnsi="Times New Roman" w:cs="Times New Roman"/>
          <w:sz w:val="24"/>
          <w:szCs w:val="24"/>
        </w:rPr>
        <w:t>ным делам весьма разнообразны. В силу</w:t>
      </w:r>
      <w:r>
        <w:rPr>
          <w:rFonts w:ascii="Times New Roman" w:hAnsi="Times New Roman" w:cs="Times New Roman"/>
          <w:sz w:val="24"/>
          <w:szCs w:val="24"/>
        </w:rPr>
        <w:t xml:space="preserve"> этого нет возможности организо</w:t>
      </w:r>
      <w:r w:rsidRPr="00D31626">
        <w:rPr>
          <w:rFonts w:ascii="Times New Roman" w:hAnsi="Times New Roman" w:cs="Times New Roman"/>
          <w:sz w:val="24"/>
          <w:szCs w:val="24"/>
        </w:rPr>
        <w:t>вать в государственных СЭУ производство всех родов и видов экспертиз</w:t>
      </w:r>
      <w:r w:rsidR="000A766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A766F" w:rsidRPr="00D31626">
        <w:rPr>
          <w:rFonts w:ascii="Times New Roman" w:hAnsi="Times New Roman" w:cs="Times New Roman"/>
          <w:sz w:val="24"/>
          <w:szCs w:val="24"/>
        </w:rPr>
        <w:t>справ</w:t>
      </w:r>
      <w:r w:rsidR="000A766F">
        <w:rPr>
          <w:rFonts w:ascii="Times New Roman" w:hAnsi="Times New Roman" w:cs="Times New Roman"/>
          <w:sz w:val="24"/>
          <w:szCs w:val="24"/>
        </w:rPr>
        <w:t>иться</w:t>
      </w:r>
      <w:r w:rsidR="000A766F" w:rsidRPr="00D31626">
        <w:rPr>
          <w:rFonts w:ascii="Times New Roman" w:hAnsi="Times New Roman" w:cs="Times New Roman"/>
          <w:sz w:val="24"/>
          <w:szCs w:val="24"/>
        </w:rPr>
        <w:t xml:space="preserve"> с возросшими объемами </w:t>
      </w:r>
      <w:r w:rsidR="001F1CF1">
        <w:rPr>
          <w:rFonts w:ascii="Times New Roman" w:hAnsi="Times New Roman" w:cs="Times New Roman"/>
          <w:sz w:val="24"/>
          <w:szCs w:val="24"/>
        </w:rPr>
        <w:t xml:space="preserve">назначаемых </w:t>
      </w:r>
      <w:r w:rsidR="000A766F" w:rsidRPr="00D31626">
        <w:rPr>
          <w:rFonts w:ascii="Times New Roman" w:hAnsi="Times New Roman" w:cs="Times New Roman"/>
          <w:sz w:val="24"/>
          <w:szCs w:val="24"/>
        </w:rPr>
        <w:t>экспертиз</w:t>
      </w:r>
      <w:r w:rsidRPr="00D31626">
        <w:rPr>
          <w:rFonts w:ascii="Times New Roman" w:hAnsi="Times New Roman" w:cs="Times New Roman"/>
          <w:sz w:val="24"/>
          <w:szCs w:val="24"/>
        </w:rPr>
        <w:t>.</w:t>
      </w:r>
      <w:r w:rsidR="000A766F">
        <w:rPr>
          <w:rFonts w:ascii="Times New Roman" w:hAnsi="Times New Roman" w:cs="Times New Roman"/>
          <w:sz w:val="24"/>
          <w:szCs w:val="24"/>
        </w:rPr>
        <w:t xml:space="preserve"> </w:t>
      </w:r>
      <w:r w:rsidR="001F1CF1">
        <w:rPr>
          <w:rFonts w:ascii="Times New Roman" w:hAnsi="Times New Roman" w:cs="Times New Roman"/>
          <w:sz w:val="24"/>
          <w:szCs w:val="24"/>
        </w:rPr>
        <w:t>По данным С</w:t>
      </w:r>
      <w:r w:rsidR="000A766F">
        <w:rPr>
          <w:rFonts w:ascii="Times New Roman" w:hAnsi="Times New Roman" w:cs="Times New Roman"/>
          <w:sz w:val="24"/>
          <w:szCs w:val="24"/>
        </w:rPr>
        <w:t xml:space="preserve">удебного департамента </w:t>
      </w:r>
      <w:r w:rsidR="001F1CF1">
        <w:rPr>
          <w:rFonts w:ascii="Times New Roman" w:hAnsi="Times New Roman" w:cs="Times New Roman"/>
          <w:sz w:val="24"/>
          <w:szCs w:val="24"/>
        </w:rPr>
        <w:t xml:space="preserve">при Верховном суде Российской Федерации </w:t>
      </w:r>
      <w:r w:rsidR="000A766F">
        <w:rPr>
          <w:rFonts w:ascii="Times New Roman" w:hAnsi="Times New Roman" w:cs="Times New Roman"/>
          <w:sz w:val="24"/>
          <w:szCs w:val="24"/>
        </w:rPr>
        <w:t xml:space="preserve">из </w:t>
      </w:r>
      <w:r w:rsidR="000A766F" w:rsidRPr="000A766F">
        <w:rPr>
          <w:rFonts w:ascii="Times New Roman" w:hAnsi="Times New Roman" w:cs="Times New Roman"/>
          <w:sz w:val="24"/>
          <w:szCs w:val="24"/>
        </w:rPr>
        <w:t>317</w:t>
      </w:r>
      <w:r w:rsidR="001F1CF1">
        <w:rPr>
          <w:rFonts w:ascii="Times New Roman" w:hAnsi="Times New Roman" w:cs="Times New Roman"/>
          <w:sz w:val="24"/>
          <w:szCs w:val="24"/>
        </w:rPr>
        <w:t xml:space="preserve"> </w:t>
      </w:r>
      <w:r w:rsidR="000A766F" w:rsidRPr="000A766F">
        <w:rPr>
          <w:rFonts w:ascii="Times New Roman" w:hAnsi="Times New Roman" w:cs="Times New Roman"/>
          <w:sz w:val="24"/>
          <w:szCs w:val="24"/>
        </w:rPr>
        <w:t>774</w:t>
      </w:r>
      <w:r w:rsidR="000A766F">
        <w:rPr>
          <w:rFonts w:ascii="Times New Roman" w:hAnsi="Times New Roman" w:cs="Times New Roman"/>
          <w:sz w:val="24"/>
          <w:szCs w:val="24"/>
        </w:rPr>
        <w:t xml:space="preserve"> постановлений о назначении экспертиз, вынесенных </w:t>
      </w:r>
      <w:r w:rsidR="000A766F" w:rsidRPr="000A766F">
        <w:rPr>
          <w:rFonts w:ascii="Times New Roman" w:hAnsi="Times New Roman" w:cs="Times New Roman"/>
          <w:sz w:val="24"/>
          <w:szCs w:val="24"/>
        </w:rPr>
        <w:t>судами общей юрисдикции</w:t>
      </w:r>
      <w:r w:rsidR="001F1CF1">
        <w:rPr>
          <w:rFonts w:ascii="Times New Roman" w:hAnsi="Times New Roman" w:cs="Times New Roman"/>
          <w:sz w:val="24"/>
          <w:szCs w:val="24"/>
        </w:rPr>
        <w:t xml:space="preserve"> в 2018 году</w:t>
      </w:r>
      <w:r w:rsidR="000A766F">
        <w:rPr>
          <w:rFonts w:ascii="Times New Roman" w:hAnsi="Times New Roman" w:cs="Times New Roman"/>
          <w:sz w:val="24"/>
          <w:szCs w:val="24"/>
        </w:rPr>
        <w:t>,</w:t>
      </w:r>
      <w:r w:rsidR="000A766F" w:rsidRPr="000A766F">
        <w:rPr>
          <w:rFonts w:ascii="Times New Roman" w:hAnsi="Times New Roman" w:cs="Times New Roman"/>
          <w:sz w:val="24"/>
          <w:szCs w:val="24"/>
        </w:rPr>
        <w:t xml:space="preserve"> </w:t>
      </w:r>
      <w:r w:rsidR="000A766F">
        <w:rPr>
          <w:rFonts w:ascii="Times New Roman" w:hAnsi="Times New Roman" w:cs="Times New Roman"/>
          <w:sz w:val="24"/>
          <w:szCs w:val="24"/>
        </w:rPr>
        <w:t>206</w:t>
      </w:r>
      <w:r w:rsidR="001F1CF1">
        <w:rPr>
          <w:rFonts w:ascii="Times New Roman" w:hAnsi="Times New Roman" w:cs="Times New Roman"/>
          <w:sz w:val="24"/>
          <w:szCs w:val="24"/>
        </w:rPr>
        <w:t xml:space="preserve"> </w:t>
      </w:r>
      <w:r w:rsidR="000A766F">
        <w:rPr>
          <w:rFonts w:ascii="Times New Roman" w:hAnsi="Times New Roman" w:cs="Times New Roman"/>
          <w:sz w:val="24"/>
          <w:szCs w:val="24"/>
        </w:rPr>
        <w:t>262</w:t>
      </w:r>
      <w:r w:rsidR="001F1CF1">
        <w:rPr>
          <w:rFonts w:ascii="Times New Roman" w:hAnsi="Times New Roman" w:cs="Times New Roman"/>
          <w:sz w:val="24"/>
          <w:szCs w:val="24"/>
        </w:rPr>
        <w:t xml:space="preserve"> были на</w:t>
      </w:r>
      <w:r w:rsidR="000A766F">
        <w:rPr>
          <w:rFonts w:ascii="Times New Roman" w:hAnsi="Times New Roman" w:cs="Times New Roman"/>
          <w:sz w:val="24"/>
          <w:szCs w:val="24"/>
        </w:rPr>
        <w:t xml:space="preserve">правлены в негосударственные экспертные учреждения. </w:t>
      </w:r>
    </w:p>
    <w:p w:rsidR="001F1CF1" w:rsidRDefault="001F1CF1" w:rsidP="001F1C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1626">
        <w:rPr>
          <w:rFonts w:ascii="Times New Roman" w:hAnsi="Times New Roman" w:cs="Times New Roman"/>
          <w:sz w:val="24"/>
          <w:szCs w:val="24"/>
        </w:rPr>
        <w:t xml:space="preserve">За последние 25 лет в различных </w:t>
      </w:r>
      <w:r>
        <w:rPr>
          <w:rFonts w:ascii="Times New Roman" w:hAnsi="Times New Roman" w:cs="Times New Roman"/>
          <w:sz w:val="24"/>
          <w:szCs w:val="24"/>
        </w:rPr>
        <w:t xml:space="preserve">регионах страны были зарегистрированы сотни </w:t>
      </w:r>
      <w:r w:rsidRPr="00D31626">
        <w:rPr>
          <w:rFonts w:ascii="Times New Roman" w:hAnsi="Times New Roman" w:cs="Times New Roman"/>
          <w:sz w:val="24"/>
          <w:szCs w:val="24"/>
        </w:rPr>
        <w:t>юридических лиц различной организационно-правовой формы, в учредительных документах которых среди многообразных видов деятельности упоминается и производство судебных экспертиз.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5DC">
        <w:rPr>
          <w:rFonts w:ascii="Times New Roman" w:hAnsi="Times New Roman" w:cs="Times New Roman"/>
          <w:sz w:val="24"/>
          <w:szCs w:val="24"/>
        </w:rPr>
        <w:t>В таких организациях работают тысячи специалистов, непосредственно проводящих исследования для дачи заключений, которые затем используются в качестве доказательств по уголовным, гражданским и административным делам и оцениваются лицом, назначившим судебную экспертизу</w:t>
      </w:r>
      <w:r w:rsidR="00603006">
        <w:rPr>
          <w:rFonts w:ascii="Times New Roman" w:hAnsi="Times New Roman" w:cs="Times New Roman"/>
          <w:sz w:val="24"/>
          <w:szCs w:val="24"/>
        </w:rPr>
        <w:t>, наравне с другими доказательствами</w:t>
      </w:r>
      <w:r w:rsidR="00391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006" w:rsidRDefault="00FB377C" w:rsidP="00FB3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="00C85421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судебным экспертом может быть назначено лицо, обладающее специальными знаниями в области науки, техники, искусства или ремесла.  </w:t>
      </w:r>
      <w:r w:rsidRPr="00CB130F">
        <w:rPr>
          <w:rFonts w:ascii="Times New Roman" w:hAnsi="Times New Roman" w:cs="Times New Roman"/>
          <w:sz w:val="24"/>
          <w:szCs w:val="24"/>
        </w:rPr>
        <w:t xml:space="preserve">Поскольку большинство </w:t>
      </w:r>
      <w:r>
        <w:rPr>
          <w:rFonts w:ascii="Times New Roman" w:hAnsi="Times New Roman" w:cs="Times New Roman"/>
          <w:sz w:val="24"/>
          <w:szCs w:val="24"/>
        </w:rPr>
        <w:t>лиц</w:t>
      </w:r>
      <w:r w:rsidR="00603006">
        <w:rPr>
          <w:rFonts w:ascii="Times New Roman" w:hAnsi="Times New Roman" w:cs="Times New Roman"/>
          <w:sz w:val="24"/>
          <w:szCs w:val="24"/>
        </w:rPr>
        <w:t>, которым назначаются судебные экспертизы,</w:t>
      </w:r>
      <w:r w:rsidRPr="00CB130F">
        <w:rPr>
          <w:rFonts w:ascii="Times New Roman" w:hAnsi="Times New Roman" w:cs="Times New Roman"/>
          <w:sz w:val="24"/>
          <w:szCs w:val="24"/>
        </w:rPr>
        <w:t xml:space="preserve"> пока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CB130F">
        <w:rPr>
          <w:rFonts w:ascii="Times New Roman" w:hAnsi="Times New Roman" w:cs="Times New Roman"/>
          <w:sz w:val="24"/>
          <w:szCs w:val="24"/>
        </w:rPr>
        <w:t>име</w:t>
      </w:r>
      <w:r w:rsidR="00C85421">
        <w:rPr>
          <w:rFonts w:ascii="Times New Roman" w:hAnsi="Times New Roman" w:cs="Times New Roman"/>
          <w:sz w:val="24"/>
          <w:szCs w:val="24"/>
        </w:rPr>
        <w:t>ю</w:t>
      </w:r>
      <w:r w:rsidRPr="00CB130F">
        <w:rPr>
          <w:rFonts w:ascii="Times New Roman" w:hAnsi="Times New Roman" w:cs="Times New Roman"/>
          <w:sz w:val="24"/>
          <w:szCs w:val="24"/>
        </w:rPr>
        <w:t>т высшего профессионального образования по специальности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B130F">
        <w:rPr>
          <w:rFonts w:ascii="Times New Roman" w:hAnsi="Times New Roman" w:cs="Times New Roman"/>
          <w:sz w:val="24"/>
          <w:szCs w:val="24"/>
        </w:rPr>
        <w:t>удебная экспертиза</w:t>
      </w:r>
      <w:r w:rsidR="00387AC6" w:rsidRPr="00CB130F">
        <w:rPr>
          <w:rFonts w:ascii="Times New Roman" w:hAnsi="Times New Roman" w:cs="Times New Roman"/>
          <w:sz w:val="24"/>
          <w:szCs w:val="24"/>
        </w:rPr>
        <w:t>»,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AC6">
        <w:rPr>
          <w:rFonts w:ascii="Times New Roman" w:hAnsi="Times New Roman" w:cs="Times New Roman"/>
          <w:sz w:val="24"/>
          <w:szCs w:val="24"/>
        </w:rPr>
        <w:t>облада</w:t>
      </w:r>
      <w:r w:rsidR="00C85421">
        <w:rPr>
          <w:rFonts w:ascii="Times New Roman" w:hAnsi="Times New Roman" w:cs="Times New Roman"/>
          <w:sz w:val="24"/>
          <w:szCs w:val="24"/>
        </w:rPr>
        <w:t>ю</w:t>
      </w:r>
      <w:r w:rsidR="00387AC6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только профильн</w:t>
      </w:r>
      <w:r w:rsidR="00387AC6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образован</w:t>
      </w:r>
      <w:r w:rsidR="00387AC6">
        <w:rPr>
          <w:rFonts w:ascii="Times New Roman" w:hAnsi="Times New Roman" w:cs="Times New Roman"/>
          <w:sz w:val="24"/>
          <w:szCs w:val="24"/>
        </w:rPr>
        <w:t>ием</w:t>
      </w:r>
      <w:r>
        <w:rPr>
          <w:rFonts w:ascii="Times New Roman" w:hAnsi="Times New Roman" w:cs="Times New Roman"/>
          <w:sz w:val="24"/>
          <w:szCs w:val="24"/>
        </w:rPr>
        <w:t xml:space="preserve"> в своей области деятель</w:t>
      </w:r>
      <w:r w:rsidR="00387AC6">
        <w:rPr>
          <w:rFonts w:ascii="Times New Roman" w:hAnsi="Times New Roman" w:cs="Times New Roman"/>
          <w:sz w:val="24"/>
          <w:szCs w:val="24"/>
        </w:rPr>
        <w:t xml:space="preserve">ности, </w:t>
      </w:r>
      <w:r w:rsidR="00C85421">
        <w:rPr>
          <w:rFonts w:ascii="Times New Roman" w:hAnsi="Times New Roman" w:cs="Times New Roman"/>
          <w:sz w:val="24"/>
          <w:szCs w:val="24"/>
        </w:rPr>
        <w:t xml:space="preserve">они </w:t>
      </w:r>
      <w:r w:rsidR="00603006">
        <w:rPr>
          <w:rFonts w:ascii="Times New Roman" w:hAnsi="Times New Roman" w:cs="Times New Roman"/>
          <w:sz w:val="24"/>
          <w:szCs w:val="24"/>
        </w:rPr>
        <w:t xml:space="preserve">в силу незнания основ судебной экспертизы и процессуального законодательства совершают </w:t>
      </w:r>
      <w:r w:rsidR="00603006" w:rsidRPr="00D31626">
        <w:rPr>
          <w:rFonts w:ascii="Times New Roman" w:hAnsi="Times New Roman" w:cs="Times New Roman"/>
          <w:sz w:val="24"/>
          <w:szCs w:val="24"/>
        </w:rPr>
        <w:t>грубы</w:t>
      </w:r>
      <w:r w:rsidR="00603006">
        <w:rPr>
          <w:rFonts w:ascii="Times New Roman" w:hAnsi="Times New Roman" w:cs="Times New Roman"/>
          <w:sz w:val="24"/>
          <w:szCs w:val="24"/>
        </w:rPr>
        <w:t>е</w:t>
      </w:r>
      <w:r w:rsidR="00603006" w:rsidRPr="00D31626">
        <w:rPr>
          <w:rFonts w:ascii="Times New Roman" w:hAnsi="Times New Roman" w:cs="Times New Roman"/>
          <w:sz w:val="24"/>
          <w:szCs w:val="24"/>
        </w:rPr>
        <w:t xml:space="preserve"> процессуальны</w:t>
      </w:r>
      <w:r w:rsidR="00603006">
        <w:rPr>
          <w:rFonts w:ascii="Times New Roman" w:hAnsi="Times New Roman" w:cs="Times New Roman"/>
          <w:sz w:val="24"/>
          <w:szCs w:val="24"/>
        </w:rPr>
        <w:t>е, гносеологические</w:t>
      </w:r>
      <w:r w:rsidR="00603006" w:rsidRPr="00D316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03006" w:rsidRPr="00D31626">
        <w:rPr>
          <w:rFonts w:ascii="Times New Roman" w:hAnsi="Times New Roman" w:cs="Times New Roman"/>
          <w:sz w:val="24"/>
          <w:szCs w:val="24"/>
        </w:rPr>
        <w:t>деятельностны</w:t>
      </w:r>
      <w:r w:rsidR="0060300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603006" w:rsidRPr="00D31626">
        <w:rPr>
          <w:rFonts w:ascii="Times New Roman" w:hAnsi="Times New Roman" w:cs="Times New Roman"/>
          <w:sz w:val="24"/>
          <w:szCs w:val="24"/>
        </w:rPr>
        <w:t xml:space="preserve"> экспертны</w:t>
      </w:r>
      <w:r w:rsidR="00603006">
        <w:rPr>
          <w:rFonts w:ascii="Times New Roman" w:hAnsi="Times New Roman" w:cs="Times New Roman"/>
          <w:sz w:val="24"/>
          <w:szCs w:val="24"/>
        </w:rPr>
        <w:t>е ошибки</w:t>
      </w:r>
      <w:r w:rsidR="00603006" w:rsidRPr="00D31626">
        <w:rPr>
          <w:rFonts w:ascii="Times New Roman" w:hAnsi="Times New Roman" w:cs="Times New Roman"/>
          <w:sz w:val="24"/>
          <w:szCs w:val="24"/>
        </w:rPr>
        <w:t>.</w:t>
      </w:r>
      <w:r w:rsidR="00603006">
        <w:rPr>
          <w:rFonts w:ascii="Times New Roman" w:hAnsi="Times New Roman" w:cs="Times New Roman"/>
          <w:sz w:val="24"/>
          <w:szCs w:val="24"/>
        </w:rPr>
        <w:t xml:space="preserve"> Эти ошибки могут приводить не только к неправильным выводам по поставленным вопросам и признанию судебной экспертизы недопустимым доказательством, но и влиять на оценку </w:t>
      </w:r>
      <w:r w:rsidR="00C85421">
        <w:rPr>
          <w:rFonts w:ascii="Times New Roman" w:hAnsi="Times New Roman" w:cs="Times New Roman"/>
          <w:sz w:val="24"/>
          <w:szCs w:val="24"/>
        </w:rPr>
        <w:t>других доказательств</w:t>
      </w:r>
      <w:r w:rsidR="00603006">
        <w:rPr>
          <w:rFonts w:ascii="Times New Roman" w:hAnsi="Times New Roman" w:cs="Times New Roman"/>
          <w:sz w:val="24"/>
          <w:szCs w:val="24"/>
        </w:rPr>
        <w:t xml:space="preserve"> </w:t>
      </w:r>
      <w:r w:rsidR="006F603C">
        <w:rPr>
          <w:rFonts w:ascii="Times New Roman" w:hAnsi="Times New Roman" w:cs="Times New Roman"/>
          <w:sz w:val="24"/>
          <w:szCs w:val="24"/>
        </w:rPr>
        <w:t>следователем и судом, что может привести к необоснованным приговорам и решения.</w:t>
      </w:r>
    </w:p>
    <w:p w:rsidR="00FB377C" w:rsidRDefault="006F603C" w:rsidP="00FB37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</w:t>
      </w:r>
      <w:r w:rsidR="00457C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стадии назначения судебной экспертизы у</w:t>
      </w:r>
      <w:r w:rsidR="00603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уполномоченных </w:t>
      </w:r>
      <w:r w:rsidR="00603006">
        <w:rPr>
          <w:rFonts w:ascii="Times New Roman" w:hAnsi="Times New Roman" w:cs="Times New Roman"/>
          <w:sz w:val="24"/>
          <w:szCs w:val="24"/>
        </w:rPr>
        <w:t>лиц возникают затруднения при определении уровня квалификации эксперта, так как для негосударственных экспертов законом не установлено никаких</w:t>
      </w:r>
      <w:r>
        <w:rPr>
          <w:rFonts w:ascii="Times New Roman" w:hAnsi="Times New Roman" w:cs="Times New Roman"/>
          <w:sz w:val="24"/>
          <w:szCs w:val="24"/>
        </w:rPr>
        <w:t xml:space="preserve"> четких критериев</w:t>
      </w:r>
      <w:r w:rsidR="00FB377C">
        <w:rPr>
          <w:rFonts w:ascii="Times New Roman" w:hAnsi="Times New Roman" w:cs="Times New Roman"/>
          <w:sz w:val="24"/>
          <w:szCs w:val="24"/>
        </w:rPr>
        <w:t xml:space="preserve">. </w:t>
      </w:r>
      <w:r w:rsidR="00387AC6">
        <w:rPr>
          <w:rFonts w:ascii="Times New Roman" w:hAnsi="Times New Roman" w:cs="Times New Roman"/>
          <w:sz w:val="24"/>
          <w:szCs w:val="24"/>
        </w:rPr>
        <w:t xml:space="preserve">Такая же проблема </w:t>
      </w:r>
      <w:r w:rsidR="00603006">
        <w:rPr>
          <w:rFonts w:ascii="Times New Roman" w:hAnsi="Times New Roman" w:cs="Times New Roman"/>
          <w:sz w:val="24"/>
          <w:szCs w:val="24"/>
        </w:rPr>
        <w:t>возникает</w:t>
      </w:r>
      <w:r w:rsidR="00387AC6">
        <w:rPr>
          <w:rFonts w:ascii="Times New Roman" w:hAnsi="Times New Roman" w:cs="Times New Roman"/>
          <w:sz w:val="24"/>
          <w:szCs w:val="24"/>
        </w:rPr>
        <w:t xml:space="preserve"> и у работодателя при приеме на работу кандидата на место эксперта.</w:t>
      </w:r>
      <w:r w:rsidR="003915DC" w:rsidRPr="003915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30F" w:rsidRDefault="00CB130F" w:rsidP="00387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0F">
        <w:rPr>
          <w:rFonts w:ascii="Times New Roman" w:hAnsi="Times New Roman" w:cs="Times New Roman"/>
          <w:sz w:val="24"/>
          <w:szCs w:val="24"/>
        </w:rPr>
        <w:t>Разработка профессионального стандарта «Специалист в области судебной экспертизы»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30F">
        <w:rPr>
          <w:rFonts w:ascii="Times New Roman" w:hAnsi="Times New Roman" w:cs="Times New Roman"/>
          <w:sz w:val="24"/>
          <w:szCs w:val="24"/>
        </w:rPr>
        <w:t>позволит систематизировать требования к</w:t>
      </w:r>
      <w:r w:rsidR="006214AF">
        <w:rPr>
          <w:rFonts w:ascii="Times New Roman" w:hAnsi="Times New Roman" w:cs="Times New Roman"/>
          <w:sz w:val="24"/>
          <w:szCs w:val="24"/>
        </w:rPr>
        <w:t xml:space="preserve"> </w:t>
      </w:r>
      <w:r w:rsidR="00FB377C">
        <w:rPr>
          <w:rFonts w:ascii="Times New Roman" w:hAnsi="Times New Roman" w:cs="Times New Roman"/>
          <w:sz w:val="24"/>
          <w:szCs w:val="24"/>
        </w:rPr>
        <w:t>сведущим лицам для достижения высокого качества судебных экспертиз</w:t>
      </w:r>
      <w:r w:rsidR="00387AC6">
        <w:rPr>
          <w:rFonts w:ascii="Times New Roman" w:hAnsi="Times New Roman" w:cs="Times New Roman"/>
          <w:sz w:val="24"/>
          <w:szCs w:val="24"/>
        </w:rPr>
        <w:t xml:space="preserve"> и исследований.</w:t>
      </w:r>
    </w:p>
    <w:p w:rsidR="00CB130F" w:rsidRPr="00CB130F" w:rsidRDefault="00CB130F" w:rsidP="00FB3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130F">
        <w:rPr>
          <w:rFonts w:ascii="Times New Roman" w:hAnsi="Times New Roman" w:cs="Times New Roman"/>
          <w:sz w:val="24"/>
          <w:szCs w:val="24"/>
        </w:rPr>
        <w:t>Единые требования к профессиональной деятельности позволят:</w:t>
      </w:r>
    </w:p>
    <w:p w:rsidR="00CB130F" w:rsidRPr="00CB130F" w:rsidRDefault="00CB130F" w:rsidP="00387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0F">
        <w:rPr>
          <w:rFonts w:ascii="Times New Roman" w:hAnsi="Times New Roman" w:cs="Times New Roman"/>
          <w:sz w:val="24"/>
          <w:szCs w:val="24"/>
        </w:rPr>
        <w:t xml:space="preserve"> поддерживать единый уровень качества </w:t>
      </w:r>
      <w:r w:rsidR="00387AC6">
        <w:rPr>
          <w:rFonts w:ascii="Times New Roman" w:hAnsi="Times New Roman" w:cs="Times New Roman"/>
          <w:sz w:val="24"/>
          <w:szCs w:val="24"/>
        </w:rPr>
        <w:t>экспертиз</w:t>
      </w:r>
      <w:r w:rsidRPr="00CB130F">
        <w:rPr>
          <w:rFonts w:ascii="Times New Roman" w:hAnsi="Times New Roman" w:cs="Times New Roman"/>
          <w:sz w:val="24"/>
          <w:szCs w:val="24"/>
        </w:rPr>
        <w:t xml:space="preserve"> </w:t>
      </w:r>
      <w:r w:rsidR="00387AC6">
        <w:rPr>
          <w:rFonts w:ascii="Times New Roman" w:hAnsi="Times New Roman" w:cs="Times New Roman"/>
          <w:sz w:val="24"/>
          <w:szCs w:val="24"/>
        </w:rPr>
        <w:t>во</w:t>
      </w:r>
      <w:r w:rsidRPr="00CB130F">
        <w:rPr>
          <w:rFonts w:ascii="Times New Roman" w:hAnsi="Times New Roman" w:cs="Times New Roman"/>
          <w:sz w:val="24"/>
          <w:szCs w:val="24"/>
        </w:rPr>
        <w:t xml:space="preserve"> всех</w:t>
      </w:r>
      <w:r w:rsidR="006214AF">
        <w:rPr>
          <w:rFonts w:ascii="Times New Roman" w:hAnsi="Times New Roman" w:cs="Times New Roman"/>
          <w:sz w:val="24"/>
          <w:szCs w:val="24"/>
        </w:rPr>
        <w:t xml:space="preserve"> </w:t>
      </w:r>
      <w:r w:rsidR="00387AC6">
        <w:rPr>
          <w:rFonts w:ascii="Times New Roman" w:hAnsi="Times New Roman" w:cs="Times New Roman"/>
          <w:sz w:val="24"/>
          <w:szCs w:val="24"/>
        </w:rPr>
        <w:t>экспертных организациях</w:t>
      </w:r>
      <w:r w:rsidRPr="00CB130F">
        <w:rPr>
          <w:rFonts w:ascii="Times New Roman" w:hAnsi="Times New Roman" w:cs="Times New Roman"/>
          <w:sz w:val="24"/>
          <w:szCs w:val="24"/>
        </w:rPr>
        <w:t xml:space="preserve"> нашей</w:t>
      </w:r>
      <w:r w:rsidR="00FB377C">
        <w:rPr>
          <w:rFonts w:ascii="Times New Roman" w:hAnsi="Times New Roman" w:cs="Times New Roman"/>
          <w:sz w:val="24"/>
          <w:szCs w:val="24"/>
        </w:rPr>
        <w:t xml:space="preserve"> </w:t>
      </w:r>
      <w:r w:rsidRPr="00CB130F">
        <w:rPr>
          <w:rFonts w:ascii="Times New Roman" w:hAnsi="Times New Roman" w:cs="Times New Roman"/>
          <w:sz w:val="24"/>
          <w:szCs w:val="24"/>
        </w:rPr>
        <w:t>страны</w:t>
      </w:r>
    </w:p>
    <w:p w:rsidR="00CB130F" w:rsidRPr="00CB130F" w:rsidRDefault="00CB130F" w:rsidP="00CB13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30F">
        <w:rPr>
          <w:rFonts w:ascii="Times New Roman" w:hAnsi="Times New Roman" w:cs="Times New Roman"/>
          <w:sz w:val="24"/>
          <w:szCs w:val="24"/>
        </w:rPr>
        <w:t> определить потребности в обучении и повышении квалификации персонала</w:t>
      </w:r>
    </w:p>
    <w:p w:rsidR="00CB130F" w:rsidRPr="00CB130F" w:rsidRDefault="00CB130F" w:rsidP="00CB13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30F">
        <w:rPr>
          <w:rFonts w:ascii="Times New Roman" w:hAnsi="Times New Roman" w:cs="Times New Roman"/>
          <w:sz w:val="24"/>
          <w:szCs w:val="24"/>
        </w:rPr>
        <w:t> внедрять новые технологии обучения</w:t>
      </w:r>
    </w:p>
    <w:p w:rsidR="00CB130F" w:rsidRPr="00CB130F" w:rsidRDefault="00CB130F" w:rsidP="00CB13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30F">
        <w:rPr>
          <w:rFonts w:ascii="Times New Roman" w:hAnsi="Times New Roman" w:cs="Times New Roman"/>
          <w:sz w:val="24"/>
          <w:szCs w:val="24"/>
        </w:rPr>
        <w:t> проводить независимую оценку результатов обучения</w:t>
      </w:r>
    </w:p>
    <w:p w:rsidR="00CB130F" w:rsidRPr="00CB130F" w:rsidRDefault="00CB130F" w:rsidP="00CB13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30F">
        <w:rPr>
          <w:rFonts w:ascii="Times New Roman" w:hAnsi="Times New Roman" w:cs="Times New Roman"/>
          <w:sz w:val="24"/>
          <w:szCs w:val="24"/>
        </w:rPr>
        <w:t> сформировать систему непрерывного профессионального образования</w:t>
      </w:r>
    </w:p>
    <w:p w:rsidR="00CB130F" w:rsidRPr="00CB130F" w:rsidRDefault="00CB130F" w:rsidP="00387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0F">
        <w:rPr>
          <w:rFonts w:ascii="Times New Roman" w:hAnsi="Times New Roman" w:cs="Times New Roman"/>
          <w:sz w:val="24"/>
          <w:szCs w:val="24"/>
        </w:rPr>
        <w:t>Поскольку профессиональный стандарт является профессиональным минимумом,</w:t>
      </w:r>
      <w:r w:rsidR="00387AC6">
        <w:rPr>
          <w:rFonts w:ascii="Times New Roman" w:hAnsi="Times New Roman" w:cs="Times New Roman"/>
          <w:sz w:val="24"/>
          <w:szCs w:val="24"/>
        </w:rPr>
        <w:t xml:space="preserve"> </w:t>
      </w:r>
      <w:r w:rsidRPr="00CB130F">
        <w:rPr>
          <w:rFonts w:ascii="Times New Roman" w:hAnsi="Times New Roman" w:cs="Times New Roman"/>
          <w:sz w:val="24"/>
          <w:szCs w:val="24"/>
        </w:rPr>
        <w:t>которому должны соответствовать</w:t>
      </w:r>
      <w:r w:rsidR="006214AF" w:rsidRPr="006214AF">
        <w:rPr>
          <w:rFonts w:ascii="Times New Roman" w:hAnsi="Times New Roman" w:cs="Times New Roman"/>
          <w:sz w:val="24"/>
          <w:szCs w:val="24"/>
        </w:rPr>
        <w:t xml:space="preserve"> </w:t>
      </w:r>
      <w:r w:rsidRPr="00CB130F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6214AF">
        <w:rPr>
          <w:rFonts w:ascii="Times New Roman" w:hAnsi="Times New Roman" w:cs="Times New Roman"/>
          <w:sz w:val="24"/>
          <w:szCs w:val="24"/>
        </w:rPr>
        <w:t>в области судебных экспертиз и исследований</w:t>
      </w:r>
      <w:r w:rsidRPr="00CB130F">
        <w:rPr>
          <w:rFonts w:ascii="Times New Roman" w:hAnsi="Times New Roman" w:cs="Times New Roman"/>
          <w:sz w:val="24"/>
          <w:szCs w:val="24"/>
        </w:rPr>
        <w:t>, руководители</w:t>
      </w:r>
      <w:r w:rsidR="006214AF">
        <w:rPr>
          <w:rFonts w:ascii="Times New Roman" w:hAnsi="Times New Roman" w:cs="Times New Roman"/>
          <w:sz w:val="24"/>
          <w:szCs w:val="24"/>
        </w:rPr>
        <w:t xml:space="preserve"> </w:t>
      </w:r>
      <w:r w:rsidR="00387AC6">
        <w:rPr>
          <w:rFonts w:ascii="Times New Roman" w:hAnsi="Times New Roman" w:cs="Times New Roman"/>
          <w:sz w:val="24"/>
          <w:szCs w:val="24"/>
        </w:rPr>
        <w:t>экспертных организаций</w:t>
      </w:r>
      <w:r w:rsidRPr="00CB130F">
        <w:rPr>
          <w:rFonts w:ascii="Times New Roman" w:hAnsi="Times New Roman" w:cs="Times New Roman"/>
          <w:sz w:val="24"/>
          <w:szCs w:val="24"/>
        </w:rPr>
        <w:t xml:space="preserve"> смогут использовать его как основу для</w:t>
      </w:r>
      <w:r w:rsidR="00387AC6">
        <w:rPr>
          <w:rFonts w:ascii="Times New Roman" w:hAnsi="Times New Roman" w:cs="Times New Roman"/>
          <w:sz w:val="24"/>
          <w:szCs w:val="24"/>
        </w:rPr>
        <w:t xml:space="preserve"> </w:t>
      </w:r>
      <w:r w:rsidRPr="00CB130F">
        <w:rPr>
          <w:rFonts w:ascii="Times New Roman" w:hAnsi="Times New Roman" w:cs="Times New Roman"/>
          <w:sz w:val="24"/>
          <w:szCs w:val="24"/>
        </w:rPr>
        <w:t>создания своих внутренних стандартов.</w:t>
      </w:r>
    </w:p>
    <w:p w:rsidR="00CB130F" w:rsidRPr="00CB130F" w:rsidRDefault="00CB130F" w:rsidP="00387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30F">
        <w:rPr>
          <w:rFonts w:ascii="Times New Roman" w:hAnsi="Times New Roman" w:cs="Times New Roman"/>
          <w:sz w:val="24"/>
          <w:szCs w:val="24"/>
        </w:rPr>
        <w:t>Разработанный Профессиональный стандарт будет одинаково полезен для работников,</w:t>
      </w:r>
      <w:r w:rsidR="00FB377C">
        <w:rPr>
          <w:rFonts w:ascii="Times New Roman" w:hAnsi="Times New Roman" w:cs="Times New Roman"/>
          <w:sz w:val="24"/>
          <w:szCs w:val="24"/>
        </w:rPr>
        <w:t xml:space="preserve"> </w:t>
      </w:r>
      <w:r w:rsidRPr="00CB130F">
        <w:rPr>
          <w:rFonts w:ascii="Times New Roman" w:hAnsi="Times New Roman" w:cs="Times New Roman"/>
          <w:sz w:val="24"/>
          <w:szCs w:val="24"/>
        </w:rPr>
        <w:t xml:space="preserve">работодателей, а также </w:t>
      </w:r>
      <w:r w:rsidR="00FB377C">
        <w:rPr>
          <w:rFonts w:ascii="Times New Roman" w:hAnsi="Times New Roman" w:cs="Times New Roman"/>
          <w:sz w:val="24"/>
          <w:szCs w:val="24"/>
        </w:rPr>
        <w:t xml:space="preserve">лиц, </w:t>
      </w:r>
      <w:r w:rsidR="00387AC6">
        <w:rPr>
          <w:rFonts w:ascii="Times New Roman" w:hAnsi="Times New Roman" w:cs="Times New Roman"/>
          <w:sz w:val="24"/>
          <w:szCs w:val="24"/>
        </w:rPr>
        <w:t>в чью компетенцию входит назначение экспертизы</w:t>
      </w:r>
      <w:r w:rsidRPr="00CB130F">
        <w:rPr>
          <w:rFonts w:ascii="Times New Roman" w:hAnsi="Times New Roman" w:cs="Times New Roman"/>
          <w:sz w:val="24"/>
          <w:szCs w:val="24"/>
        </w:rPr>
        <w:t>.</w:t>
      </w:r>
    </w:p>
    <w:p w:rsidR="00CB130F" w:rsidRPr="00CB130F" w:rsidRDefault="00CB130F" w:rsidP="00CB13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30F">
        <w:rPr>
          <w:rFonts w:ascii="Times New Roman" w:hAnsi="Times New Roman" w:cs="Times New Roman"/>
          <w:sz w:val="24"/>
          <w:szCs w:val="24"/>
        </w:rPr>
        <w:t>Для работника профессиональный стандарт позволит:</w:t>
      </w:r>
    </w:p>
    <w:p w:rsidR="00CB130F" w:rsidRPr="00CB130F" w:rsidRDefault="00CB130F" w:rsidP="00CB13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30F">
        <w:rPr>
          <w:rFonts w:ascii="Times New Roman" w:hAnsi="Times New Roman" w:cs="Times New Roman"/>
          <w:sz w:val="24"/>
          <w:szCs w:val="24"/>
        </w:rPr>
        <w:t> Понять собственный профессиональный уровень</w:t>
      </w:r>
    </w:p>
    <w:p w:rsidR="00CB130F" w:rsidRPr="00CB130F" w:rsidRDefault="00CB130F" w:rsidP="00CB13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30F">
        <w:rPr>
          <w:rFonts w:ascii="Times New Roman" w:hAnsi="Times New Roman" w:cs="Times New Roman"/>
          <w:sz w:val="24"/>
          <w:szCs w:val="24"/>
        </w:rPr>
        <w:t> Направления профессионального обучения и совершенствования</w:t>
      </w:r>
    </w:p>
    <w:p w:rsidR="00CB130F" w:rsidRPr="00CB130F" w:rsidRDefault="00CB130F" w:rsidP="00CB13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30F">
        <w:rPr>
          <w:rFonts w:ascii="Times New Roman" w:hAnsi="Times New Roman" w:cs="Times New Roman"/>
          <w:sz w:val="24"/>
          <w:szCs w:val="24"/>
        </w:rPr>
        <w:lastRenderedPageBreak/>
        <w:t> Помочь в поиске работы</w:t>
      </w:r>
    </w:p>
    <w:p w:rsidR="00CB130F" w:rsidRPr="00CB130F" w:rsidRDefault="00CB130F" w:rsidP="00CB13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30F">
        <w:rPr>
          <w:rFonts w:ascii="Times New Roman" w:hAnsi="Times New Roman" w:cs="Times New Roman"/>
          <w:sz w:val="24"/>
          <w:szCs w:val="24"/>
        </w:rPr>
        <w:t>Для работодателя профессиональный стандарт станет основой для:</w:t>
      </w:r>
    </w:p>
    <w:p w:rsidR="00CB130F" w:rsidRPr="00CB130F" w:rsidRDefault="00CB130F" w:rsidP="00CB13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30F">
        <w:rPr>
          <w:rFonts w:ascii="Times New Roman" w:hAnsi="Times New Roman" w:cs="Times New Roman"/>
          <w:sz w:val="24"/>
          <w:szCs w:val="24"/>
        </w:rPr>
        <w:t> Подбора на рынке труда квалифицированного персонала</w:t>
      </w:r>
    </w:p>
    <w:p w:rsidR="00CB130F" w:rsidRPr="00CB130F" w:rsidRDefault="00CB130F" w:rsidP="00CB13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30F">
        <w:rPr>
          <w:rFonts w:ascii="Times New Roman" w:hAnsi="Times New Roman" w:cs="Times New Roman"/>
          <w:sz w:val="24"/>
          <w:szCs w:val="24"/>
        </w:rPr>
        <w:t xml:space="preserve"> Обеспечения профессионального роста </w:t>
      </w:r>
      <w:r w:rsidR="00387AC6">
        <w:rPr>
          <w:rFonts w:ascii="Times New Roman" w:hAnsi="Times New Roman" w:cs="Times New Roman"/>
          <w:sz w:val="24"/>
          <w:szCs w:val="24"/>
        </w:rPr>
        <w:t>сотрудников организации</w:t>
      </w:r>
    </w:p>
    <w:p w:rsidR="00CB130F" w:rsidRPr="00CB130F" w:rsidRDefault="00CB130F" w:rsidP="00CB13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B130F">
        <w:rPr>
          <w:rFonts w:ascii="Times New Roman" w:hAnsi="Times New Roman" w:cs="Times New Roman"/>
          <w:sz w:val="24"/>
          <w:szCs w:val="24"/>
        </w:rPr>
        <w:t xml:space="preserve"> Повышения профессионализма своих </w:t>
      </w:r>
      <w:r w:rsidR="00387AC6">
        <w:rPr>
          <w:rFonts w:ascii="Times New Roman" w:hAnsi="Times New Roman" w:cs="Times New Roman"/>
          <w:sz w:val="24"/>
          <w:szCs w:val="24"/>
        </w:rPr>
        <w:t>сотрудников</w:t>
      </w:r>
    </w:p>
    <w:p w:rsidR="00CB130F" w:rsidRPr="00CB130F" w:rsidRDefault="00750629" w:rsidP="00CB130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 Определения профессионального уров</w:t>
      </w:r>
      <w:r w:rsidR="00CB130F" w:rsidRPr="00CB130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B130F" w:rsidRPr="00CB130F">
        <w:rPr>
          <w:rFonts w:ascii="Times New Roman" w:hAnsi="Times New Roman" w:cs="Times New Roman"/>
          <w:sz w:val="24"/>
          <w:szCs w:val="24"/>
        </w:rPr>
        <w:t xml:space="preserve"> </w:t>
      </w:r>
      <w:r w:rsidR="00387AC6">
        <w:rPr>
          <w:rFonts w:ascii="Times New Roman" w:hAnsi="Times New Roman" w:cs="Times New Roman"/>
          <w:sz w:val="24"/>
          <w:szCs w:val="24"/>
        </w:rPr>
        <w:t>сотрудника</w:t>
      </w:r>
    </w:p>
    <w:p w:rsidR="006214AF" w:rsidRDefault="006214AF" w:rsidP="00387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Следователи и суды на стадии назначения судебной экспертизы смогут оценить компетентность эксперта.</w:t>
      </w:r>
    </w:p>
    <w:p w:rsidR="00852508" w:rsidRDefault="002801A8" w:rsidP="00387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в</w:t>
      </w:r>
      <w:r w:rsidR="00387AC6">
        <w:rPr>
          <w:rFonts w:ascii="Times New Roman" w:hAnsi="Times New Roman" w:cs="Times New Roman"/>
          <w:sz w:val="24"/>
          <w:szCs w:val="24"/>
        </w:rPr>
        <w:t>недр</w:t>
      </w:r>
      <w:r>
        <w:rPr>
          <w:rFonts w:ascii="Times New Roman" w:hAnsi="Times New Roman" w:cs="Times New Roman"/>
          <w:sz w:val="24"/>
          <w:szCs w:val="24"/>
        </w:rPr>
        <w:t xml:space="preserve">ение профессионального стандарта позволит </w:t>
      </w:r>
      <w:r w:rsidR="00750629">
        <w:rPr>
          <w:rFonts w:ascii="Times New Roman" w:hAnsi="Times New Roman" w:cs="Times New Roman"/>
          <w:sz w:val="24"/>
          <w:szCs w:val="24"/>
        </w:rPr>
        <w:t>поднять на более высокий уровень качество отправления</w:t>
      </w:r>
      <w:r>
        <w:rPr>
          <w:rFonts w:ascii="Times New Roman" w:hAnsi="Times New Roman" w:cs="Times New Roman"/>
          <w:sz w:val="24"/>
          <w:szCs w:val="24"/>
        </w:rPr>
        <w:t xml:space="preserve"> правосудия в нашей стране. </w:t>
      </w:r>
    </w:p>
    <w:p w:rsidR="00B76641" w:rsidRDefault="00852508" w:rsidP="00387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Ваше внимание, что окончание разработки данного профессионального стандарта по ранее поданной </w:t>
      </w:r>
      <w:r w:rsidRPr="00852508">
        <w:rPr>
          <w:rFonts w:ascii="Times New Roman" w:hAnsi="Times New Roman" w:cs="Times New Roman"/>
          <w:sz w:val="24"/>
          <w:szCs w:val="24"/>
        </w:rPr>
        <w:t>Союз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52508">
        <w:rPr>
          <w:rFonts w:ascii="Times New Roman" w:hAnsi="Times New Roman" w:cs="Times New Roman"/>
          <w:sz w:val="24"/>
          <w:szCs w:val="24"/>
        </w:rPr>
        <w:t xml:space="preserve"> лиц, осуществляющих деятельность в сфере судебной экспертизы и судебных экспертных исследований «Палата судебных экспертов имени Ю.Г. Корухова»</w:t>
      </w:r>
      <w:r>
        <w:rPr>
          <w:rFonts w:ascii="Times New Roman" w:hAnsi="Times New Roman" w:cs="Times New Roman"/>
          <w:sz w:val="24"/>
          <w:szCs w:val="24"/>
        </w:rPr>
        <w:t xml:space="preserve"> заявке планировалось на </w:t>
      </w:r>
      <w:r w:rsidR="00B76641">
        <w:rPr>
          <w:rFonts w:ascii="Times New Roman" w:hAnsi="Times New Roman" w:cs="Times New Roman"/>
          <w:sz w:val="24"/>
          <w:szCs w:val="24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766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B76641">
        <w:rPr>
          <w:rFonts w:ascii="Times New Roman" w:hAnsi="Times New Roman" w:cs="Times New Roman"/>
          <w:sz w:val="24"/>
          <w:szCs w:val="24"/>
        </w:rPr>
        <w:t xml:space="preserve"> Пакет документов был направлен в Министерство труда, по результатам рассмотрения был получен ряд замечаний, проект передана в рабочую группу на доработку</w:t>
      </w:r>
      <w:bookmarkStart w:id="0" w:name="_GoBack"/>
      <w:bookmarkEnd w:id="0"/>
      <w:r w:rsidR="00B76641">
        <w:rPr>
          <w:rFonts w:ascii="Times New Roman" w:hAnsi="Times New Roman" w:cs="Times New Roman"/>
          <w:sz w:val="24"/>
          <w:szCs w:val="24"/>
        </w:rPr>
        <w:t>.</w:t>
      </w:r>
    </w:p>
    <w:p w:rsidR="009B7B13" w:rsidRPr="00CB130F" w:rsidRDefault="0099404E" w:rsidP="00387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r w:rsidR="00155BBC">
        <w:rPr>
          <w:rFonts w:ascii="Times New Roman" w:hAnsi="Times New Roman" w:cs="Times New Roman"/>
          <w:sz w:val="24"/>
          <w:szCs w:val="24"/>
        </w:rPr>
        <w:t xml:space="preserve">необходимость разработки стандарта по-прежнему не вызывает </w:t>
      </w:r>
      <w:r w:rsidR="008C7E2F">
        <w:rPr>
          <w:rFonts w:ascii="Times New Roman" w:hAnsi="Times New Roman" w:cs="Times New Roman"/>
          <w:sz w:val="24"/>
          <w:szCs w:val="24"/>
        </w:rPr>
        <w:t>сомнений</w:t>
      </w:r>
      <w:r w:rsidR="00155B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продолжение работы возможно</w:t>
      </w:r>
      <w:r w:rsidR="008C7E2F">
        <w:rPr>
          <w:rFonts w:ascii="Times New Roman" w:hAnsi="Times New Roman" w:cs="Times New Roman"/>
          <w:sz w:val="24"/>
          <w:szCs w:val="24"/>
        </w:rPr>
        <w:t xml:space="preserve"> и необходимо</w:t>
      </w:r>
      <w:r>
        <w:rPr>
          <w:rFonts w:ascii="Times New Roman" w:hAnsi="Times New Roman" w:cs="Times New Roman"/>
          <w:sz w:val="24"/>
          <w:szCs w:val="24"/>
        </w:rPr>
        <w:t>, но сроки претерпели корректи</w:t>
      </w:r>
      <w:r w:rsidR="00155BBC">
        <w:rPr>
          <w:rFonts w:ascii="Times New Roman" w:hAnsi="Times New Roman" w:cs="Times New Roman"/>
          <w:sz w:val="24"/>
          <w:szCs w:val="24"/>
        </w:rPr>
        <w:t>ровку с учетом сложившейся ситуации.</w:t>
      </w:r>
    </w:p>
    <w:sectPr w:rsidR="009B7B13" w:rsidRPr="00CB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9"/>
    <w:rsid w:val="000A766F"/>
    <w:rsid w:val="00155BBC"/>
    <w:rsid w:val="001F1CF1"/>
    <w:rsid w:val="00200CD9"/>
    <w:rsid w:val="002801A8"/>
    <w:rsid w:val="00332141"/>
    <w:rsid w:val="00387AC6"/>
    <w:rsid w:val="003915DC"/>
    <w:rsid w:val="00457CCE"/>
    <w:rsid w:val="00603006"/>
    <w:rsid w:val="006214AF"/>
    <w:rsid w:val="006F603C"/>
    <w:rsid w:val="00750629"/>
    <w:rsid w:val="00852508"/>
    <w:rsid w:val="00870035"/>
    <w:rsid w:val="008C7E2F"/>
    <w:rsid w:val="0099404E"/>
    <w:rsid w:val="009B35FC"/>
    <w:rsid w:val="009B7B13"/>
    <w:rsid w:val="00A603B6"/>
    <w:rsid w:val="00B76641"/>
    <w:rsid w:val="00C11B5A"/>
    <w:rsid w:val="00C61CDB"/>
    <w:rsid w:val="00C85421"/>
    <w:rsid w:val="00CB130F"/>
    <w:rsid w:val="00D31626"/>
    <w:rsid w:val="00F4065A"/>
    <w:rsid w:val="00FB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71342-3C4B-4CCC-96BB-B2B85FE6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Милосердова</cp:lastModifiedBy>
  <cp:revision>9</cp:revision>
  <dcterms:created xsi:type="dcterms:W3CDTF">2019-11-26T15:43:00Z</dcterms:created>
  <dcterms:modified xsi:type="dcterms:W3CDTF">2021-06-21T08:23:00Z</dcterms:modified>
</cp:coreProperties>
</file>