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9CBF0" w14:textId="77777777" w:rsidR="00EA4B3C" w:rsidRDefault="00EA4B3C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C319B7E" w14:textId="77777777" w:rsidR="00EA4B3C" w:rsidRDefault="00EA4B3C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626FA6F" w14:textId="77777777" w:rsidR="00EA4B3C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</w:t>
      </w:r>
    </w:p>
    <w:p w14:paraId="206216A5" w14:textId="77777777" w:rsidR="00EA4B3C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 по разработке профессионального стандарта </w:t>
      </w:r>
    </w:p>
    <w:p w14:paraId="6E0B72C2" w14:textId="77777777" w:rsidR="00EA4B3C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«Специалист по техническому обслуживанию воздушных судов гражданской авиации»</w:t>
      </w:r>
    </w:p>
    <w:p w14:paraId="483E6CDE" w14:textId="77777777" w:rsidR="00EA4B3C" w:rsidRDefault="00EA4B3C">
      <w:pPr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5"/>
        <w:tblW w:w="10638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70"/>
        <w:gridCol w:w="4413"/>
        <w:gridCol w:w="2255"/>
      </w:tblGrid>
      <w:tr w:rsidR="00EA4B3C" w14:paraId="05B097E6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6C2C" w14:textId="77777777" w:rsidR="00EA4B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этапа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A090" w14:textId="77777777" w:rsidR="00EA4B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8037" w14:textId="77777777" w:rsidR="00EA4B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 выполнения</w:t>
            </w:r>
          </w:p>
        </w:tc>
      </w:tr>
      <w:tr w:rsidR="00EA4B3C" w14:paraId="56E1A5CC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04D4" w14:textId="77777777" w:rsidR="00EA4B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34A5" w14:textId="77777777" w:rsidR="00EA4B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рабочей группы. </w:t>
            </w:r>
          </w:p>
          <w:p w14:paraId="669E92E7" w14:textId="77777777" w:rsidR="00EA4B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методологических семинаров для новых экспертов по модели разработки профессионального стандарта. </w:t>
            </w:r>
          </w:p>
          <w:p w14:paraId="6C769696" w14:textId="77777777" w:rsidR="00EA4B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Подача уведомления в Минтруд России о разработке ПС.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DD33" w14:textId="33922C44" w:rsidR="00EA4B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 202</w:t>
            </w:r>
            <w:r w:rsidR="00B90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A4B3C" w14:paraId="47B978F1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6CC3" w14:textId="77777777" w:rsidR="00EA4B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и анализ вида профессиональной деятельности. Подготовка функциональной карты.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2CA9" w14:textId="77777777" w:rsidR="00EA4B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структурированного описания содержания трудовой деятельности в рамках вида профессиональной деятельности.</w:t>
            </w:r>
          </w:p>
          <w:p w14:paraId="61453598" w14:textId="77777777" w:rsidR="00EA4B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количественного и качественного анализа вида деятельности, перспектив ее развития.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5FF21" w14:textId="1C1680A2" w:rsidR="00EA4B3C" w:rsidRDefault="00B9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 — апрель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A4B3C" w14:paraId="43106FE0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19B3B" w14:textId="77777777" w:rsidR="00EA4B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проекта (первой редакции) стандарта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EC92" w14:textId="77777777" w:rsidR="00EA4B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карты профессиональной деятельности.</w:t>
            </w:r>
          </w:p>
          <w:p w14:paraId="215C511E" w14:textId="77777777" w:rsidR="00EA4B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Структурирование и описание основных процессов.</w:t>
            </w:r>
          </w:p>
          <w:p w14:paraId="6DA0A897" w14:textId="77777777" w:rsidR="00EA4B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квалификации и характеристик трудовых функций.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87A4" w14:textId="63D40D86" w:rsidR="00EA4B3C" w:rsidRDefault="00B90484">
            <w:r>
              <w:rPr>
                <w:rFonts w:ascii="Times New Roman" w:eastAsia="Times New Roman" w:hAnsi="Times New Roman" w:cs="Times New Roman"/>
              </w:rPr>
              <w:t>Май — июнь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EA4B3C" w14:paraId="523FF878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C149" w14:textId="77777777" w:rsidR="00EA4B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профессиональных слушаний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F059" w14:textId="77777777" w:rsidR="00EA4B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профессионального обсуждения подготовленных материалов. Взаимодействие с экспертами.</w:t>
            </w:r>
          </w:p>
          <w:p w14:paraId="4FC87693" w14:textId="77777777" w:rsidR="00EA4B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второй редакции проекта профессионального стандарта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Специалист по техническому обслуживанию воздушных судов гражданской авиации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C323" w14:textId="1E99251D" w:rsidR="00EA4B3C" w:rsidRDefault="00B90484">
            <w:r>
              <w:rPr>
                <w:rFonts w:ascii="Times New Roman" w:eastAsia="Times New Roman" w:hAnsi="Times New Roman" w:cs="Times New Roman"/>
              </w:rPr>
              <w:t xml:space="preserve">Июль – август </w:t>
            </w:r>
            <w:r w:rsidR="00000000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EA4B3C" w14:paraId="7E861D54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FCDD" w14:textId="77777777" w:rsidR="00EA4B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Профессионально-общественное обсуждение/экспертиза профессионального стандарта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B25A" w14:textId="77777777" w:rsidR="00EA4B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профессионально-общественного обсуждения проекта профессионального стандарта.</w:t>
            </w:r>
          </w:p>
          <w:p w14:paraId="07172182" w14:textId="77777777" w:rsidR="00EA4B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Доработка проекта профессионального стандарта с учетом полученных в ходе обсуждения предложений.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208A" w14:textId="27C7746A" w:rsidR="00EA4B3C" w:rsidRDefault="00B90484">
            <w:r>
              <w:rPr>
                <w:rFonts w:ascii="Times New Roman" w:eastAsia="Times New Roman" w:hAnsi="Times New Roman" w:cs="Times New Roman"/>
              </w:rPr>
              <w:t>Август — сентябрь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EA4B3C" w14:paraId="0C5B8976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1F7D" w14:textId="77777777" w:rsidR="00EA4B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Представление проекта профстандарта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«Специалист по техническому обслуживанию воздушных судов гражданской авиации»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Минтруд России.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07E7" w14:textId="77777777" w:rsidR="00EA4B3C" w:rsidRDefault="00EA4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0EBE" w14:textId="0CFF0B49" w:rsidR="00EA4B3C" w:rsidRDefault="00B90484">
            <w:r>
              <w:rPr>
                <w:rFonts w:ascii="Times New Roman" w:eastAsia="Times New Roman" w:hAnsi="Times New Roman" w:cs="Times New Roman"/>
              </w:rPr>
              <w:t>1 Октября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</w:tbl>
    <w:p w14:paraId="753B2049" w14:textId="77777777" w:rsidR="00EA4B3C" w:rsidRDefault="00EA4B3C" w:rsidP="00B90484">
      <w:pPr>
        <w:ind w:left="-85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EA4B3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B3C"/>
    <w:rsid w:val="00980DDF"/>
    <w:rsid w:val="00B90484"/>
    <w:rsid w:val="00EA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BE768"/>
  <w15:docId w15:val="{E439E6E0-C6E0-4790-BC49-5AB727E9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Мирошниченко</dc:creator>
  <cp:lastModifiedBy>Анна Ермилина</cp:lastModifiedBy>
  <cp:revision>2</cp:revision>
  <dcterms:created xsi:type="dcterms:W3CDTF">2024-08-21T12:27:00Z</dcterms:created>
  <dcterms:modified xsi:type="dcterms:W3CDTF">2024-08-21T12:27:00Z</dcterms:modified>
</cp:coreProperties>
</file>