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F2" w:rsidRDefault="00AD06F2" w:rsidP="00674C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683FD6A" wp14:editId="609D7EAF">
            <wp:extent cx="6286500" cy="951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006" cy="952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B13" w:rsidRPr="00AD06F2" w:rsidRDefault="007C21C6" w:rsidP="00AD06F2">
      <w:pPr>
        <w:jc w:val="center"/>
        <w:rPr>
          <w:rFonts w:ascii="Times New Roman" w:hAnsi="Times New Roman" w:cs="Times New Roman"/>
          <w:b/>
          <w:sz w:val="24"/>
        </w:rPr>
      </w:pPr>
      <w:r w:rsidRPr="00AD06F2">
        <w:rPr>
          <w:rFonts w:ascii="Times New Roman" w:hAnsi="Times New Roman" w:cs="Times New Roman"/>
          <w:b/>
          <w:sz w:val="24"/>
        </w:rPr>
        <w:t>Список организаций, привлекаемых к разработке профессионального стандарта</w:t>
      </w:r>
      <w:r w:rsidR="00AD06F2" w:rsidRPr="00AD06F2">
        <w:rPr>
          <w:rFonts w:ascii="Times New Roman" w:hAnsi="Times New Roman" w:cs="Times New Roman"/>
          <w:b/>
          <w:sz w:val="24"/>
        </w:rPr>
        <w:t>:</w:t>
      </w:r>
    </w:p>
    <w:p w:rsidR="007C21C6" w:rsidRPr="00674C0D" w:rsidRDefault="007C21C6" w:rsidP="00674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74C0D">
        <w:rPr>
          <w:rFonts w:ascii="Times New Roman" w:hAnsi="Times New Roman" w:cs="Times New Roman"/>
          <w:sz w:val="24"/>
        </w:rPr>
        <w:t xml:space="preserve">Союз лиц, осуществляющих деятельность в сфере судебной экспертизы и судебных экспертных исследований «Палата судебных экспертов имени Ю.Г. </w:t>
      </w:r>
      <w:r w:rsidR="00AD06F2" w:rsidRPr="00674C0D">
        <w:rPr>
          <w:rFonts w:ascii="Times New Roman" w:hAnsi="Times New Roman" w:cs="Times New Roman"/>
          <w:sz w:val="24"/>
        </w:rPr>
        <w:t>Корухова» (</w:t>
      </w:r>
      <w:r w:rsidRPr="00674C0D">
        <w:rPr>
          <w:rFonts w:ascii="Times New Roman" w:hAnsi="Times New Roman" w:cs="Times New Roman"/>
          <w:sz w:val="24"/>
        </w:rPr>
        <w:t>«СУДЭКС»)</w:t>
      </w:r>
    </w:p>
    <w:p w:rsidR="007C21C6" w:rsidRPr="00674C0D" w:rsidRDefault="007C21C6" w:rsidP="00674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74C0D">
        <w:rPr>
          <w:rFonts w:ascii="Times New Roman" w:hAnsi="Times New Roman" w:cs="Times New Roman"/>
          <w:sz w:val="24"/>
        </w:rPr>
        <w:t>Федеральное бюджетное учреждение «Российский Федеральный центр судебных экспертиз при Минюсте России» (ФБУ «РФЦСЭ при Минюсте России»)</w:t>
      </w:r>
    </w:p>
    <w:p w:rsidR="00AD06F2" w:rsidRDefault="00AD06F2" w:rsidP="00AD0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76867">
        <w:rPr>
          <w:rFonts w:ascii="Times New Roman" w:hAnsi="Times New Roman" w:cs="Times New Roman"/>
          <w:sz w:val="24"/>
        </w:rPr>
        <w:t xml:space="preserve">Автономная некоммерческая организация «Содружество экспертов МГЮА имени О.Е. </w:t>
      </w:r>
      <w:proofErr w:type="spellStart"/>
      <w:r w:rsidRPr="00776867">
        <w:rPr>
          <w:rFonts w:ascii="Times New Roman" w:hAnsi="Times New Roman" w:cs="Times New Roman"/>
          <w:sz w:val="24"/>
        </w:rPr>
        <w:t>Кутафина</w:t>
      </w:r>
      <w:proofErr w:type="spellEnd"/>
      <w:r w:rsidRPr="00776867">
        <w:rPr>
          <w:rFonts w:ascii="Times New Roman" w:hAnsi="Times New Roman" w:cs="Times New Roman"/>
          <w:sz w:val="24"/>
        </w:rPr>
        <w:t>» (АНО «СО</w:t>
      </w:r>
      <w:r>
        <w:rPr>
          <w:rFonts w:ascii="Times New Roman" w:hAnsi="Times New Roman" w:cs="Times New Roman"/>
          <w:sz w:val="24"/>
        </w:rPr>
        <w:t xml:space="preserve">ДЭКС МГЮА имени О.Е. </w:t>
      </w:r>
      <w:proofErr w:type="spellStart"/>
      <w:r>
        <w:rPr>
          <w:rFonts w:ascii="Times New Roman" w:hAnsi="Times New Roman" w:cs="Times New Roman"/>
          <w:sz w:val="24"/>
        </w:rPr>
        <w:t>Кутафина</w:t>
      </w:r>
      <w:proofErr w:type="spellEnd"/>
      <w:r>
        <w:rPr>
          <w:rFonts w:ascii="Times New Roman" w:hAnsi="Times New Roman" w:cs="Times New Roman"/>
          <w:sz w:val="24"/>
        </w:rPr>
        <w:t>»)</w:t>
      </w:r>
    </w:p>
    <w:p w:rsidR="00AD06F2" w:rsidRPr="00674C0D" w:rsidRDefault="00AD06F2" w:rsidP="00AD0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74C0D">
        <w:rPr>
          <w:rFonts w:ascii="Times New Roman" w:hAnsi="Times New Roman" w:cs="Times New Roman"/>
          <w:sz w:val="24"/>
        </w:rPr>
        <w:t>Научно-исследовательский институт безопасности движения (НИИ БД) УГЛТУ</w:t>
      </w:r>
    </w:p>
    <w:p w:rsidR="00AD06F2" w:rsidRPr="00674C0D" w:rsidRDefault="00AD06F2" w:rsidP="00AD0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74C0D">
        <w:rPr>
          <w:rFonts w:ascii="Times New Roman" w:hAnsi="Times New Roman" w:cs="Times New Roman"/>
          <w:sz w:val="24"/>
        </w:rPr>
        <w:t>Общественный совет по судебно-экспертной деятельности в Республике Башкортостан</w:t>
      </w:r>
    </w:p>
    <w:p w:rsidR="00AD06F2" w:rsidRPr="00674C0D" w:rsidRDefault="00AD06F2" w:rsidP="00AD06F2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AD06F2" w:rsidRPr="0067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6055"/>
    <w:multiLevelType w:val="hybridMultilevel"/>
    <w:tmpl w:val="E5CC7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51"/>
    <w:rsid w:val="0006052D"/>
    <w:rsid w:val="00495ABD"/>
    <w:rsid w:val="004972E6"/>
    <w:rsid w:val="00674C0D"/>
    <w:rsid w:val="00770173"/>
    <w:rsid w:val="00776867"/>
    <w:rsid w:val="007C21C6"/>
    <w:rsid w:val="009B7B13"/>
    <w:rsid w:val="00AC0FFA"/>
    <w:rsid w:val="00AD06F2"/>
    <w:rsid w:val="00C35610"/>
    <w:rsid w:val="00F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774C1-549C-4921-A106-0E1E4D25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2019-11-26T15:34:00Z</dcterms:created>
  <dcterms:modified xsi:type="dcterms:W3CDTF">2019-12-18T12:09:00Z</dcterms:modified>
</cp:coreProperties>
</file>