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04" w:rsidRPr="00A803CC" w:rsidRDefault="000A5304" w:rsidP="00FB5B80">
      <w:pPr>
        <w:spacing w:after="0" w:line="240" w:lineRule="auto"/>
        <w:ind w:left="7088" w:firstLine="142"/>
        <w:rPr>
          <w:rFonts w:ascii="Times New Roman" w:hAnsi="Times New Roman" w:cs="Times New Roman"/>
          <w:sz w:val="20"/>
          <w:szCs w:val="20"/>
        </w:rPr>
      </w:pPr>
      <w:r w:rsidRPr="00A803CC">
        <w:rPr>
          <w:rFonts w:ascii="Times New Roman" w:hAnsi="Times New Roman" w:cs="Times New Roman"/>
          <w:sz w:val="20"/>
          <w:szCs w:val="20"/>
        </w:rPr>
        <w:t>Приложение 3</w:t>
      </w:r>
    </w:p>
    <w:p w:rsidR="000A5304" w:rsidRPr="00A803CC" w:rsidRDefault="00BD709A" w:rsidP="00FB5B80">
      <w:pPr>
        <w:spacing w:after="0" w:line="240" w:lineRule="auto"/>
        <w:ind w:left="7088" w:firstLine="142"/>
        <w:rPr>
          <w:rFonts w:ascii="Times New Roman" w:hAnsi="Times New Roman" w:cs="Times New Roman"/>
          <w:sz w:val="20"/>
          <w:szCs w:val="20"/>
        </w:rPr>
      </w:pPr>
      <w:r w:rsidRPr="00A803CC">
        <w:rPr>
          <w:rFonts w:ascii="Times New Roman" w:hAnsi="Times New Roman" w:cs="Times New Roman"/>
          <w:sz w:val="20"/>
          <w:szCs w:val="20"/>
        </w:rPr>
        <w:t xml:space="preserve">к </w:t>
      </w:r>
      <w:r w:rsidR="00AD0F9F">
        <w:rPr>
          <w:rFonts w:ascii="Times New Roman" w:hAnsi="Times New Roman" w:cs="Times New Roman"/>
          <w:sz w:val="20"/>
          <w:szCs w:val="20"/>
        </w:rPr>
        <w:t>У</w:t>
      </w:r>
      <w:r w:rsidRPr="00A803CC">
        <w:rPr>
          <w:rFonts w:ascii="Times New Roman" w:hAnsi="Times New Roman" w:cs="Times New Roman"/>
          <w:sz w:val="20"/>
          <w:szCs w:val="20"/>
        </w:rPr>
        <w:t>ведомлению о разработке</w:t>
      </w:r>
    </w:p>
    <w:p w:rsidR="000A5304" w:rsidRPr="00A803CC" w:rsidRDefault="000A5304" w:rsidP="00FB5B80">
      <w:pPr>
        <w:spacing w:after="0" w:line="240" w:lineRule="auto"/>
        <w:ind w:left="7088" w:firstLine="142"/>
        <w:rPr>
          <w:rFonts w:ascii="Times New Roman" w:hAnsi="Times New Roman" w:cs="Times New Roman"/>
          <w:sz w:val="20"/>
          <w:szCs w:val="20"/>
        </w:rPr>
      </w:pPr>
      <w:r w:rsidRPr="00A803CC">
        <w:rPr>
          <w:rFonts w:ascii="Times New Roman" w:hAnsi="Times New Roman" w:cs="Times New Roman"/>
          <w:sz w:val="20"/>
          <w:szCs w:val="20"/>
        </w:rPr>
        <w:t>актуализированных</w:t>
      </w:r>
    </w:p>
    <w:p w:rsidR="00213B51" w:rsidRPr="00A803CC" w:rsidRDefault="000A5304" w:rsidP="00FB5B80">
      <w:pPr>
        <w:spacing w:line="240" w:lineRule="auto"/>
        <w:ind w:left="7088" w:firstLine="142"/>
        <w:rPr>
          <w:sz w:val="20"/>
          <w:szCs w:val="20"/>
        </w:rPr>
      </w:pPr>
      <w:r w:rsidRPr="00A803CC">
        <w:rPr>
          <w:rFonts w:ascii="Times New Roman" w:hAnsi="Times New Roman" w:cs="Times New Roman"/>
          <w:sz w:val="20"/>
          <w:szCs w:val="20"/>
        </w:rPr>
        <w:t>профессиональных стандартов</w:t>
      </w:r>
    </w:p>
    <w:p w:rsidR="00EF2404" w:rsidRPr="0078545E" w:rsidRDefault="00CA2783" w:rsidP="00591F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8545E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A2783" w:rsidRPr="0078545E" w:rsidRDefault="00CA2783" w:rsidP="00591F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45E">
        <w:rPr>
          <w:rFonts w:ascii="Times New Roman" w:hAnsi="Times New Roman" w:cs="Times New Roman"/>
          <w:b/>
          <w:sz w:val="28"/>
          <w:szCs w:val="28"/>
        </w:rPr>
        <w:t xml:space="preserve">организаций, привлекаемых к </w:t>
      </w:r>
      <w:r w:rsidR="00EE2D73" w:rsidRPr="0078545E">
        <w:rPr>
          <w:rFonts w:ascii="Times New Roman" w:hAnsi="Times New Roman" w:cs="Times New Roman"/>
          <w:b/>
          <w:sz w:val="28"/>
          <w:szCs w:val="28"/>
        </w:rPr>
        <w:t>разработке</w:t>
      </w:r>
      <w:r w:rsidRPr="00785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D73" w:rsidRPr="0078545E">
        <w:rPr>
          <w:rFonts w:ascii="Times New Roman" w:hAnsi="Times New Roman" w:cs="Times New Roman"/>
          <w:b/>
          <w:sz w:val="28"/>
          <w:szCs w:val="28"/>
        </w:rPr>
        <w:t>и согласованию</w:t>
      </w:r>
    </w:p>
    <w:p w:rsidR="00CA2783" w:rsidRPr="0078545E" w:rsidRDefault="00CA2783" w:rsidP="00591F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45E">
        <w:rPr>
          <w:rFonts w:ascii="Times New Roman" w:hAnsi="Times New Roman" w:cs="Times New Roman"/>
          <w:b/>
          <w:sz w:val="28"/>
          <w:szCs w:val="28"/>
        </w:rPr>
        <w:t>проект</w:t>
      </w:r>
      <w:r w:rsidR="003805B6" w:rsidRPr="0078545E">
        <w:rPr>
          <w:rFonts w:ascii="Times New Roman" w:hAnsi="Times New Roman" w:cs="Times New Roman"/>
          <w:b/>
          <w:sz w:val="28"/>
          <w:szCs w:val="28"/>
        </w:rPr>
        <w:t>ов актуализированных</w:t>
      </w:r>
      <w:r w:rsidRPr="0078545E">
        <w:rPr>
          <w:rFonts w:ascii="Times New Roman" w:hAnsi="Times New Roman" w:cs="Times New Roman"/>
          <w:b/>
          <w:sz w:val="28"/>
          <w:szCs w:val="28"/>
        </w:rPr>
        <w:t xml:space="preserve"> профессиональн</w:t>
      </w:r>
      <w:r w:rsidR="003805B6" w:rsidRPr="0078545E">
        <w:rPr>
          <w:rFonts w:ascii="Times New Roman" w:hAnsi="Times New Roman" w:cs="Times New Roman"/>
          <w:b/>
          <w:sz w:val="28"/>
          <w:szCs w:val="28"/>
        </w:rPr>
        <w:t>ых</w:t>
      </w:r>
      <w:r w:rsidRPr="0078545E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 w:rsidR="003805B6" w:rsidRPr="0078545E">
        <w:rPr>
          <w:rFonts w:ascii="Times New Roman" w:hAnsi="Times New Roman" w:cs="Times New Roman"/>
          <w:b/>
          <w:sz w:val="28"/>
          <w:szCs w:val="28"/>
        </w:rPr>
        <w:t>ов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3260"/>
        <w:gridCol w:w="2977"/>
      </w:tblGrid>
      <w:tr w:rsidR="0077518A" w:rsidRPr="00EE2D73" w:rsidTr="00FE0C03">
        <w:tc>
          <w:tcPr>
            <w:tcW w:w="567" w:type="dxa"/>
          </w:tcPr>
          <w:p w:rsidR="0077518A" w:rsidRPr="00EE2D73" w:rsidRDefault="00EE2D73" w:rsidP="00E83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7518A" w:rsidRPr="00EE2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7518A" w:rsidRPr="00EE2D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7518A" w:rsidRPr="00EE2D7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77518A" w:rsidRPr="00EE2D73" w:rsidRDefault="0077518A" w:rsidP="00E83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260" w:type="dxa"/>
            <w:vAlign w:val="center"/>
          </w:tcPr>
          <w:p w:rsidR="0077518A" w:rsidRPr="00EE2D73" w:rsidRDefault="0077518A" w:rsidP="00E83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2977" w:type="dxa"/>
            <w:vAlign w:val="center"/>
          </w:tcPr>
          <w:p w:rsidR="0077518A" w:rsidRPr="00EE2D73" w:rsidRDefault="0077518A" w:rsidP="00E83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B60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73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</w:t>
            </w:r>
          </w:p>
        </w:tc>
      </w:tr>
      <w:tr w:rsidR="0077518A" w:rsidRPr="00EE2D73" w:rsidTr="00EC6F19">
        <w:tc>
          <w:tcPr>
            <w:tcW w:w="567" w:type="dxa"/>
            <w:vAlign w:val="center"/>
          </w:tcPr>
          <w:p w:rsidR="0077518A" w:rsidRPr="00EE2D73" w:rsidRDefault="00C21F48" w:rsidP="00E83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7518A" w:rsidRPr="00EE2D73" w:rsidRDefault="00BC6335" w:rsidP="00E835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социального страхования Российской Федерации</w:t>
            </w:r>
          </w:p>
        </w:tc>
        <w:tc>
          <w:tcPr>
            <w:tcW w:w="3260" w:type="dxa"/>
          </w:tcPr>
          <w:p w:rsidR="0077518A" w:rsidRPr="00EE2D73" w:rsidRDefault="00C21F48" w:rsidP="00E835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C6335">
              <w:rPr>
                <w:rFonts w:ascii="Times New Roman" w:hAnsi="Times New Roman" w:cs="Times New Roman"/>
                <w:sz w:val="28"/>
                <w:szCs w:val="28"/>
              </w:rPr>
              <w:t>ачальник отдела кадров Центрального аппарата Фонда</w:t>
            </w:r>
          </w:p>
        </w:tc>
        <w:tc>
          <w:tcPr>
            <w:tcW w:w="2977" w:type="dxa"/>
          </w:tcPr>
          <w:p w:rsidR="0077518A" w:rsidRPr="00EE2D73" w:rsidRDefault="00E32F87" w:rsidP="00E835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Мария Михайловна</w:t>
            </w:r>
          </w:p>
        </w:tc>
      </w:tr>
      <w:tr w:rsidR="0077518A" w:rsidRPr="00EE2D73" w:rsidTr="00EC6F19">
        <w:tc>
          <w:tcPr>
            <w:tcW w:w="567" w:type="dxa"/>
            <w:vAlign w:val="center"/>
          </w:tcPr>
          <w:p w:rsidR="0077518A" w:rsidRPr="00EE2D73" w:rsidRDefault="00C21F48" w:rsidP="00E83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7518A" w:rsidRPr="00EE2D73" w:rsidRDefault="00C21F48" w:rsidP="00E835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участников финансового рынка «Совет по развитию профессиональных квалификаций»</w:t>
            </w:r>
          </w:p>
        </w:tc>
        <w:tc>
          <w:tcPr>
            <w:tcW w:w="3260" w:type="dxa"/>
          </w:tcPr>
          <w:p w:rsidR="0077518A" w:rsidRPr="00EE2D73" w:rsidRDefault="00C21F48" w:rsidP="00E835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2977" w:type="dxa"/>
          </w:tcPr>
          <w:p w:rsidR="0077518A" w:rsidRPr="00EE2D73" w:rsidRDefault="00C21F48" w:rsidP="00E835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Бровчак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Валентинович</w:t>
            </w:r>
          </w:p>
        </w:tc>
      </w:tr>
      <w:tr w:rsidR="00C21F48" w:rsidRPr="00EE2D73" w:rsidTr="00EC6F19">
        <w:tc>
          <w:tcPr>
            <w:tcW w:w="567" w:type="dxa"/>
            <w:vAlign w:val="center"/>
          </w:tcPr>
          <w:p w:rsidR="00C21F48" w:rsidRPr="00EE2D73" w:rsidRDefault="00C21F48" w:rsidP="00E83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C21F48" w:rsidRDefault="00C21F48" w:rsidP="00E835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фонд обязательного медицинского страхования</w:t>
            </w:r>
          </w:p>
        </w:tc>
        <w:tc>
          <w:tcPr>
            <w:tcW w:w="3260" w:type="dxa"/>
          </w:tcPr>
          <w:p w:rsidR="00C21F48" w:rsidRDefault="00C21F48" w:rsidP="00E835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организации обязательного медицинского страхования</w:t>
            </w:r>
          </w:p>
        </w:tc>
        <w:tc>
          <w:tcPr>
            <w:tcW w:w="2977" w:type="dxa"/>
          </w:tcPr>
          <w:p w:rsidR="00C21F48" w:rsidRDefault="00C21F48" w:rsidP="00E835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Светлана Георгиевна</w:t>
            </w:r>
          </w:p>
        </w:tc>
      </w:tr>
      <w:tr w:rsidR="00C21F48" w:rsidRPr="00EE2D73" w:rsidTr="00EC6F19">
        <w:tc>
          <w:tcPr>
            <w:tcW w:w="567" w:type="dxa"/>
            <w:vAlign w:val="center"/>
          </w:tcPr>
          <w:p w:rsidR="00C21F48" w:rsidRPr="00EE2D73" w:rsidRDefault="00C21F48" w:rsidP="00E83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C21F48" w:rsidRDefault="00C21F48" w:rsidP="00E835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Федерация независимых профсоюзов России</w:t>
            </w:r>
          </w:p>
        </w:tc>
        <w:tc>
          <w:tcPr>
            <w:tcW w:w="3260" w:type="dxa"/>
          </w:tcPr>
          <w:p w:rsidR="00C21F48" w:rsidRDefault="00151FA0" w:rsidP="00E835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Федерации</w:t>
            </w:r>
          </w:p>
        </w:tc>
        <w:tc>
          <w:tcPr>
            <w:tcW w:w="2977" w:type="dxa"/>
          </w:tcPr>
          <w:p w:rsidR="00C21F48" w:rsidRDefault="00151FA0" w:rsidP="00E835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Кришталь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Михайлович</w:t>
            </w:r>
          </w:p>
        </w:tc>
      </w:tr>
      <w:tr w:rsidR="00C21F48" w:rsidRPr="00EE2D73" w:rsidTr="00EC6F19">
        <w:tc>
          <w:tcPr>
            <w:tcW w:w="567" w:type="dxa"/>
            <w:vAlign w:val="center"/>
          </w:tcPr>
          <w:p w:rsidR="00C21F48" w:rsidRPr="00EE2D73" w:rsidRDefault="00C21F48" w:rsidP="00E83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C21F48" w:rsidRDefault="00151FA0" w:rsidP="00E835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3260" w:type="dxa"/>
          </w:tcPr>
          <w:p w:rsidR="00C21F48" w:rsidRDefault="00151FA0" w:rsidP="00E835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Научно-образовательного института развития профессиональных компетенций и квалификаций</w:t>
            </w:r>
          </w:p>
        </w:tc>
        <w:tc>
          <w:tcPr>
            <w:tcW w:w="2977" w:type="dxa"/>
          </w:tcPr>
          <w:p w:rsidR="00C21F48" w:rsidRDefault="00151FA0" w:rsidP="00E835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Иванович</w:t>
            </w:r>
          </w:p>
        </w:tc>
      </w:tr>
      <w:tr w:rsidR="00C21F48" w:rsidRPr="00EE2D73" w:rsidTr="00EC6F19">
        <w:tc>
          <w:tcPr>
            <w:tcW w:w="567" w:type="dxa"/>
            <w:vAlign w:val="center"/>
          </w:tcPr>
          <w:p w:rsidR="00C21F48" w:rsidRPr="00EE2D73" w:rsidRDefault="00C21F48" w:rsidP="00E83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C21F48" w:rsidRDefault="00151FA0" w:rsidP="00E835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ассоциация пенсионных и социальных фондов</w:t>
            </w:r>
          </w:p>
        </w:tc>
        <w:tc>
          <w:tcPr>
            <w:tcW w:w="3260" w:type="dxa"/>
          </w:tcPr>
          <w:p w:rsidR="00C21F48" w:rsidRDefault="00151FA0" w:rsidP="00E835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</w:tcPr>
          <w:p w:rsidR="00C21F48" w:rsidRDefault="00151FA0" w:rsidP="00E835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Селиверстова Мария Михайловна</w:t>
            </w:r>
          </w:p>
        </w:tc>
      </w:tr>
      <w:tr w:rsidR="00C21F48" w:rsidRPr="00EE2D73" w:rsidTr="00EC6F19">
        <w:tc>
          <w:tcPr>
            <w:tcW w:w="567" w:type="dxa"/>
            <w:vAlign w:val="center"/>
          </w:tcPr>
          <w:p w:rsidR="00C21F48" w:rsidRPr="00EE2D73" w:rsidRDefault="00C21F48" w:rsidP="00E83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C21F48" w:rsidRDefault="00151FA0" w:rsidP="00E835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ассоциация негосударственных </w:t>
            </w:r>
            <w:r w:rsidR="00D42C0B">
              <w:rPr>
                <w:rFonts w:ascii="Times New Roman" w:hAnsi="Times New Roman" w:cs="Times New Roman"/>
                <w:sz w:val="28"/>
                <w:szCs w:val="28"/>
              </w:rPr>
              <w:t>пенсионных фондов</w:t>
            </w:r>
          </w:p>
        </w:tc>
        <w:tc>
          <w:tcPr>
            <w:tcW w:w="3260" w:type="dxa"/>
          </w:tcPr>
          <w:p w:rsidR="00C21F48" w:rsidRDefault="00151FA0" w:rsidP="00E835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ассоциации</w:t>
            </w:r>
          </w:p>
        </w:tc>
        <w:tc>
          <w:tcPr>
            <w:tcW w:w="2977" w:type="dxa"/>
          </w:tcPr>
          <w:p w:rsidR="00C21F48" w:rsidRDefault="00151FA0" w:rsidP="00E835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 Константин Семенович</w:t>
            </w:r>
          </w:p>
        </w:tc>
      </w:tr>
    </w:tbl>
    <w:p w:rsidR="00E56685" w:rsidRDefault="00E56685" w:rsidP="00E5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784" w:rsidRDefault="006B7784" w:rsidP="00E5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58E" w:rsidRDefault="006B7784" w:rsidP="00E5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358E">
        <w:rPr>
          <w:rFonts w:ascii="Times New Roman" w:hAnsi="Times New Roman" w:cs="Times New Roman"/>
          <w:sz w:val="28"/>
          <w:szCs w:val="28"/>
        </w:rPr>
        <w:t>ачальник</w:t>
      </w:r>
    </w:p>
    <w:p w:rsidR="00CA2783" w:rsidRDefault="00E8358E" w:rsidP="00E566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Департамента кадровой политики</w:t>
      </w:r>
      <w:r w:rsidR="006B7784">
        <w:rPr>
          <w:rFonts w:ascii="Times New Roman" w:hAnsi="Times New Roman" w:cs="Times New Roman"/>
          <w:sz w:val="28"/>
          <w:szCs w:val="28"/>
        </w:rPr>
        <w:tab/>
      </w:r>
      <w:r w:rsidR="006B7784">
        <w:rPr>
          <w:rFonts w:ascii="Times New Roman" w:hAnsi="Times New Roman" w:cs="Times New Roman"/>
          <w:sz w:val="28"/>
          <w:szCs w:val="28"/>
        </w:rPr>
        <w:tab/>
      </w:r>
      <w:r w:rsidR="006B7784">
        <w:rPr>
          <w:rFonts w:ascii="Times New Roman" w:hAnsi="Times New Roman" w:cs="Times New Roman"/>
          <w:sz w:val="28"/>
          <w:szCs w:val="28"/>
        </w:rPr>
        <w:tab/>
      </w:r>
      <w:r w:rsidR="006B7784">
        <w:rPr>
          <w:rFonts w:ascii="Times New Roman" w:hAnsi="Times New Roman" w:cs="Times New Roman"/>
          <w:sz w:val="28"/>
          <w:szCs w:val="28"/>
        </w:rPr>
        <w:tab/>
      </w:r>
      <w:r w:rsidR="006B7784">
        <w:rPr>
          <w:rFonts w:ascii="Times New Roman" w:hAnsi="Times New Roman" w:cs="Times New Roman"/>
          <w:sz w:val="28"/>
          <w:szCs w:val="28"/>
        </w:rPr>
        <w:tab/>
      </w:r>
      <w:r w:rsidR="006B7784"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 w:rsidR="006B7784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77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7784">
        <w:rPr>
          <w:rFonts w:ascii="Times New Roman" w:hAnsi="Times New Roman" w:cs="Times New Roman"/>
          <w:sz w:val="28"/>
          <w:szCs w:val="28"/>
        </w:rPr>
        <w:t>Корякина</w:t>
      </w:r>
    </w:p>
    <w:sectPr w:rsidR="00CA2783" w:rsidSect="00E56685">
      <w:headerReference w:type="default" r:id="rId8"/>
      <w:pgSz w:w="11906" w:h="16838"/>
      <w:pgMar w:top="960" w:right="567" w:bottom="709" w:left="1418" w:header="7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21" w:rsidRDefault="001F1A21" w:rsidP="001F1A21">
      <w:pPr>
        <w:spacing w:after="0" w:line="240" w:lineRule="auto"/>
      </w:pPr>
      <w:r>
        <w:separator/>
      </w:r>
    </w:p>
  </w:endnote>
  <w:endnote w:type="continuationSeparator" w:id="0">
    <w:p w:rsidR="001F1A21" w:rsidRDefault="001F1A21" w:rsidP="001F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21" w:rsidRDefault="001F1A21" w:rsidP="001F1A21">
      <w:pPr>
        <w:spacing w:after="0" w:line="240" w:lineRule="auto"/>
      </w:pPr>
      <w:r>
        <w:separator/>
      </w:r>
    </w:p>
  </w:footnote>
  <w:footnote w:type="continuationSeparator" w:id="0">
    <w:p w:rsidR="001F1A21" w:rsidRDefault="001F1A21" w:rsidP="001F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A8" w:rsidRDefault="00E22DA8" w:rsidP="00E22DA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83"/>
    <w:rsid w:val="000A5304"/>
    <w:rsid w:val="000E3E53"/>
    <w:rsid w:val="00151FA0"/>
    <w:rsid w:val="00192EC6"/>
    <w:rsid w:val="001F1A21"/>
    <w:rsid w:val="001F4D6A"/>
    <w:rsid w:val="00213B51"/>
    <w:rsid w:val="00335D4E"/>
    <w:rsid w:val="003805B6"/>
    <w:rsid w:val="00591F47"/>
    <w:rsid w:val="006B7784"/>
    <w:rsid w:val="0077518A"/>
    <w:rsid w:val="0078545E"/>
    <w:rsid w:val="00843E93"/>
    <w:rsid w:val="0092755D"/>
    <w:rsid w:val="009B18CE"/>
    <w:rsid w:val="00A803CC"/>
    <w:rsid w:val="00AD0F9F"/>
    <w:rsid w:val="00B60A10"/>
    <w:rsid w:val="00BC6335"/>
    <w:rsid w:val="00BD709A"/>
    <w:rsid w:val="00C21F48"/>
    <w:rsid w:val="00CA2783"/>
    <w:rsid w:val="00D42C0B"/>
    <w:rsid w:val="00D604DB"/>
    <w:rsid w:val="00E17DC4"/>
    <w:rsid w:val="00E22DA8"/>
    <w:rsid w:val="00E32F87"/>
    <w:rsid w:val="00E56685"/>
    <w:rsid w:val="00E8358E"/>
    <w:rsid w:val="00EC6F19"/>
    <w:rsid w:val="00EE2D73"/>
    <w:rsid w:val="00EF2404"/>
    <w:rsid w:val="00F720D2"/>
    <w:rsid w:val="00FA5753"/>
    <w:rsid w:val="00FB5B80"/>
    <w:rsid w:val="00FB72A5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A21"/>
  </w:style>
  <w:style w:type="paragraph" w:styleId="a5">
    <w:name w:val="footer"/>
    <w:basedOn w:val="a"/>
    <w:link w:val="a6"/>
    <w:uiPriority w:val="99"/>
    <w:unhideWhenUsed/>
    <w:rsid w:val="001F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A21"/>
  </w:style>
  <w:style w:type="paragraph" w:styleId="a5">
    <w:name w:val="footer"/>
    <w:basedOn w:val="a"/>
    <w:link w:val="a6"/>
    <w:uiPriority w:val="99"/>
    <w:unhideWhenUsed/>
    <w:rsid w:val="001F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E704-2544-4CAB-815A-9A391BC3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Федкин</dc:creator>
  <cp:lastModifiedBy>Большакова Наталья Владим.</cp:lastModifiedBy>
  <cp:revision>36</cp:revision>
  <cp:lastPrinted>2018-04-27T08:12:00Z</cp:lastPrinted>
  <dcterms:created xsi:type="dcterms:W3CDTF">2018-04-20T05:57:00Z</dcterms:created>
  <dcterms:modified xsi:type="dcterms:W3CDTF">2018-05-03T06:30:00Z</dcterms:modified>
</cp:coreProperties>
</file>