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FBF2" w14:textId="3F97963A" w:rsidR="00D66717" w:rsidRDefault="00D66717" w:rsidP="00EE39E5">
      <w:pPr>
        <w:jc w:val="right"/>
      </w:pPr>
    </w:p>
    <w:p w14:paraId="356AF7E7" w14:textId="3CB440E3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C5D1E5C" w14:textId="77777777" w:rsidR="00CF36FB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к уведомлению о разработке </w:t>
      </w:r>
    </w:p>
    <w:p w14:paraId="6A2A17B5" w14:textId="6ECF9391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проекта профессионального стандарта</w:t>
      </w:r>
    </w:p>
    <w:p w14:paraId="4FA51F36" w14:textId="0CAB349C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0DFDEB" w14:textId="1CA83F27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715F4D" w14:textId="77777777" w:rsidR="00B2390F" w:rsidRDefault="00EE39E5" w:rsidP="00A06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CC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необходимости разработки проекта </w:t>
      </w:r>
    </w:p>
    <w:p w14:paraId="29E7E483" w14:textId="411B67FE" w:rsidR="00EE39E5" w:rsidRPr="00A06CC7" w:rsidRDefault="00EE39E5" w:rsidP="00A06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CC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стандарта </w:t>
      </w:r>
    </w:p>
    <w:p w14:paraId="7D8B7589" w14:textId="403649A9" w:rsidR="00EE39E5" w:rsidRPr="00A06CC7" w:rsidRDefault="00EE39E5" w:rsidP="00A06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CC7">
        <w:rPr>
          <w:rFonts w:ascii="Times New Roman" w:hAnsi="Times New Roman" w:cs="Times New Roman"/>
          <w:b/>
          <w:bCs/>
          <w:sz w:val="28"/>
          <w:szCs w:val="28"/>
        </w:rPr>
        <w:t>«Специалист по формированию, продвижению и реализации туристского продукта»</w:t>
      </w:r>
    </w:p>
    <w:p w14:paraId="7DB4AA96" w14:textId="170146AA" w:rsidR="00EE39E5" w:rsidRPr="00A06CC7" w:rsidRDefault="00EE39E5" w:rsidP="00A06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09923" w14:textId="58FB24AC" w:rsidR="00EE39E5" w:rsidRDefault="00EE39E5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«Специалист по формированию, продвижению и реализации туристского продукта» продиктована необходимостью определения и актуализации знаний, навыков и умений специалистов индустрии туризма в </w:t>
      </w:r>
      <w:r w:rsidR="005730EF" w:rsidRPr="00A06CC7">
        <w:rPr>
          <w:rFonts w:ascii="Times New Roman" w:hAnsi="Times New Roman" w:cs="Times New Roman"/>
          <w:sz w:val="28"/>
          <w:szCs w:val="28"/>
        </w:rPr>
        <w:t>соответствии</w:t>
      </w:r>
      <w:r w:rsidRPr="00A06CC7">
        <w:rPr>
          <w:rFonts w:ascii="Times New Roman" w:hAnsi="Times New Roman" w:cs="Times New Roman"/>
          <w:sz w:val="28"/>
          <w:szCs w:val="28"/>
        </w:rPr>
        <w:t xml:space="preserve"> с современными условиями рынка труда. </w:t>
      </w:r>
      <w:r w:rsidR="005730EF" w:rsidRPr="00A06CC7">
        <w:rPr>
          <w:rFonts w:ascii="Times New Roman" w:hAnsi="Times New Roman" w:cs="Times New Roman"/>
          <w:sz w:val="28"/>
          <w:szCs w:val="28"/>
        </w:rPr>
        <w:t xml:space="preserve">Особенностью сферы туризма является ее влияние на социальное и экономическое развитие страны, а также мультипликативный эффект, оказываемый на внутренний валовый продукт и достигаемый влиянием на развитие более чем 50 отраслей. </w:t>
      </w:r>
    </w:p>
    <w:p w14:paraId="35BACAA7" w14:textId="77777777" w:rsidR="00A06CC7" w:rsidRPr="00A06CC7" w:rsidRDefault="00A06CC7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CC8431" w14:textId="4E916173" w:rsidR="005730EF" w:rsidRDefault="005730EF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туризма в Российской Федерации на период до 2035 года, утвержденной Распоряжением Правительства РФ от 20.09.2019г. № 2129-р, перед отраслью стоит одна из ключевых задач – развитие системы подготовки кадров туризма. Для достижения данной задачи необходимы: модернизация отрасли, единые стандарты качества, квалифицированные кадры, повышение престижа </w:t>
      </w:r>
      <w:proofErr w:type="spellStart"/>
      <w:r w:rsidRPr="00A06CC7">
        <w:rPr>
          <w:rFonts w:ascii="Times New Roman" w:hAnsi="Times New Roman" w:cs="Times New Roman"/>
          <w:sz w:val="28"/>
          <w:szCs w:val="28"/>
        </w:rPr>
        <w:t>турпрофессий</w:t>
      </w:r>
      <w:proofErr w:type="spellEnd"/>
      <w:r w:rsidRPr="00A06CC7">
        <w:rPr>
          <w:rFonts w:ascii="Times New Roman" w:hAnsi="Times New Roman" w:cs="Times New Roman"/>
          <w:sz w:val="28"/>
          <w:szCs w:val="28"/>
        </w:rPr>
        <w:t>, практико</w:t>
      </w:r>
      <w:r w:rsidR="00AE1CBA">
        <w:rPr>
          <w:rFonts w:ascii="Times New Roman" w:hAnsi="Times New Roman" w:cs="Times New Roman"/>
          <w:sz w:val="28"/>
          <w:szCs w:val="28"/>
        </w:rPr>
        <w:t>-</w:t>
      </w:r>
      <w:r w:rsidRPr="00A06CC7">
        <w:rPr>
          <w:rFonts w:ascii="Times New Roman" w:hAnsi="Times New Roman" w:cs="Times New Roman"/>
          <w:sz w:val="28"/>
          <w:szCs w:val="28"/>
        </w:rPr>
        <w:t>ориентированные образовательные программы. Представленный проект профессионального стандарта позволяет охватить все основополагающие виды деятельности, знания, умения и навыки сотрудников индустрии, что в свою очередь позволит стандартизировать уровень подготовки кадров для индустрии.</w:t>
      </w:r>
    </w:p>
    <w:p w14:paraId="6371AC75" w14:textId="77777777" w:rsidR="00A06CC7" w:rsidRPr="00A06CC7" w:rsidRDefault="00A06CC7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38E4D" w14:textId="1AF1F5A6" w:rsidR="005730EF" w:rsidRDefault="005730EF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профессионального стандарта обусловлена потребностями рынка в регламентации работы специалиста по формированию, продвижению и реализации туристского продукта. </w:t>
      </w:r>
    </w:p>
    <w:p w14:paraId="4F699F6B" w14:textId="77777777" w:rsidR="00A06CC7" w:rsidRPr="00A06CC7" w:rsidRDefault="00A06CC7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8D2AC" w14:textId="77777777" w:rsidR="00CF36FB" w:rsidRDefault="005730EF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Данный стандарт является многофункциональным межотраслевым нормативным документом, описывающим вид профессиональной деятельности, содержание трудовых функций и необходимых для их </w:t>
      </w:r>
    </w:p>
    <w:p w14:paraId="5E16F40B" w14:textId="77777777" w:rsidR="00CF36FB" w:rsidRDefault="00CF36FB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7DFF5" w14:textId="77777777" w:rsidR="00CF36FB" w:rsidRDefault="00CF36FB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B5083" w14:textId="319D45B4" w:rsidR="005730EF" w:rsidRPr="00A06CC7" w:rsidRDefault="005730EF" w:rsidP="00A06C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выполнения компетенций по девяти квалификационным уровням, а также ряд других параметров, характеризующих специфику труда.</w:t>
      </w:r>
    </w:p>
    <w:p w14:paraId="5A9AB460" w14:textId="77777777" w:rsidR="00A06CC7" w:rsidRDefault="00A06CC7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193AFE" w14:textId="34A5E04D" w:rsidR="005730EF" w:rsidRPr="00A06CC7" w:rsidRDefault="005730EF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Основной задачей разрабатываемого профессионального стандарта является нормирование квалификационных требований к специалистам в области сервиса (туризма). </w:t>
      </w:r>
    </w:p>
    <w:p w14:paraId="378A8AC9" w14:textId="77777777" w:rsidR="00A06CC7" w:rsidRDefault="00A06CC7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39448" w14:textId="380F21A5" w:rsidR="005730EF" w:rsidRPr="00A06CC7" w:rsidRDefault="005730EF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Единые требования к профессиональной деятельности позволят:</w:t>
      </w:r>
    </w:p>
    <w:p w14:paraId="31986DDB" w14:textId="33302151" w:rsidR="005730EF" w:rsidRPr="00A06CC7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0EF" w:rsidRPr="00A06CC7">
        <w:rPr>
          <w:rFonts w:ascii="Times New Roman" w:hAnsi="Times New Roman" w:cs="Times New Roman"/>
          <w:sz w:val="28"/>
          <w:szCs w:val="28"/>
        </w:rPr>
        <w:t>оддерживать единый уровень качества труда во всех субъектах РФ;</w:t>
      </w:r>
    </w:p>
    <w:p w14:paraId="317E2C7C" w14:textId="7D845B0A" w:rsidR="005730EF" w:rsidRPr="00A06CC7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30EF" w:rsidRPr="00A06CC7">
        <w:rPr>
          <w:rFonts w:ascii="Times New Roman" w:hAnsi="Times New Roman" w:cs="Times New Roman"/>
          <w:sz w:val="28"/>
          <w:szCs w:val="28"/>
        </w:rPr>
        <w:t xml:space="preserve">пределить </w:t>
      </w:r>
      <w:proofErr w:type="spellStart"/>
      <w:r w:rsidR="005730EF" w:rsidRPr="00A06CC7">
        <w:rPr>
          <w:rFonts w:ascii="Times New Roman" w:hAnsi="Times New Roman" w:cs="Times New Roman"/>
          <w:sz w:val="28"/>
          <w:szCs w:val="28"/>
        </w:rPr>
        <w:t>протребности</w:t>
      </w:r>
      <w:proofErr w:type="spellEnd"/>
      <w:r w:rsidR="005730EF" w:rsidRPr="00A06CC7">
        <w:rPr>
          <w:rFonts w:ascii="Times New Roman" w:hAnsi="Times New Roman" w:cs="Times New Roman"/>
          <w:sz w:val="28"/>
          <w:szCs w:val="28"/>
        </w:rPr>
        <w:t xml:space="preserve"> в обучении и повышении квалификации персонала; </w:t>
      </w:r>
    </w:p>
    <w:p w14:paraId="01B0F7C1" w14:textId="773467B6" w:rsidR="005730EF" w:rsidRPr="00A06CC7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730EF" w:rsidRPr="00A06CC7">
        <w:rPr>
          <w:rFonts w:ascii="Times New Roman" w:hAnsi="Times New Roman" w:cs="Times New Roman"/>
          <w:sz w:val="28"/>
          <w:szCs w:val="28"/>
        </w:rPr>
        <w:t>оводить аттестацию персонала;</w:t>
      </w:r>
    </w:p>
    <w:p w14:paraId="3C0B64DA" w14:textId="13209631" w:rsidR="005730EF" w:rsidRPr="00A06CC7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30EF" w:rsidRPr="00A06CC7">
        <w:rPr>
          <w:rFonts w:ascii="Times New Roman" w:hAnsi="Times New Roman" w:cs="Times New Roman"/>
          <w:sz w:val="28"/>
          <w:szCs w:val="28"/>
        </w:rPr>
        <w:t>азрабатывать модульные программы обучения;</w:t>
      </w:r>
    </w:p>
    <w:p w14:paraId="6AF35305" w14:textId="6BF5B0B1" w:rsidR="005730EF" w:rsidRPr="00A06CC7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0EF" w:rsidRPr="00A06CC7">
        <w:rPr>
          <w:rFonts w:ascii="Times New Roman" w:hAnsi="Times New Roman" w:cs="Times New Roman"/>
          <w:sz w:val="28"/>
          <w:szCs w:val="28"/>
        </w:rPr>
        <w:t>роводить независимую оценку результатов обучения;</w:t>
      </w:r>
    </w:p>
    <w:p w14:paraId="7FBD4423" w14:textId="4923937B" w:rsidR="005730EF" w:rsidRPr="00A06CC7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30EF" w:rsidRPr="00A06CC7">
        <w:rPr>
          <w:rFonts w:ascii="Times New Roman" w:hAnsi="Times New Roman" w:cs="Times New Roman"/>
          <w:sz w:val="28"/>
          <w:szCs w:val="28"/>
        </w:rPr>
        <w:t xml:space="preserve">формировать устойчивую систему непрерывного профессионального образования; </w:t>
      </w:r>
    </w:p>
    <w:p w14:paraId="6A19B8A0" w14:textId="74F99224" w:rsidR="005730EF" w:rsidRDefault="00A06CC7" w:rsidP="00A06C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730EF" w:rsidRPr="00A06CC7">
        <w:rPr>
          <w:rFonts w:ascii="Times New Roman" w:hAnsi="Times New Roman" w:cs="Times New Roman"/>
          <w:sz w:val="28"/>
          <w:szCs w:val="28"/>
        </w:rPr>
        <w:t>адать минимальный уровень компетенций</w:t>
      </w:r>
      <w:r w:rsidR="005730EF" w:rsidRPr="00A06CC7">
        <w:rPr>
          <w:rFonts w:ascii="Times New Roman" w:hAnsi="Times New Roman" w:cs="Times New Roman"/>
          <w:sz w:val="28"/>
          <w:szCs w:val="28"/>
        </w:rPr>
        <w:tab/>
        <w:t>специалиста в области туризма.</w:t>
      </w:r>
    </w:p>
    <w:p w14:paraId="25686757" w14:textId="77777777" w:rsidR="00A06CC7" w:rsidRPr="00A06CC7" w:rsidRDefault="00A06CC7" w:rsidP="00A06CC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6E7735" w14:textId="1027BD60" w:rsidR="005730EF" w:rsidRDefault="005730EF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Благодаря тому, что профессиональный стандарт является профессиональным минимумом, которому должны соответствовать специалисты индустрии туризма, он может стать основой разработки внутренних корпоративных стандартов компани</w:t>
      </w:r>
      <w:r w:rsidR="002933CE">
        <w:rPr>
          <w:rFonts w:ascii="Times New Roman" w:hAnsi="Times New Roman" w:cs="Times New Roman"/>
          <w:sz w:val="28"/>
          <w:szCs w:val="28"/>
        </w:rPr>
        <w:t>й</w:t>
      </w:r>
      <w:r w:rsidRPr="00A06CC7">
        <w:rPr>
          <w:rFonts w:ascii="Times New Roman" w:hAnsi="Times New Roman" w:cs="Times New Roman"/>
          <w:sz w:val="28"/>
          <w:szCs w:val="28"/>
        </w:rPr>
        <w:t xml:space="preserve"> индустрии. </w:t>
      </w:r>
    </w:p>
    <w:p w14:paraId="148F1BDE" w14:textId="77777777" w:rsidR="00A06CC7" w:rsidRP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A7D9DB" w14:textId="238F5CF7" w:rsidR="005730EF" w:rsidRDefault="005730EF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Разрабатываемый профессиональный стандарт будет иметь практическую пользу для действующей отрасли, образовательных учреждений и потребителей </w:t>
      </w:r>
      <w:r w:rsidR="00A06CC7" w:rsidRPr="00A06CC7">
        <w:rPr>
          <w:rFonts w:ascii="Times New Roman" w:hAnsi="Times New Roman" w:cs="Times New Roman"/>
          <w:sz w:val="28"/>
          <w:szCs w:val="28"/>
        </w:rPr>
        <w:t xml:space="preserve">услуг индустрии туризма. </w:t>
      </w:r>
    </w:p>
    <w:p w14:paraId="4DEE3B7C" w14:textId="77777777" w:rsid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1104392" w14:textId="27FCFDF3" w:rsid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A718D0" w14:textId="386FAC9E" w:rsid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3E070F" w14:textId="759CBF2D" w:rsidR="00A06CC7" w:rsidRDefault="00A06CC7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195F162A" w14:textId="721ED2F1" w:rsidR="00A06CC7" w:rsidRPr="00A06CC7" w:rsidRDefault="00A06CC7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«Трэвел Бизнес Скул»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Гуринчук А.В.</w:t>
      </w:r>
    </w:p>
    <w:p w14:paraId="75B060A4" w14:textId="77777777" w:rsidR="005730EF" w:rsidRPr="00A06CC7" w:rsidRDefault="005730EF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A7D921" w14:textId="77777777" w:rsidR="00EE39E5" w:rsidRPr="00A06CC7" w:rsidRDefault="00EE39E5" w:rsidP="00A0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39E5" w:rsidRPr="00A06C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61F3" w14:textId="77777777" w:rsidR="00FF3493" w:rsidRDefault="00FF3493" w:rsidP="00094811">
      <w:pPr>
        <w:spacing w:after="0" w:line="240" w:lineRule="auto"/>
      </w:pPr>
      <w:r>
        <w:separator/>
      </w:r>
    </w:p>
  </w:endnote>
  <w:endnote w:type="continuationSeparator" w:id="0">
    <w:p w14:paraId="7B4688BA" w14:textId="77777777" w:rsidR="00FF3493" w:rsidRDefault="00FF3493" w:rsidP="000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D50" w14:textId="77777777" w:rsidR="00094811" w:rsidRPr="002C364D" w:rsidRDefault="002C364D" w:rsidP="00094811">
    <w:pPr>
      <w:pStyle w:val="a5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AF175" wp14:editId="6E6DF124">
              <wp:simplePos x="0" y="0"/>
              <wp:positionH relativeFrom="column">
                <wp:posOffset>2515</wp:posOffset>
              </wp:positionH>
              <wp:positionV relativeFrom="paragraph">
                <wp:posOffset>-177013</wp:posOffset>
              </wp:positionV>
              <wp:extent cx="5793638" cy="45719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8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10699" id="Прямоугольник 3" o:spid="_x0000_s1026" style="position:absolute;margin-left:.2pt;margin-top:-13.95pt;width:456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" fillcolor="#35f" stroked="f" strokeweight="1pt"/>
          </w:pict>
        </mc:Fallback>
      </mc:AlternateContent>
    </w:r>
    <w:proofErr w:type="gramStart"/>
    <w:r w:rsidRPr="002C364D">
      <w:rPr>
        <w:rFonts w:ascii="Arial" w:hAnsi="Arial" w:cs="Arial"/>
        <w:sz w:val="14"/>
      </w:rPr>
      <w:t>ООО «Трэвел Бизнес Скул»</w:t>
    </w:r>
    <w:proofErr w:type="gramEnd"/>
    <w:r w:rsidRPr="002C364D">
      <w:rPr>
        <w:rFonts w:ascii="Arial" w:hAnsi="Arial" w:cs="Arial"/>
        <w:sz w:val="14"/>
      </w:rPr>
      <w:t xml:space="preserve"> </w:t>
    </w:r>
    <w:r w:rsidR="00094811" w:rsidRPr="002C364D">
      <w:rPr>
        <w:rFonts w:ascii="Arial" w:hAnsi="Arial" w:cs="Arial"/>
        <w:sz w:val="14"/>
      </w:rPr>
      <w:t>Адрес: 125124, Москва, ул. 3-я Ямского поля, д. 28. ОГРН: 1187746784235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ИНН: 7714430996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КПП: </w:t>
    </w:r>
    <w:r w:rsidRPr="002C364D">
      <w:rPr>
        <w:rFonts w:ascii="Arial" w:hAnsi="Arial" w:cs="Arial"/>
        <w:sz w:val="14"/>
      </w:rPr>
      <w:t>771401001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5C9" w14:textId="77777777" w:rsidR="00FF3493" w:rsidRDefault="00FF3493" w:rsidP="00094811">
      <w:pPr>
        <w:spacing w:after="0" w:line="240" w:lineRule="auto"/>
      </w:pPr>
      <w:r>
        <w:separator/>
      </w:r>
    </w:p>
  </w:footnote>
  <w:footnote w:type="continuationSeparator" w:id="0">
    <w:p w14:paraId="5739D594" w14:textId="77777777" w:rsidR="00FF3493" w:rsidRDefault="00FF3493" w:rsidP="000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6AE" w14:textId="77777777" w:rsidR="00094811" w:rsidRDefault="009B7277">
    <w:pPr>
      <w:pStyle w:val="a3"/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909A8" wp14:editId="115434A5">
              <wp:simplePos x="0" y="0"/>
              <wp:positionH relativeFrom="column">
                <wp:posOffset>1085850</wp:posOffset>
              </wp:positionH>
              <wp:positionV relativeFrom="paragraph">
                <wp:posOffset>445770</wp:posOffset>
              </wp:positionV>
              <wp:extent cx="4842663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2663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888CE" id="Прямоугольник 2" o:spid="_x0000_s1026" style="position:absolute;margin-left:85.5pt;margin-top:35.1pt;width:381.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" fillcolor="#35f" stroked="f" strokeweight="1pt"/>
          </w:pict>
        </mc:Fallback>
      </mc:AlternateContent>
    </w:r>
    <w:r w:rsidR="000948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7463C6" wp14:editId="1A2487DC">
              <wp:simplePos x="0" y="0"/>
              <wp:positionH relativeFrom="column">
                <wp:posOffset>3513683</wp:posOffset>
              </wp:positionH>
              <wp:positionV relativeFrom="paragraph">
                <wp:posOffset>201930</wp:posOffset>
              </wp:positionV>
              <wp:extent cx="2486660" cy="27051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8D18A" w14:textId="77777777" w:rsidR="00094811" w:rsidRPr="002C364D" w:rsidRDefault="0009481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+7 495 120-28-</w:t>
                          </w:r>
                          <w:proofErr w:type="gramStart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40  </w:t>
                          </w:r>
                          <w:r w:rsidRPr="002C364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www.travelbusiness.school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63C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65pt;margin-top:15.9pt;width:195.8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" filled="f" stroked="f">
              <v:textbox>
                <w:txbxContent>
                  <w:p w14:paraId="0AC8D18A" w14:textId="77777777" w:rsidR="00094811" w:rsidRPr="002C364D" w:rsidRDefault="00094811">
                    <w:pPr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>+7 495 120-28-</w:t>
                    </w:r>
                    <w:proofErr w:type="gramStart"/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 xml:space="preserve">40  </w:t>
                    </w:r>
                    <w:r w:rsidRPr="002C364D">
                      <w:rPr>
                        <w:rFonts w:ascii="Arial" w:hAnsi="Arial" w:cs="Arial"/>
                        <w:sz w:val="16"/>
                        <w:lang w:val="en-US"/>
                      </w:rPr>
                      <w:t>|</w:t>
                    </w:r>
                    <w:proofErr w:type="gramEnd"/>
                    <w:r w:rsidRPr="002C364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www.travelbusiness.school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4811">
      <w:rPr>
        <w:noProof/>
        <w:lang w:eastAsia="ru-RU"/>
      </w:rPr>
      <w:drawing>
        <wp:inline distT="0" distB="0" distL="0" distR="0" wp14:anchorId="067CD01A" wp14:editId="7D482C5D">
          <wp:extent cx="958291" cy="511088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s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98" cy="54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1C4"/>
    <w:multiLevelType w:val="hybridMultilevel"/>
    <w:tmpl w:val="76563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731"/>
    <w:multiLevelType w:val="multilevel"/>
    <w:tmpl w:val="FAB6C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1"/>
    <w:rsid w:val="00094811"/>
    <w:rsid w:val="000A1407"/>
    <w:rsid w:val="00151343"/>
    <w:rsid w:val="00200E9A"/>
    <w:rsid w:val="002933CE"/>
    <w:rsid w:val="002C364D"/>
    <w:rsid w:val="00464D25"/>
    <w:rsid w:val="00497E26"/>
    <w:rsid w:val="005730EF"/>
    <w:rsid w:val="006C79A7"/>
    <w:rsid w:val="009B7277"/>
    <w:rsid w:val="009C76D8"/>
    <w:rsid w:val="00A06CC7"/>
    <w:rsid w:val="00AE1CBA"/>
    <w:rsid w:val="00B2390F"/>
    <w:rsid w:val="00CF36FB"/>
    <w:rsid w:val="00D245C5"/>
    <w:rsid w:val="00D66717"/>
    <w:rsid w:val="00DD3E02"/>
    <w:rsid w:val="00DE2E7E"/>
    <w:rsid w:val="00DF244D"/>
    <w:rsid w:val="00E81C86"/>
    <w:rsid w:val="00EA7029"/>
    <w:rsid w:val="00ED1FDD"/>
    <w:rsid w:val="00EE39E5"/>
    <w:rsid w:val="00F46BA6"/>
    <w:rsid w:val="00FB647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E60FA3"/>
  <w15:chartTrackingRefBased/>
  <w15:docId w15:val="{B90C72D3-93DA-46E2-A734-D685E25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811"/>
  </w:style>
  <w:style w:type="paragraph" w:styleId="a5">
    <w:name w:val="footer"/>
    <w:basedOn w:val="a"/>
    <w:link w:val="a6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811"/>
  </w:style>
  <w:style w:type="paragraph" w:styleId="a7">
    <w:name w:val="Balloon Text"/>
    <w:basedOn w:val="a"/>
    <w:link w:val="a8"/>
    <w:uiPriority w:val="99"/>
    <w:semiHidden/>
    <w:unhideWhenUsed/>
    <w:rsid w:val="002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6BA-C7D2-443D-8220-156D826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Поротиков</dc:creator>
  <cp:keywords/>
  <dc:description/>
  <cp:lastModifiedBy>TBS</cp:lastModifiedBy>
  <cp:revision>2</cp:revision>
  <cp:lastPrinted>2021-10-18T12:40:00Z</cp:lastPrinted>
  <dcterms:created xsi:type="dcterms:W3CDTF">2022-12-26T09:36:00Z</dcterms:created>
  <dcterms:modified xsi:type="dcterms:W3CDTF">2022-12-26T09:36:00Z</dcterms:modified>
</cp:coreProperties>
</file>