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AC1" w:rsidRDefault="006F0AC1" w:rsidP="006F0AC1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0E7021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6F0AC1" w:rsidRDefault="006F0AC1" w:rsidP="006F0AC1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Уведомлению </w:t>
      </w:r>
      <w:r w:rsidR="008C38BB">
        <w:rPr>
          <w:rFonts w:ascii="Times New Roman" w:hAnsi="Times New Roman" w:cs="Times New Roman"/>
          <w:sz w:val="28"/>
          <w:szCs w:val="28"/>
        </w:rPr>
        <w:t>об актуализации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стандарта</w:t>
      </w:r>
    </w:p>
    <w:p w:rsidR="006F0AC1" w:rsidRDefault="006F0AC1" w:rsidP="006F0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AC1" w:rsidRPr="00287F08" w:rsidRDefault="006F0AC1" w:rsidP="006F0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  <w:r w:rsidR="008C38B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актуализации</w:t>
      </w:r>
      <w:r w:rsidRPr="00287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стандарта</w:t>
      </w:r>
    </w:p>
    <w:p w:rsidR="006F0AC1" w:rsidRPr="00534608" w:rsidRDefault="006F0AC1" w:rsidP="006F0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608">
        <w:rPr>
          <w:rFonts w:ascii="Times New Roman" w:hAnsi="Times New Roman" w:cs="Times New Roman"/>
          <w:b/>
          <w:sz w:val="28"/>
          <w:szCs w:val="28"/>
        </w:rPr>
        <w:t>«</w:t>
      </w:r>
      <w:r w:rsidR="00534608" w:rsidRPr="00534608">
        <w:rPr>
          <w:rFonts w:ascii="Times New Roman" w:hAnsi="Times New Roman"/>
          <w:b/>
          <w:sz w:val="28"/>
          <w:szCs w:val="28"/>
        </w:rPr>
        <w:t>Оператор по искусственному осеменению</w:t>
      </w:r>
      <w:r w:rsidRPr="00534608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4"/>
        <w:tblW w:w="0" w:type="auto"/>
        <w:jc w:val="center"/>
        <w:tblLook w:val="04A0"/>
      </w:tblPr>
      <w:tblGrid>
        <w:gridCol w:w="7196"/>
        <w:gridCol w:w="2090"/>
      </w:tblGrid>
      <w:tr w:rsidR="006F0AC1" w:rsidRPr="00B723BE" w:rsidTr="001E5CBB">
        <w:trPr>
          <w:jc w:val="center"/>
        </w:trPr>
        <w:tc>
          <w:tcPr>
            <w:tcW w:w="7196" w:type="dxa"/>
            <w:vAlign w:val="center"/>
          </w:tcPr>
          <w:p w:rsidR="006F0AC1" w:rsidRPr="00B723BE" w:rsidRDefault="006F0AC1" w:rsidP="001E5CBB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723BE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2090" w:type="dxa"/>
            <w:vAlign w:val="center"/>
          </w:tcPr>
          <w:p w:rsidR="006F0AC1" w:rsidRPr="00831F66" w:rsidRDefault="006F0AC1" w:rsidP="001E5CBB">
            <w:pPr>
              <w:pStyle w:val="20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831F66">
              <w:rPr>
                <w:sz w:val="24"/>
                <w:szCs w:val="24"/>
              </w:rPr>
              <w:t>Сроки выполнения работ</w:t>
            </w:r>
          </w:p>
        </w:tc>
      </w:tr>
      <w:tr w:rsidR="006F0AC1" w:rsidRPr="00B723BE" w:rsidTr="001E5CBB">
        <w:trPr>
          <w:jc w:val="center"/>
        </w:trPr>
        <w:tc>
          <w:tcPr>
            <w:tcW w:w="7196" w:type="dxa"/>
          </w:tcPr>
          <w:p w:rsidR="006F0AC1" w:rsidRPr="00B723BE" w:rsidRDefault="006F0AC1" w:rsidP="000E7021">
            <w:pPr>
              <w:pStyle w:val="8"/>
              <w:shd w:val="clear" w:color="auto" w:fill="auto"/>
              <w:spacing w:before="0" w:after="0" w:line="317" w:lineRule="exact"/>
              <w:rPr>
                <w:sz w:val="24"/>
                <w:szCs w:val="24"/>
              </w:rPr>
            </w:pPr>
            <w:r w:rsidRPr="00E97671">
              <w:rPr>
                <w:sz w:val="24"/>
                <w:szCs w:val="24"/>
              </w:rPr>
              <w:t xml:space="preserve">Этап 1. Разработка проекта профессионального стандарта </w:t>
            </w:r>
            <w:r w:rsidR="008C38BB">
              <w:rPr>
                <w:sz w:val="24"/>
                <w:szCs w:val="24"/>
              </w:rPr>
              <w:t>(актуализированного)</w:t>
            </w:r>
          </w:p>
        </w:tc>
        <w:tc>
          <w:tcPr>
            <w:tcW w:w="2090" w:type="dxa"/>
          </w:tcPr>
          <w:p w:rsidR="006F0AC1" w:rsidRPr="00B723BE" w:rsidRDefault="006F0AC1" w:rsidP="001E5CBB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E97671">
              <w:rPr>
                <w:sz w:val="24"/>
                <w:szCs w:val="24"/>
              </w:rPr>
              <w:t xml:space="preserve">с 01 марта 2017 года по </w:t>
            </w:r>
            <w:r>
              <w:rPr>
                <w:sz w:val="24"/>
                <w:szCs w:val="24"/>
              </w:rPr>
              <w:t>16</w:t>
            </w:r>
            <w:r w:rsidRPr="00E97671">
              <w:rPr>
                <w:sz w:val="24"/>
                <w:szCs w:val="24"/>
              </w:rPr>
              <w:t xml:space="preserve"> июня 2017 года</w:t>
            </w:r>
          </w:p>
        </w:tc>
      </w:tr>
      <w:tr w:rsidR="006F0AC1" w:rsidRPr="00B723BE" w:rsidTr="001E5CBB">
        <w:trPr>
          <w:jc w:val="center"/>
        </w:trPr>
        <w:tc>
          <w:tcPr>
            <w:tcW w:w="7196" w:type="dxa"/>
          </w:tcPr>
          <w:p w:rsidR="006F0AC1" w:rsidRPr="00B723BE" w:rsidRDefault="006F0AC1" w:rsidP="008C38BB">
            <w:pPr>
              <w:pStyle w:val="8"/>
              <w:shd w:val="clear" w:color="auto" w:fill="auto"/>
              <w:spacing w:before="0" w:after="0" w:line="317" w:lineRule="exact"/>
              <w:rPr>
                <w:sz w:val="24"/>
                <w:szCs w:val="24"/>
              </w:rPr>
            </w:pPr>
            <w:r w:rsidRPr="00B723BE">
              <w:rPr>
                <w:sz w:val="24"/>
                <w:szCs w:val="24"/>
              </w:rPr>
              <w:t>Формирование рабочей группы по разработке проект</w:t>
            </w:r>
            <w:r w:rsidR="008C38BB">
              <w:rPr>
                <w:sz w:val="24"/>
                <w:szCs w:val="24"/>
              </w:rPr>
              <w:t>а</w:t>
            </w:r>
            <w:r w:rsidRPr="00B723BE">
              <w:rPr>
                <w:sz w:val="24"/>
                <w:szCs w:val="24"/>
              </w:rPr>
              <w:t xml:space="preserve"> профессиональн</w:t>
            </w:r>
            <w:r w:rsidR="008C38BB">
              <w:rPr>
                <w:sz w:val="24"/>
                <w:szCs w:val="24"/>
              </w:rPr>
              <w:t>ого</w:t>
            </w:r>
            <w:r w:rsidRPr="00B723BE">
              <w:rPr>
                <w:sz w:val="24"/>
                <w:szCs w:val="24"/>
              </w:rPr>
              <w:t xml:space="preserve"> стандарт</w:t>
            </w:r>
            <w:r w:rsidR="008C38B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8C38BB">
              <w:rPr>
                <w:sz w:val="24"/>
                <w:szCs w:val="24"/>
              </w:rPr>
              <w:t>(актуализированного)</w:t>
            </w:r>
          </w:p>
        </w:tc>
        <w:tc>
          <w:tcPr>
            <w:tcW w:w="2090" w:type="dxa"/>
          </w:tcPr>
          <w:p w:rsidR="006F0AC1" w:rsidRPr="00B723BE" w:rsidRDefault="006F0AC1" w:rsidP="001E5CBB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Pr="00B723BE">
              <w:rPr>
                <w:sz w:val="24"/>
                <w:szCs w:val="24"/>
              </w:rPr>
              <w:t>30 апреля 2017 года</w:t>
            </w:r>
          </w:p>
        </w:tc>
      </w:tr>
      <w:tr w:rsidR="006F0AC1" w:rsidRPr="00B723BE" w:rsidTr="001E5CBB">
        <w:trPr>
          <w:jc w:val="center"/>
        </w:trPr>
        <w:tc>
          <w:tcPr>
            <w:tcW w:w="7196" w:type="dxa"/>
          </w:tcPr>
          <w:p w:rsidR="006F0AC1" w:rsidRPr="00B723BE" w:rsidRDefault="006F0AC1" w:rsidP="001E5CBB">
            <w:pPr>
              <w:pStyle w:val="8"/>
              <w:shd w:val="clear" w:color="auto" w:fill="auto"/>
              <w:spacing w:before="0" w:after="0"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</w:t>
            </w:r>
            <w:r w:rsidRPr="000924BB">
              <w:rPr>
                <w:sz w:val="24"/>
                <w:szCs w:val="24"/>
              </w:rPr>
              <w:t>отребности рынка и работодателей по вопросам необходимости актуализации содержания утвержденного профессионального стандарта</w:t>
            </w:r>
            <w:r w:rsidRPr="00EB0E5B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090" w:type="dxa"/>
          </w:tcPr>
          <w:p w:rsidR="006F0AC1" w:rsidRPr="00B723BE" w:rsidRDefault="006F0AC1" w:rsidP="001E5CBB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Pr="00B723BE">
              <w:rPr>
                <w:sz w:val="24"/>
                <w:szCs w:val="24"/>
              </w:rPr>
              <w:t>20 мая 2017 года</w:t>
            </w:r>
          </w:p>
        </w:tc>
      </w:tr>
      <w:tr w:rsidR="006F0AC1" w:rsidRPr="00B723BE" w:rsidTr="001E5CBB">
        <w:trPr>
          <w:jc w:val="center"/>
        </w:trPr>
        <w:tc>
          <w:tcPr>
            <w:tcW w:w="7196" w:type="dxa"/>
          </w:tcPr>
          <w:p w:rsidR="006F0AC1" w:rsidRPr="00B723BE" w:rsidRDefault="006F0AC1" w:rsidP="008C38BB">
            <w:pPr>
              <w:pStyle w:val="8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B723BE">
              <w:rPr>
                <w:sz w:val="24"/>
                <w:szCs w:val="24"/>
              </w:rPr>
              <w:t>Подготовка проект</w:t>
            </w:r>
            <w:r w:rsidR="008C38BB">
              <w:rPr>
                <w:sz w:val="24"/>
                <w:szCs w:val="24"/>
              </w:rPr>
              <w:t>а</w:t>
            </w:r>
            <w:r w:rsidRPr="00B723BE">
              <w:rPr>
                <w:sz w:val="24"/>
                <w:szCs w:val="24"/>
              </w:rPr>
              <w:t xml:space="preserve"> профессиональн</w:t>
            </w:r>
            <w:r w:rsidR="008C38BB">
              <w:rPr>
                <w:sz w:val="24"/>
                <w:szCs w:val="24"/>
              </w:rPr>
              <w:t>ого</w:t>
            </w:r>
            <w:r w:rsidRPr="00B723BE">
              <w:rPr>
                <w:sz w:val="24"/>
                <w:szCs w:val="24"/>
              </w:rPr>
              <w:t xml:space="preserve"> стандарт</w:t>
            </w:r>
            <w:r w:rsidR="008C38BB">
              <w:rPr>
                <w:sz w:val="24"/>
                <w:szCs w:val="24"/>
              </w:rPr>
              <w:t>а (актуализированного)</w:t>
            </w:r>
            <w:r w:rsidRPr="00B723BE">
              <w:rPr>
                <w:sz w:val="24"/>
                <w:szCs w:val="24"/>
              </w:rPr>
              <w:t xml:space="preserve"> и пояснительн</w:t>
            </w:r>
            <w:r w:rsidR="008C38BB">
              <w:rPr>
                <w:sz w:val="24"/>
                <w:szCs w:val="24"/>
              </w:rPr>
              <w:t>ой</w:t>
            </w:r>
            <w:r w:rsidRPr="00B723BE">
              <w:rPr>
                <w:sz w:val="24"/>
                <w:szCs w:val="24"/>
              </w:rPr>
              <w:t xml:space="preserve"> записк</w:t>
            </w:r>
            <w:r w:rsidR="008C38BB">
              <w:rPr>
                <w:sz w:val="24"/>
                <w:szCs w:val="24"/>
              </w:rPr>
              <w:t>и</w:t>
            </w:r>
            <w:r w:rsidRPr="00B723BE">
              <w:rPr>
                <w:sz w:val="24"/>
                <w:szCs w:val="24"/>
              </w:rPr>
              <w:t xml:space="preserve"> к н</w:t>
            </w:r>
            <w:r w:rsidR="008C38BB">
              <w:rPr>
                <w:sz w:val="24"/>
                <w:szCs w:val="24"/>
              </w:rPr>
              <w:t>е</w:t>
            </w:r>
            <w:r w:rsidRPr="00B723BE">
              <w:rPr>
                <w:sz w:val="24"/>
                <w:szCs w:val="24"/>
              </w:rPr>
              <w:t>м</w:t>
            </w:r>
            <w:r w:rsidR="008C38BB">
              <w:rPr>
                <w:sz w:val="24"/>
                <w:szCs w:val="24"/>
              </w:rPr>
              <w:t>у</w:t>
            </w:r>
          </w:p>
        </w:tc>
        <w:tc>
          <w:tcPr>
            <w:tcW w:w="2090" w:type="dxa"/>
          </w:tcPr>
          <w:p w:rsidR="006F0AC1" w:rsidRPr="00B723BE" w:rsidRDefault="006F0AC1" w:rsidP="001E5CBB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 w:rsidRPr="00B723BE">
              <w:rPr>
                <w:sz w:val="24"/>
                <w:szCs w:val="24"/>
              </w:rPr>
              <w:t xml:space="preserve"> 31 мая 2017 года</w:t>
            </w:r>
          </w:p>
        </w:tc>
      </w:tr>
      <w:tr w:rsidR="006F0AC1" w:rsidRPr="00B723BE" w:rsidTr="001E5CBB">
        <w:trPr>
          <w:jc w:val="center"/>
        </w:trPr>
        <w:tc>
          <w:tcPr>
            <w:tcW w:w="7196" w:type="dxa"/>
          </w:tcPr>
          <w:p w:rsidR="006F0AC1" w:rsidRPr="00B723BE" w:rsidRDefault="006F0AC1" w:rsidP="001E5CBB">
            <w:pPr>
              <w:pStyle w:val="8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B723BE">
              <w:rPr>
                <w:sz w:val="24"/>
                <w:szCs w:val="24"/>
              </w:rPr>
              <w:t>Представление Заказчику отчетной документации по 1 этапу выполнения Работ</w:t>
            </w:r>
          </w:p>
        </w:tc>
        <w:tc>
          <w:tcPr>
            <w:tcW w:w="2090" w:type="dxa"/>
          </w:tcPr>
          <w:p w:rsidR="006F0AC1" w:rsidRPr="00B723BE" w:rsidRDefault="006F0AC1" w:rsidP="001E5CBB">
            <w:pPr>
              <w:pStyle w:val="20"/>
              <w:shd w:val="clear" w:color="auto" w:fill="auto"/>
              <w:spacing w:after="0" w:line="312" w:lineRule="exact"/>
              <w:rPr>
                <w:b/>
                <w:sz w:val="24"/>
                <w:szCs w:val="24"/>
              </w:rPr>
            </w:pPr>
            <w:r w:rsidRPr="00A77783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16</w:t>
            </w:r>
            <w:r w:rsidRPr="00B723BE">
              <w:rPr>
                <w:sz w:val="24"/>
                <w:szCs w:val="24"/>
              </w:rPr>
              <w:t xml:space="preserve"> июня 2017 г.</w:t>
            </w:r>
          </w:p>
        </w:tc>
      </w:tr>
      <w:tr w:rsidR="006F0AC1" w:rsidRPr="00B723BE" w:rsidTr="001E5CBB">
        <w:trPr>
          <w:jc w:val="center"/>
        </w:trPr>
        <w:tc>
          <w:tcPr>
            <w:tcW w:w="7196" w:type="dxa"/>
          </w:tcPr>
          <w:p w:rsidR="006F0AC1" w:rsidRPr="00E97671" w:rsidRDefault="006F0AC1" w:rsidP="000E7021">
            <w:pPr>
              <w:pStyle w:val="8"/>
              <w:shd w:val="clear" w:color="auto" w:fill="auto"/>
              <w:spacing w:before="0" w:after="0" w:line="331" w:lineRule="exact"/>
              <w:rPr>
                <w:sz w:val="24"/>
                <w:szCs w:val="24"/>
              </w:rPr>
            </w:pPr>
            <w:r w:rsidRPr="00E97671">
              <w:rPr>
                <w:sz w:val="24"/>
                <w:szCs w:val="24"/>
              </w:rPr>
              <w:t>Этап 2. Профессионально-общественное обсуждение проекта профессиональных стандартов</w:t>
            </w:r>
            <w:r w:rsidR="008C38BB">
              <w:rPr>
                <w:sz w:val="24"/>
                <w:szCs w:val="24"/>
              </w:rPr>
              <w:t xml:space="preserve"> (актуализированного)</w:t>
            </w:r>
            <w:r w:rsidRPr="00E97671">
              <w:rPr>
                <w:sz w:val="24"/>
                <w:szCs w:val="24"/>
              </w:rPr>
              <w:t>, доработка и согласование</w:t>
            </w:r>
          </w:p>
        </w:tc>
        <w:tc>
          <w:tcPr>
            <w:tcW w:w="2090" w:type="dxa"/>
          </w:tcPr>
          <w:p w:rsidR="006F0AC1" w:rsidRPr="00E97671" w:rsidRDefault="006F0AC1" w:rsidP="001E5CBB">
            <w:pPr>
              <w:pStyle w:val="8"/>
              <w:shd w:val="clear" w:color="auto" w:fill="auto"/>
              <w:spacing w:before="0" w:after="0" w:line="326" w:lineRule="exact"/>
              <w:rPr>
                <w:sz w:val="24"/>
                <w:szCs w:val="24"/>
              </w:rPr>
            </w:pPr>
            <w:r w:rsidRPr="00E97671">
              <w:rPr>
                <w:sz w:val="24"/>
                <w:szCs w:val="24"/>
              </w:rPr>
              <w:t>с 1</w:t>
            </w:r>
            <w:r>
              <w:rPr>
                <w:sz w:val="24"/>
                <w:szCs w:val="24"/>
              </w:rPr>
              <w:t>7</w:t>
            </w:r>
            <w:r w:rsidRPr="00E97671">
              <w:rPr>
                <w:sz w:val="24"/>
                <w:szCs w:val="24"/>
              </w:rPr>
              <w:t xml:space="preserve"> июня 2017 года по 10 сентября 2017 года</w:t>
            </w:r>
          </w:p>
        </w:tc>
      </w:tr>
      <w:tr w:rsidR="006F0AC1" w:rsidRPr="00B723BE" w:rsidTr="001E5CBB">
        <w:trPr>
          <w:jc w:val="center"/>
        </w:trPr>
        <w:tc>
          <w:tcPr>
            <w:tcW w:w="7196" w:type="dxa"/>
          </w:tcPr>
          <w:p w:rsidR="006F0AC1" w:rsidRPr="00B723BE" w:rsidRDefault="006F0AC1" w:rsidP="008C38BB">
            <w:pPr>
              <w:pStyle w:val="8"/>
              <w:shd w:val="clear" w:color="auto" w:fill="auto"/>
              <w:spacing w:before="0" w:after="0" w:line="331" w:lineRule="exact"/>
              <w:rPr>
                <w:sz w:val="24"/>
                <w:szCs w:val="24"/>
              </w:rPr>
            </w:pPr>
            <w:r w:rsidRPr="00B723BE">
              <w:rPr>
                <w:sz w:val="24"/>
                <w:szCs w:val="24"/>
              </w:rPr>
              <w:t>Организация и проведение профессионально-общественного обсуждения, в том числе путём проведение конференций, круглых столов, семинаров и других публичных мероприятий, размещение информации о ходе разработки проект</w:t>
            </w:r>
            <w:r w:rsidR="008C38BB">
              <w:rPr>
                <w:sz w:val="24"/>
                <w:szCs w:val="24"/>
              </w:rPr>
              <w:t>а</w:t>
            </w:r>
            <w:r w:rsidRPr="00B723BE">
              <w:rPr>
                <w:sz w:val="24"/>
                <w:szCs w:val="24"/>
              </w:rPr>
              <w:t xml:space="preserve"> профессиональн</w:t>
            </w:r>
            <w:r w:rsidR="008C38BB">
              <w:rPr>
                <w:sz w:val="24"/>
                <w:szCs w:val="24"/>
              </w:rPr>
              <w:t>ого</w:t>
            </w:r>
            <w:r w:rsidRPr="00B723BE">
              <w:rPr>
                <w:sz w:val="24"/>
                <w:szCs w:val="24"/>
              </w:rPr>
              <w:t xml:space="preserve"> стандарт</w:t>
            </w:r>
            <w:r w:rsidR="008C38BB">
              <w:rPr>
                <w:sz w:val="24"/>
                <w:szCs w:val="24"/>
              </w:rPr>
              <w:t>а (актуализированного)</w:t>
            </w:r>
            <w:r w:rsidRPr="00B723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B723BE">
              <w:rPr>
                <w:sz w:val="24"/>
                <w:szCs w:val="24"/>
              </w:rPr>
              <w:t>в сети Интернет и СМИ, рассылка проект</w:t>
            </w:r>
            <w:r w:rsidR="008C38BB">
              <w:rPr>
                <w:sz w:val="24"/>
                <w:szCs w:val="24"/>
              </w:rPr>
              <w:t>а</w:t>
            </w:r>
            <w:r w:rsidRPr="00B723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B723BE">
              <w:rPr>
                <w:sz w:val="24"/>
                <w:szCs w:val="24"/>
              </w:rPr>
              <w:t>крупнейшим работодателям</w:t>
            </w:r>
          </w:p>
        </w:tc>
        <w:tc>
          <w:tcPr>
            <w:tcW w:w="2090" w:type="dxa"/>
          </w:tcPr>
          <w:p w:rsidR="006F0AC1" w:rsidRPr="00B723BE" w:rsidRDefault="006F0AC1" w:rsidP="001E5CBB">
            <w:pPr>
              <w:pStyle w:val="8"/>
              <w:shd w:val="clear" w:color="auto" w:fill="auto"/>
              <w:spacing w:before="0" w:after="0" w:line="326" w:lineRule="exact"/>
              <w:rPr>
                <w:sz w:val="24"/>
                <w:szCs w:val="24"/>
              </w:rPr>
            </w:pPr>
            <w:r w:rsidRPr="00B723BE">
              <w:rPr>
                <w:sz w:val="24"/>
                <w:szCs w:val="24"/>
              </w:rPr>
              <w:t>Июнь-август 2017 г.</w:t>
            </w:r>
          </w:p>
        </w:tc>
      </w:tr>
      <w:tr w:rsidR="006F0AC1" w:rsidRPr="00B723BE" w:rsidTr="001E5CBB">
        <w:trPr>
          <w:jc w:val="center"/>
        </w:trPr>
        <w:tc>
          <w:tcPr>
            <w:tcW w:w="7196" w:type="dxa"/>
          </w:tcPr>
          <w:p w:rsidR="006F0AC1" w:rsidRPr="00B723BE" w:rsidRDefault="006F0AC1" w:rsidP="008C38BB">
            <w:pPr>
              <w:pStyle w:val="8"/>
              <w:shd w:val="clear" w:color="auto" w:fill="auto"/>
              <w:spacing w:before="0" w:after="0" w:line="326" w:lineRule="exact"/>
              <w:rPr>
                <w:sz w:val="24"/>
                <w:szCs w:val="24"/>
              </w:rPr>
            </w:pPr>
            <w:r w:rsidRPr="00B723BE">
              <w:rPr>
                <w:sz w:val="24"/>
                <w:szCs w:val="24"/>
              </w:rPr>
              <w:t>Доработка проект</w:t>
            </w:r>
            <w:r w:rsidR="008C38BB">
              <w:rPr>
                <w:sz w:val="24"/>
                <w:szCs w:val="24"/>
              </w:rPr>
              <w:t>а</w:t>
            </w:r>
            <w:r w:rsidRPr="00B723BE">
              <w:rPr>
                <w:sz w:val="24"/>
                <w:szCs w:val="24"/>
              </w:rPr>
              <w:t xml:space="preserve"> профессиональн</w:t>
            </w:r>
            <w:r w:rsidR="008C38BB">
              <w:rPr>
                <w:sz w:val="24"/>
                <w:szCs w:val="24"/>
              </w:rPr>
              <w:t>ого</w:t>
            </w:r>
            <w:r w:rsidRPr="00B723BE">
              <w:rPr>
                <w:sz w:val="24"/>
                <w:szCs w:val="24"/>
              </w:rPr>
              <w:t xml:space="preserve"> стандарт</w:t>
            </w:r>
            <w:r w:rsidR="008C38BB">
              <w:rPr>
                <w:sz w:val="24"/>
                <w:szCs w:val="24"/>
              </w:rPr>
              <w:t>а (актуализированного)</w:t>
            </w:r>
            <w:r w:rsidRPr="00B723BE">
              <w:rPr>
                <w:sz w:val="24"/>
                <w:szCs w:val="24"/>
              </w:rPr>
              <w:t xml:space="preserve"> и пояснительн</w:t>
            </w:r>
            <w:r w:rsidR="008C38BB">
              <w:rPr>
                <w:sz w:val="24"/>
                <w:szCs w:val="24"/>
              </w:rPr>
              <w:t>ой</w:t>
            </w:r>
            <w:r w:rsidRPr="00B723BE">
              <w:rPr>
                <w:sz w:val="24"/>
                <w:szCs w:val="24"/>
              </w:rPr>
              <w:t xml:space="preserve"> записк</w:t>
            </w:r>
            <w:r w:rsidR="008C38BB">
              <w:rPr>
                <w:sz w:val="24"/>
                <w:szCs w:val="24"/>
              </w:rPr>
              <w:t>и</w:t>
            </w:r>
            <w:r w:rsidRPr="00B723BE">
              <w:rPr>
                <w:sz w:val="24"/>
                <w:szCs w:val="24"/>
              </w:rPr>
              <w:t xml:space="preserve"> с учетом проведенного профессионально-общественного обсуждения и экспертизы Заказчика</w:t>
            </w:r>
          </w:p>
        </w:tc>
        <w:tc>
          <w:tcPr>
            <w:tcW w:w="2090" w:type="dxa"/>
          </w:tcPr>
          <w:p w:rsidR="006F0AC1" w:rsidRPr="00B723BE" w:rsidRDefault="006F0AC1" w:rsidP="001E5CBB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B723BE">
              <w:rPr>
                <w:sz w:val="24"/>
                <w:szCs w:val="24"/>
              </w:rPr>
              <w:t>Август - сентябрь 2017 г.</w:t>
            </w:r>
          </w:p>
        </w:tc>
      </w:tr>
      <w:tr w:rsidR="006F0AC1" w:rsidRPr="00B723BE" w:rsidTr="001E5CBB">
        <w:trPr>
          <w:jc w:val="center"/>
        </w:trPr>
        <w:tc>
          <w:tcPr>
            <w:tcW w:w="7196" w:type="dxa"/>
          </w:tcPr>
          <w:p w:rsidR="006F0AC1" w:rsidRPr="00B723BE" w:rsidRDefault="006F0AC1" w:rsidP="000E7021">
            <w:pPr>
              <w:pStyle w:val="8"/>
              <w:shd w:val="clear" w:color="auto" w:fill="auto"/>
              <w:spacing w:before="0" w:after="0" w:line="326" w:lineRule="exact"/>
              <w:rPr>
                <w:sz w:val="24"/>
                <w:szCs w:val="24"/>
              </w:rPr>
            </w:pPr>
            <w:r w:rsidRPr="00B723BE">
              <w:rPr>
                <w:sz w:val="24"/>
                <w:szCs w:val="24"/>
              </w:rPr>
              <w:t xml:space="preserve">Согласование проекта профессионального стандарта </w:t>
            </w:r>
            <w:r w:rsidR="008C38BB">
              <w:rPr>
                <w:sz w:val="24"/>
                <w:szCs w:val="24"/>
              </w:rPr>
              <w:t>(актуализированного)</w:t>
            </w:r>
            <w:r>
              <w:rPr>
                <w:sz w:val="24"/>
                <w:szCs w:val="24"/>
              </w:rPr>
              <w:t xml:space="preserve"> </w:t>
            </w:r>
            <w:r w:rsidRPr="00B723BE">
              <w:rPr>
                <w:sz w:val="24"/>
                <w:szCs w:val="24"/>
              </w:rPr>
              <w:t>с ведущими профильными профессиональными ассоциациями, общероссийскими отраслевыми объединениями работодателей и общероссийскими профессиональными союзами</w:t>
            </w:r>
          </w:p>
        </w:tc>
        <w:tc>
          <w:tcPr>
            <w:tcW w:w="2090" w:type="dxa"/>
          </w:tcPr>
          <w:p w:rsidR="006F0AC1" w:rsidRPr="00B723BE" w:rsidRDefault="006F0AC1" w:rsidP="001E5CBB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B723BE">
              <w:rPr>
                <w:sz w:val="24"/>
                <w:szCs w:val="24"/>
              </w:rPr>
              <w:t>Август - сентябрь 2017 г.</w:t>
            </w:r>
          </w:p>
        </w:tc>
      </w:tr>
      <w:tr w:rsidR="006F0AC1" w:rsidRPr="00B723BE" w:rsidTr="001E5CBB">
        <w:trPr>
          <w:jc w:val="center"/>
        </w:trPr>
        <w:tc>
          <w:tcPr>
            <w:tcW w:w="7196" w:type="dxa"/>
          </w:tcPr>
          <w:p w:rsidR="006F0AC1" w:rsidRPr="00B723BE" w:rsidRDefault="006F0AC1" w:rsidP="000E7021">
            <w:pPr>
              <w:pStyle w:val="8"/>
              <w:shd w:val="clear" w:color="auto" w:fill="auto"/>
              <w:spacing w:before="0" w:after="0" w:line="326" w:lineRule="exact"/>
              <w:rPr>
                <w:sz w:val="24"/>
                <w:szCs w:val="24"/>
              </w:rPr>
            </w:pPr>
            <w:r w:rsidRPr="00B723BE">
              <w:rPr>
                <w:sz w:val="24"/>
                <w:szCs w:val="24"/>
              </w:rPr>
              <w:t xml:space="preserve">Согласование проекта профессионального стандарта </w:t>
            </w:r>
            <w:r w:rsidR="008C38BB">
              <w:rPr>
                <w:sz w:val="24"/>
                <w:szCs w:val="24"/>
              </w:rPr>
              <w:t>(актуализированного)</w:t>
            </w:r>
            <w:r>
              <w:rPr>
                <w:sz w:val="24"/>
                <w:szCs w:val="24"/>
              </w:rPr>
              <w:t xml:space="preserve"> </w:t>
            </w:r>
            <w:r w:rsidRPr="00B723BE">
              <w:rPr>
                <w:sz w:val="24"/>
                <w:szCs w:val="24"/>
              </w:rPr>
              <w:t>с профильным советом по профессиональным квалификациям</w:t>
            </w:r>
          </w:p>
        </w:tc>
        <w:tc>
          <w:tcPr>
            <w:tcW w:w="2090" w:type="dxa"/>
          </w:tcPr>
          <w:p w:rsidR="006F0AC1" w:rsidRPr="00B723BE" w:rsidRDefault="006F0AC1" w:rsidP="001E5CBB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B723BE">
              <w:rPr>
                <w:sz w:val="24"/>
                <w:szCs w:val="24"/>
              </w:rPr>
              <w:t>Август - сентябрь 2017 г.</w:t>
            </w:r>
          </w:p>
        </w:tc>
      </w:tr>
      <w:tr w:rsidR="006F0AC1" w:rsidRPr="00B723BE" w:rsidTr="001E5CBB">
        <w:trPr>
          <w:jc w:val="center"/>
        </w:trPr>
        <w:tc>
          <w:tcPr>
            <w:tcW w:w="7196" w:type="dxa"/>
          </w:tcPr>
          <w:p w:rsidR="006F0AC1" w:rsidRPr="00B723BE" w:rsidRDefault="006F0AC1" w:rsidP="001E5CBB">
            <w:pPr>
              <w:pStyle w:val="8"/>
              <w:shd w:val="clear" w:color="auto" w:fill="auto"/>
              <w:spacing w:before="0" w:after="0" w:line="317" w:lineRule="exact"/>
              <w:rPr>
                <w:sz w:val="24"/>
                <w:szCs w:val="24"/>
              </w:rPr>
            </w:pPr>
            <w:r w:rsidRPr="00B723BE">
              <w:rPr>
                <w:sz w:val="24"/>
                <w:szCs w:val="24"/>
              </w:rPr>
              <w:t>Представление Заказчику отчетной документации по результатам выполнения 2 этапа выполнения Работ</w:t>
            </w:r>
          </w:p>
        </w:tc>
        <w:tc>
          <w:tcPr>
            <w:tcW w:w="2090" w:type="dxa"/>
          </w:tcPr>
          <w:p w:rsidR="006F0AC1" w:rsidRPr="00B723BE" w:rsidRDefault="006F0AC1" w:rsidP="001E5CBB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 w:rsidRPr="00B723BE">
              <w:rPr>
                <w:sz w:val="24"/>
                <w:szCs w:val="24"/>
              </w:rPr>
              <w:t xml:space="preserve"> 10 сентября 2017 г.</w:t>
            </w:r>
          </w:p>
        </w:tc>
      </w:tr>
    </w:tbl>
    <w:p w:rsidR="006F0AC1" w:rsidRDefault="006F0AC1"/>
    <w:sectPr w:rsidR="006F0AC1" w:rsidSect="007814C8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206AE"/>
    <w:rsid w:val="000E7021"/>
    <w:rsid w:val="001A71E0"/>
    <w:rsid w:val="001B4525"/>
    <w:rsid w:val="001D2516"/>
    <w:rsid w:val="00517195"/>
    <w:rsid w:val="005206AE"/>
    <w:rsid w:val="00534608"/>
    <w:rsid w:val="006A1709"/>
    <w:rsid w:val="006F0AC1"/>
    <w:rsid w:val="007814C8"/>
    <w:rsid w:val="008C38BB"/>
    <w:rsid w:val="009274B5"/>
    <w:rsid w:val="00FD2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8"/>
    <w:rsid w:val="006F0A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F0A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3"/>
    <w:rsid w:val="006F0AC1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6F0AC1"/>
    <w:pPr>
      <w:shd w:val="clear" w:color="auto" w:fill="FFFFFF"/>
      <w:spacing w:after="240" w:line="331" w:lineRule="exac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6F0AC1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MIHA</cp:lastModifiedBy>
  <cp:revision>5</cp:revision>
  <dcterms:created xsi:type="dcterms:W3CDTF">2017-06-06T06:03:00Z</dcterms:created>
  <dcterms:modified xsi:type="dcterms:W3CDTF">2017-06-06T08:25:00Z</dcterms:modified>
</cp:coreProperties>
</file>