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7" w:rsidRPr="00873EE9" w:rsidRDefault="009A0F97" w:rsidP="009A0F97">
      <w:pPr>
        <w:pStyle w:val="a3"/>
        <w:rPr>
          <w:rFonts w:ascii="Times New Roman" w:hAnsi="Times New Roman"/>
          <w:color w:val="auto"/>
          <w:sz w:val="28"/>
          <w:szCs w:val="28"/>
          <w:lang w:val="ru-RU"/>
        </w:rPr>
      </w:pPr>
      <w:r w:rsidRPr="00873EE9">
        <w:rPr>
          <w:rFonts w:ascii="Times New Roman" w:hAnsi="Times New Roman"/>
          <w:sz w:val="28"/>
          <w:szCs w:val="28"/>
        </w:rPr>
        <w:t xml:space="preserve">План </w:t>
      </w:r>
      <w:r w:rsidRPr="00873EE9">
        <w:rPr>
          <w:rFonts w:ascii="Times New Roman" w:hAnsi="Times New Roman"/>
          <w:color w:val="auto"/>
          <w:sz w:val="28"/>
          <w:szCs w:val="28"/>
        </w:rPr>
        <w:t xml:space="preserve">разработки профессионального стандарта </w:t>
      </w:r>
      <w:r w:rsidRPr="00873EE9">
        <w:rPr>
          <w:rFonts w:ascii="Times New Roman" w:hAnsi="Times New Roman"/>
          <w:color w:val="auto"/>
          <w:sz w:val="28"/>
          <w:szCs w:val="28"/>
        </w:rPr>
        <w:br/>
        <w:t>«</w:t>
      </w:r>
      <w:r w:rsidRPr="00873EE9"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Врач-кардиолог</w:t>
      </w:r>
      <w:r w:rsidRPr="00873EE9">
        <w:rPr>
          <w:rFonts w:ascii="Times New Roman" w:hAnsi="Times New Roman"/>
          <w:color w:val="auto"/>
          <w:sz w:val="28"/>
          <w:szCs w:val="28"/>
        </w:rPr>
        <w:t>»</w:t>
      </w:r>
    </w:p>
    <w:p w:rsidR="009A0F97" w:rsidRPr="00873EE9" w:rsidRDefault="009A0F97" w:rsidP="009A0F9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873EE9">
        <w:rPr>
          <w:sz w:val="28"/>
          <w:szCs w:val="28"/>
        </w:rPr>
        <w:t xml:space="preserve">Последовательность </w:t>
      </w:r>
      <w:r w:rsidR="0033018F" w:rsidRPr="00873EE9">
        <w:rPr>
          <w:sz w:val="28"/>
          <w:szCs w:val="28"/>
        </w:rPr>
        <w:t>актуализации</w:t>
      </w:r>
      <w:r w:rsidRPr="00873EE9">
        <w:rPr>
          <w:sz w:val="28"/>
          <w:szCs w:val="28"/>
        </w:rPr>
        <w:t xml:space="preserve"> проекта профессионального стандарта «</w:t>
      </w:r>
      <w:r w:rsidRPr="00873EE9">
        <w:rPr>
          <w:b/>
          <w:bCs/>
          <w:sz w:val="28"/>
          <w:szCs w:val="28"/>
          <w:u w:val="single"/>
        </w:rPr>
        <w:t>Врач-кардиолог</w:t>
      </w:r>
      <w:r w:rsidRPr="00873EE9">
        <w:rPr>
          <w:sz w:val="28"/>
          <w:szCs w:val="28"/>
        </w:rPr>
        <w:t xml:space="preserve">» по виду профессиональной деятельности «врачебная практика в области </w:t>
      </w:r>
      <w:r w:rsidRPr="00873EE9">
        <w:rPr>
          <w:sz w:val="28"/>
          <w:szCs w:val="28"/>
          <w:u w:val="single"/>
        </w:rPr>
        <w:t>Кардиологии</w:t>
      </w:r>
      <w:r w:rsidRPr="00873EE9">
        <w:rPr>
          <w:sz w:val="28"/>
          <w:szCs w:val="28"/>
        </w:rPr>
        <w:t>» обусловлена Методическими рекомендациями по разработке профессионального стандарта, утвержденными приказом Минтруда России Минтруда России от 29.04.2013 № 170н.</w:t>
      </w:r>
    </w:p>
    <w:p w:rsidR="008526F5" w:rsidRPr="00873EE9" w:rsidRDefault="008526F5" w:rsidP="008526F5">
      <w:pPr>
        <w:pStyle w:val="ConsPlusNormal"/>
        <w:ind w:firstLine="708"/>
        <w:rPr>
          <w:sz w:val="28"/>
          <w:szCs w:val="28"/>
        </w:rPr>
      </w:pPr>
      <w:r w:rsidRPr="00873EE9">
        <w:rPr>
          <w:sz w:val="28"/>
          <w:szCs w:val="28"/>
          <w:lang/>
        </w:rPr>
        <w:t>В соответствии с методическими рекомендациями осуществл</w:t>
      </w:r>
      <w:r w:rsidRPr="00873EE9">
        <w:rPr>
          <w:sz w:val="28"/>
          <w:szCs w:val="28"/>
        </w:rPr>
        <w:t>яются</w:t>
      </w:r>
      <w:r w:rsidRPr="00873EE9">
        <w:rPr>
          <w:sz w:val="28"/>
          <w:szCs w:val="28"/>
          <w:lang/>
        </w:rPr>
        <w:t xml:space="preserve"> следующие этапы: </w:t>
      </w:r>
    </w:p>
    <w:p w:rsidR="008526F5" w:rsidRPr="00873EE9" w:rsidRDefault="008526F5" w:rsidP="008526F5">
      <w:pPr>
        <w:pStyle w:val="ConsPlusNormal"/>
        <w:ind w:firstLine="708"/>
        <w:rPr>
          <w:sz w:val="28"/>
          <w:szCs w:val="28"/>
        </w:rPr>
      </w:pPr>
    </w:p>
    <w:p w:rsidR="001C1311" w:rsidRPr="001C1311" w:rsidRDefault="001C1311" w:rsidP="001C1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рабочей (экспертной) группы, в состав которой вошли эксперты, обладающие практическим опытом работы в кардиологии, эксперты в организации здравоохранения, эксперты, обладающие опытом разработки образовательных программ дополнительного профессионального образования для данной категории работников</w:t>
      </w:r>
      <w:r w:rsidR="001C4B0F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proofErr w:type="spellStart"/>
      <w:r w:rsidR="008C06F8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="008C06F8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4B0F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C06F8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C4B0F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8C06F8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4B0F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1C1311" w:rsidRPr="00873EE9" w:rsidRDefault="001C1311" w:rsidP="001C1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8C06F8" w:rsidRPr="001C1311" w:rsidRDefault="008C06F8" w:rsidP="008C06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II- I</w:t>
      </w:r>
      <w:r w:rsidRPr="00873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г.;</w:t>
      </w:r>
    </w:p>
    <w:p w:rsidR="001C1311" w:rsidRPr="00873EE9" w:rsidRDefault="001C1311" w:rsidP="001C1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:rsidR="008C06F8" w:rsidRPr="001C1311" w:rsidRDefault="008C06F8" w:rsidP="008C06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="00E90E01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квартал 20</w:t>
      </w:r>
      <w:r w:rsidR="00446948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0E01"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1C1311" w:rsidRPr="00873EE9" w:rsidRDefault="001C1311" w:rsidP="001C1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репрезентативной выборки организаций;</w:t>
      </w:r>
    </w:p>
    <w:p w:rsidR="00446948" w:rsidRPr="00873EE9" w:rsidRDefault="00446948" w:rsidP="004469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I</w:t>
      </w:r>
      <w:proofErr w:type="spellStart"/>
      <w:r w:rsidRPr="00873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I</w:t>
      </w:r>
      <w:r w:rsidRPr="00873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г.;</w:t>
      </w:r>
    </w:p>
    <w:p w:rsidR="001C1311" w:rsidRPr="00873EE9" w:rsidRDefault="001C1311" w:rsidP="001C1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опроса работников организаций, представляющих руководителей и ведущих специалистов соответствующего профиля;</w:t>
      </w:r>
    </w:p>
    <w:p w:rsidR="00873EE9" w:rsidRPr="00873EE9" w:rsidRDefault="00873EE9" w:rsidP="00873E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 I</w:t>
      </w:r>
      <w:r w:rsidRPr="00873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г. - I квартал 2021 г.;</w:t>
      </w:r>
    </w:p>
    <w:p w:rsidR="001C1311" w:rsidRPr="001C1311" w:rsidRDefault="001C1311" w:rsidP="001C1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профессионального стандарта, включающего описание основных обобщенных трудовых функций. </w:t>
      </w:r>
    </w:p>
    <w:p w:rsidR="008526F5" w:rsidRPr="00873EE9" w:rsidRDefault="001C4B0F" w:rsidP="009A0F9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873EE9">
        <w:rPr>
          <w:sz w:val="28"/>
          <w:szCs w:val="28"/>
        </w:rPr>
        <w:t>Срок – I</w:t>
      </w:r>
      <w:r w:rsidRPr="00873EE9">
        <w:rPr>
          <w:sz w:val="28"/>
          <w:szCs w:val="28"/>
          <w:lang w:val="en-US"/>
        </w:rPr>
        <w:t>V</w:t>
      </w:r>
      <w:r w:rsidRPr="00873EE9">
        <w:rPr>
          <w:sz w:val="28"/>
          <w:szCs w:val="28"/>
        </w:rPr>
        <w:t xml:space="preserve"> квартал 2023г</w:t>
      </w:r>
    </w:p>
    <w:p w:rsidR="00347DF1" w:rsidRPr="00873EE9" w:rsidRDefault="00347DF1">
      <w:pPr>
        <w:rPr>
          <w:rFonts w:ascii="Times New Roman" w:hAnsi="Times New Roman" w:cs="Times New Roman"/>
          <w:sz w:val="28"/>
          <w:szCs w:val="28"/>
        </w:rPr>
      </w:pPr>
    </w:p>
    <w:sectPr w:rsidR="00347DF1" w:rsidRPr="00873EE9" w:rsidSect="00873E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5D4B"/>
    <w:multiLevelType w:val="multilevel"/>
    <w:tmpl w:val="9C307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97"/>
    <w:rsid w:val="00021153"/>
    <w:rsid w:val="00127BAC"/>
    <w:rsid w:val="001723E5"/>
    <w:rsid w:val="001C1311"/>
    <w:rsid w:val="001C4B0F"/>
    <w:rsid w:val="001D4676"/>
    <w:rsid w:val="0023107E"/>
    <w:rsid w:val="0033018F"/>
    <w:rsid w:val="00347DF1"/>
    <w:rsid w:val="003D7867"/>
    <w:rsid w:val="004209DD"/>
    <w:rsid w:val="00446948"/>
    <w:rsid w:val="00484C9B"/>
    <w:rsid w:val="004C3EFD"/>
    <w:rsid w:val="00543446"/>
    <w:rsid w:val="005F54A9"/>
    <w:rsid w:val="007A5828"/>
    <w:rsid w:val="008526F5"/>
    <w:rsid w:val="00873EE9"/>
    <w:rsid w:val="00894709"/>
    <w:rsid w:val="008C06F8"/>
    <w:rsid w:val="008E01BA"/>
    <w:rsid w:val="009414E1"/>
    <w:rsid w:val="009A0F97"/>
    <w:rsid w:val="00B37000"/>
    <w:rsid w:val="00B87A7D"/>
    <w:rsid w:val="00B97244"/>
    <w:rsid w:val="00BF0351"/>
    <w:rsid w:val="00D75505"/>
    <w:rsid w:val="00DD3EBB"/>
    <w:rsid w:val="00E642F8"/>
    <w:rsid w:val="00E90E01"/>
    <w:rsid w:val="00F8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0F97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uiPriority w:val="10"/>
    <w:rsid w:val="009A0F97"/>
    <w:rPr>
      <w:rFonts w:ascii="Cambria" w:eastAsia="Times New Roman" w:hAnsi="Cambria" w:cs="Times New Roman"/>
      <w:b/>
      <w:bCs/>
      <w:color w:val="000000"/>
      <w:kern w:val="28"/>
      <w:sz w:val="32"/>
      <w:szCs w:val="32"/>
      <w:lang/>
    </w:rPr>
  </w:style>
  <w:style w:type="paragraph" w:customStyle="1" w:styleId="ConsPlusNormal">
    <w:name w:val="ConsPlusNormal"/>
    <w:rsid w:val="009A0F9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4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JBalanova</dc:creator>
  <cp:lastModifiedBy>JBalanova</cp:lastModifiedBy>
  <cp:revision>1</cp:revision>
  <dcterms:created xsi:type="dcterms:W3CDTF">2023-12-06T13:27:00Z</dcterms:created>
  <dcterms:modified xsi:type="dcterms:W3CDTF">2023-12-06T13:41:00Z</dcterms:modified>
</cp:coreProperties>
</file>