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C80" w14:textId="77777777" w:rsidR="0059508A" w:rsidRPr="0088241A" w:rsidRDefault="000F62B9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План разработки проекта профессионального стандарта</w:t>
      </w:r>
    </w:p>
    <w:p w14:paraId="4C92FFA9" w14:textId="0C68B3BE" w:rsidR="008C15DE" w:rsidRPr="008C15DE" w:rsidRDefault="008C15DE" w:rsidP="008C15DE">
      <w:pPr>
        <w:jc w:val="center"/>
        <w:rPr>
          <w:b/>
          <w:bCs/>
          <w:sz w:val="26"/>
          <w:szCs w:val="26"/>
        </w:rPr>
      </w:pPr>
      <w:bookmarkStart w:id="0" w:name="_Hlk507672410"/>
      <w:r w:rsidRPr="008C15DE">
        <w:rPr>
          <w:b/>
          <w:bCs/>
          <w:sz w:val="26"/>
          <w:szCs w:val="26"/>
        </w:rPr>
        <w:t>«Специалист по техническому диагностированию, обследованию, освидетельствованию технических устройств, зданий и сооружений на опасно производственных объектах»</w:t>
      </w:r>
      <w:bookmarkStart w:id="1" w:name="_GoBack"/>
      <w:bookmarkEnd w:id="1"/>
      <w:r w:rsidRPr="008C15DE">
        <w:rPr>
          <w:b/>
          <w:bCs/>
          <w:sz w:val="26"/>
          <w:szCs w:val="26"/>
        </w:rPr>
        <w:t xml:space="preserve"> </w:t>
      </w:r>
    </w:p>
    <w:bookmarkEnd w:id="0"/>
    <w:p w14:paraId="3E66CE79" w14:textId="77777777" w:rsidR="0088241A" w:rsidRPr="0088241A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8109"/>
      </w:tblGrid>
      <w:tr w:rsidR="004667FB" w:rsidRPr="000F62B9" w14:paraId="0DAD9B11" w14:textId="77777777" w:rsidTr="000F16B4">
        <w:tc>
          <w:tcPr>
            <w:tcW w:w="1518" w:type="dxa"/>
          </w:tcPr>
          <w:p w14:paraId="090BD279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109" w:type="dxa"/>
          </w:tcPr>
          <w:p w14:paraId="25962F9F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C13AE3" w:rsidRPr="000F62B9" w14:paraId="13F0685E" w14:textId="77777777" w:rsidTr="000F16B4">
        <w:tc>
          <w:tcPr>
            <w:tcW w:w="1518" w:type="dxa"/>
            <w:vMerge w:val="restart"/>
          </w:tcPr>
          <w:p w14:paraId="4BAEB056" w14:textId="77777777" w:rsidR="00C13AE3" w:rsidRPr="004575F5" w:rsidRDefault="00C13AE3" w:rsidP="00C13AE3">
            <w:pPr>
              <w:jc w:val="center"/>
            </w:pPr>
          </w:p>
          <w:p w14:paraId="07AFB69A" w14:textId="77777777" w:rsidR="00C13AE3" w:rsidRPr="004575F5" w:rsidRDefault="00C13AE3" w:rsidP="00C13AE3">
            <w:pPr>
              <w:jc w:val="center"/>
            </w:pPr>
          </w:p>
          <w:p w14:paraId="7AFCDFE0" w14:textId="77777777" w:rsidR="00C13AE3" w:rsidRPr="004575F5" w:rsidRDefault="00C13AE3" w:rsidP="00C13AE3">
            <w:pPr>
              <w:jc w:val="center"/>
            </w:pPr>
          </w:p>
          <w:p w14:paraId="52257B7A" w14:textId="77777777" w:rsidR="00C13AE3" w:rsidRPr="004575F5" w:rsidRDefault="00C13AE3" w:rsidP="00C13AE3">
            <w:pPr>
              <w:jc w:val="center"/>
            </w:pPr>
          </w:p>
          <w:p w14:paraId="02FECEC4" w14:textId="77777777" w:rsidR="00C13AE3" w:rsidRPr="004575F5" w:rsidRDefault="00C13AE3" w:rsidP="00C13AE3">
            <w:pPr>
              <w:jc w:val="center"/>
            </w:pPr>
          </w:p>
          <w:p w14:paraId="044EE7B5" w14:textId="77777777" w:rsidR="00C13AE3" w:rsidRPr="004575F5" w:rsidRDefault="00C13AE3" w:rsidP="00C13AE3">
            <w:pPr>
              <w:jc w:val="center"/>
            </w:pPr>
          </w:p>
          <w:p w14:paraId="621BCE91" w14:textId="77777777" w:rsidR="00C13AE3" w:rsidRPr="004575F5" w:rsidRDefault="00C13AE3" w:rsidP="00C13AE3">
            <w:pPr>
              <w:jc w:val="center"/>
            </w:pPr>
          </w:p>
          <w:p w14:paraId="5FD069E8" w14:textId="77777777" w:rsidR="00C13AE3" w:rsidRPr="004575F5" w:rsidRDefault="00C13AE3" w:rsidP="00C13AE3">
            <w:pPr>
              <w:jc w:val="center"/>
            </w:pPr>
          </w:p>
          <w:p w14:paraId="29DBA0E0" w14:textId="77777777" w:rsidR="00C13AE3" w:rsidRPr="00C13AE3" w:rsidRDefault="00C13AE3" w:rsidP="00C13AE3">
            <w:pPr>
              <w:jc w:val="center"/>
            </w:pPr>
            <w:r w:rsidRPr="00C13AE3">
              <w:t>Первый этап</w:t>
            </w:r>
          </w:p>
          <w:p w14:paraId="69B772A3" w14:textId="77777777" w:rsidR="00C13AE3" w:rsidRPr="00C13AE3" w:rsidRDefault="00C13AE3" w:rsidP="00C13AE3">
            <w:pPr>
              <w:jc w:val="center"/>
            </w:pPr>
            <w:r w:rsidRPr="00C13AE3">
              <w:t>01.07.2019 –</w:t>
            </w:r>
          </w:p>
          <w:p w14:paraId="0C5013A9" w14:textId="3DB5B912" w:rsidR="00C13AE3" w:rsidRPr="000F62B9" w:rsidRDefault="00C13AE3" w:rsidP="00C13AE3">
            <w:pPr>
              <w:jc w:val="center"/>
            </w:pPr>
            <w:r w:rsidRPr="00C13AE3">
              <w:t>01.11.2019</w:t>
            </w:r>
          </w:p>
        </w:tc>
        <w:tc>
          <w:tcPr>
            <w:tcW w:w="8109" w:type="dxa"/>
          </w:tcPr>
          <w:p w14:paraId="770EF596" w14:textId="77777777" w:rsidR="00C13AE3" w:rsidRPr="0088241A" w:rsidRDefault="00C13AE3" w:rsidP="00C13AE3">
            <w:r w:rsidRPr="0088241A">
              <w:t xml:space="preserve">– формирование экспертной группы, в состав которой войдут руководители и специалисты-эксперты </w:t>
            </w:r>
            <w:r>
              <w:t>в области промышленной безопасности, члены Комитета ТПП РФ по промышленной безопасности;</w:t>
            </w:r>
          </w:p>
        </w:tc>
      </w:tr>
      <w:tr w:rsidR="00C13AE3" w:rsidRPr="000F62B9" w14:paraId="01964BA8" w14:textId="77777777" w:rsidTr="000F16B4">
        <w:tc>
          <w:tcPr>
            <w:tcW w:w="1518" w:type="dxa"/>
            <w:vMerge/>
          </w:tcPr>
          <w:p w14:paraId="08E08EC8" w14:textId="77777777" w:rsidR="00C13AE3" w:rsidRPr="000F62B9" w:rsidRDefault="00C13AE3" w:rsidP="00C13AE3">
            <w:pPr>
              <w:jc w:val="center"/>
            </w:pPr>
          </w:p>
        </w:tc>
        <w:tc>
          <w:tcPr>
            <w:tcW w:w="8109" w:type="dxa"/>
          </w:tcPr>
          <w:p w14:paraId="29D23DB7" w14:textId="77777777" w:rsidR="00C13AE3" w:rsidRPr="00461DEB" w:rsidRDefault="00C13AE3" w:rsidP="00C13AE3">
            <w:r w:rsidRPr="00461DEB">
              <w:t xml:space="preserve">– проведение анализа состояния и перспектив развития видов профессиональной деятельности </w:t>
            </w:r>
            <w:r w:rsidRPr="00461DEB">
              <w:rPr>
                <w:color w:val="000000" w:themeColor="text1"/>
              </w:rPr>
              <w:t xml:space="preserve">в области технического диагностирования, освидетельствования и обследования </w:t>
            </w:r>
            <w:r w:rsidRPr="00461DEB">
              <w:t>с учетом тенденций, стандартов, регламентирующих данный вид (либо «родственный» вид) профессиональной деятельности;</w:t>
            </w:r>
          </w:p>
        </w:tc>
      </w:tr>
      <w:tr w:rsidR="00C13AE3" w:rsidRPr="000F62B9" w14:paraId="5BC6634C" w14:textId="77777777" w:rsidTr="000F16B4">
        <w:tc>
          <w:tcPr>
            <w:tcW w:w="1518" w:type="dxa"/>
            <w:vMerge/>
          </w:tcPr>
          <w:p w14:paraId="7DE12C04" w14:textId="77777777" w:rsidR="00C13AE3" w:rsidRPr="000F62B9" w:rsidRDefault="00C13AE3" w:rsidP="00C13AE3">
            <w:pPr>
              <w:jc w:val="center"/>
            </w:pPr>
          </w:p>
        </w:tc>
        <w:tc>
          <w:tcPr>
            <w:tcW w:w="8109" w:type="dxa"/>
          </w:tcPr>
          <w:p w14:paraId="42629A4D" w14:textId="77777777" w:rsidR="00C13AE3" w:rsidRPr="00461DEB" w:rsidRDefault="00C13AE3" w:rsidP="00C13AE3">
            <w:r w:rsidRPr="00461DEB">
              <w:t xml:space="preserve">– проведение анализа нормативной и методической документации по </w:t>
            </w:r>
            <w:r w:rsidRPr="00461DEB">
              <w:rPr>
                <w:color w:val="000000" w:themeColor="text1"/>
              </w:rPr>
              <w:t>техническому диагностированию, освидетельствованию и обследованию</w:t>
            </w:r>
            <w:r w:rsidRPr="00461DEB">
              <w:t xml:space="preserve"> и по отдельным трудовым функциям специалистов в этой области;</w:t>
            </w:r>
          </w:p>
        </w:tc>
      </w:tr>
      <w:tr w:rsidR="00C13AE3" w:rsidRPr="000F62B9" w14:paraId="602FCD29" w14:textId="77777777" w:rsidTr="000F16B4">
        <w:tc>
          <w:tcPr>
            <w:tcW w:w="1518" w:type="dxa"/>
            <w:vMerge/>
          </w:tcPr>
          <w:p w14:paraId="64DC46F4" w14:textId="77777777" w:rsidR="00C13AE3" w:rsidRPr="000F62B9" w:rsidRDefault="00C13AE3" w:rsidP="00C13AE3">
            <w:pPr>
              <w:jc w:val="center"/>
            </w:pPr>
          </w:p>
        </w:tc>
        <w:tc>
          <w:tcPr>
            <w:tcW w:w="8109" w:type="dxa"/>
          </w:tcPr>
          <w:p w14:paraId="719AF181" w14:textId="77777777" w:rsidR="00C13AE3" w:rsidRPr="00461DEB" w:rsidRDefault="00C13AE3" w:rsidP="00C13AE3">
            <w:r w:rsidRPr="00461DEB">
              <w:t>– проведение опроса специалистов, осуществляющих работы по техническому диагностированию, освидетельствованию и обследованию</w:t>
            </w:r>
            <w:r w:rsidRPr="00461DEB">
              <w:rPr>
                <w:color w:val="000000" w:themeColor="text1"/>
              </w:rPr>
              <w:t xml:space="preserve">, </w:t>
            </w:r>
            <w:r w:rsidRPr="00461DEB">
              <w:t>представляющих профессиональное сообщество, различных квалификаций соответствующего профиля;</w:t>
            </w:r>
          </w:p>
        </w:tc>
      </w:tr>
      <w:tr w:rsidR="00C13AE3" w:rsidRPr="000F62B9" w14:paraId="2791855D" w14:textId="77777777" w:rsidTr="000F16B4">
        <w:tc>
          <w:tcPr>
            <w:tcW w:w="1518" w:type="dxa"/>
            <w:vMerge/>
          </w:tcPr>
          <w:p w14:paraId="24DE7BEE" w14:textId="77777777" w:rsidR="00C13AE3" w:rsidRPr="000F62B9" w:rsidRDefault="00C13AE3" w:rsidP="00C13AE3">
            <w:pPr>
              <w:jc w:val="center"/>
            </w:pPr>
          </w:p>
        </w:tc>
        <w:tc>
          <w:tcPr>
            <w:tcW w:w="8109" w:type="dxa"/>
          </w:tcPr>
          <w:p w14:paraId="064531BB" w14:textId="77777777" w:rsidR="00C13AE3" w:rsidRPr="00461DEB" w:rsidRDefault="00C13AE3" w:rsidP="00C13AE3">
            <w:r w:rsidRPr="00461DEB">
              <w:t>– подготовка предложений по проекту профессионального стандарта, включающего описание основных обобщенных трудовых функций, относящихся к квалификации специалистов</w:t>
            </w:r>
            <w:r w:rsidRPr="00461DEB">
              <w:rPr>
                <w:b/>
                <w:sz w:val="26"/>
                <w:szCs w:val="26"/>
              </w:rPr>
              <w:t xml:space="preserve"> </w:t>
            </w:r>
            <w:r w:rsidRPr="00461DEB">
              <w:t>по техническому диагностированию, освидетельствованию и обследованию технических устройств, оборудования, зданий и сооружений</w:t>
            </w:r>
            <w:r w:rsidRPr="00461DEB">
              <w:rPr>
                <w:color w:val="000000" w:themeColor="text1"/>
              </w:rPr>
              <w:t>;</w:t>
            </w:r>
          </w:p>
        </w:tc>
      </w:tr>
      <w:tr w:rsidR="00C13AE3" w:rsidRPr="000F62B9" w14:paraId="0BA8F657" w14:textId="77777777" w:rsidTr="000F16B4">
        <w:tc>
          <w:tcPr>
            <w:tcW w:w="1518" w:type="dxa"/>
            <w:vMerge w:val="restart"/>
          </w:tcPr>
          <w:p w14:paraId="14B5FDA1" w14:textId="77777777" w:rsidR="00C13AE3" w:rsidRDefault="00C13AE3" w:rsidP="00C13AE3">
            <w:pPr>
              <w:jc w:val="center"/>
            </w:pPr>
          </w:p>
          <w:p w14:paraId="232F643A" w14:textId="77777777" w:rsidR="00C13AE3" w:rsidRPr="00C13AE3" w:rsidRDefault="00C13AE3" w:rsidP="00C13AE3">
            <w:pPr>
              <w:jc w:val="center"/>
            </w:pPr>
            <w:r w:rsidRPr="00C13AE3">
              <w:t>Второй этап</w:t>
            </w:r>
          </w:p>
          <w:p w14:paraId="6C24CFD6" w14:textId="77777777" w:rsidR="00C13AE3" w:rsidRPr="00C13AE3" w:rsidRDefault="00C13AE3" w:rsidP="00C13AE3">
            <w:pPr>
              <w:jc w:val="center"/>
            </w:pPr>
            <w:r w:rsidRPr="00C13AE3">
              <w:t>01.11.2019 –</w:t>
            </w:r>
          </w:p>
          <w:p w14:paraId="780B8240" w14:textId="5B464056" w:rsidR="00C13AE3" w:rsidRPr="000F62B9" w:rsidRDefault="00C13AE3" w:rsidP="00C13AE3">
            <w:pPr>
              <w:jc w:val="center"/>
            </w:pPr>
            <w:r w:rsidRPr="00C13AE3">
              <w:t>31.05.2020</w:t>
            </w:r>
          </w:p>
        </w:tc>
        <w:tc>
          <w:tcPr>
            <w:tcW w:w="8109" w:type="dxa"/>
          </w:tcPr>
          <w:p w14:paraId="6C90D785" w14:textId="77777777" w:rsidR="00C13AE3" w:rsidRPr="00461DEB" w:rsidRDefault="00C13AE3" w:rsidP="00C13AE3">
            <w:r w:rsidRPr="00461DEB">
              <w:t xml:space="preserve">– анализ замечаний, предложений по проекту профессионального стандарта, в том числе в ходе профессионально-общественного обсуждения в рамках круглых столов, конференций, включая видеоконференции с участием представителей профессионального сообщества и объединений бизнес-сообщества (в случае наличия таких замечаний); </w:t>
            </w:r>
          </w:p>
        </w:tc>
      </w:tr>
      <w:tr w:rsidR="00C13AE3" w:rsidRPr="000F62B9" w14:paraId="567F8954" w14:textId="77777777" w:rsidTr="000F16B4">
        <w:tc>
          <w:tcPr>
            <w:tcW w:w="1518" w:type="dxa"/>
            <w:vMerge/>
          </w:tcPr>
          <w:p w14:paraId="6BFF262B" w14:textId="77777777" w:rsidR="00C13AE3" w:rsidRPr="000F62B9" w:rsidRDefault="00C13AE3" w:rsidP="00C13AE3">
            <w:pPr>
              <w:jc w:val="center"/>
            </w:pPr>
          </w:p>
        </w:tc>
        <w:tc>
          <w:tcPr>
            <w:tcW w:w="8109" w:type="dxa"/>
          </w:tcPr>
          <w:p w14:paraId="36683329" w14:textId="77777777" w:rsidR="00C13AE3" w:rsidRPr="00461DEB" w:rsidRDefault="00C13AE3" w:rsidP="00C13AE3">
            <w:r w:rsidRPr="00461DEB">
              <w:t>– сбор, анализ и систематизация замечаний и предложений по совершенствованию проекта профессионального стандарта (в случае наличия таких замечаний).</w:t>
            </w:r>
          </w:p>
        </w:tc>
      </w:tr>
      <w:tr w:rsidR="00C13AE3" w:rsidRPr="000F62B9" w14:paraId="1CCC2F3A" w14:textId="77777777" w:rsidTr="000F16B4">
        <w:tc>
          <w:tcPr>
            <w:tcW w:w="1518" w:type="dxa"/>
            <w:vMerge w:val="restart"/>
          </w:tcPr>
          <w:p w14:paraId="75C448C2" w14:textId="77777777" w:rsidR="00C13AE3" w:rsidRDefault="00C13AE3" w:rsidP="00C13AE3">
            <w:pPr>
              <w:jc w:val="center"/>
            </w:pPr>
          </w:p>
          <w:p w14:paraId="54AF4C87" w14:textId="77777777" w:rsidR="00C13AE3" w:rsidRPr="00C13AE3" w:rsidRDefault="00C13AE3" w:rsidP="00C13AE3">
            <w:pPr>
              <w:jc w:val="center"/>
            </w:pPr>
            <w:r w:rsidRPr="00C13AE3">
              <w:t>Третий этап</w:t>
            </w:r>
          </w:p>
          <w:p w14:paraId="6417C3B0" w14:textId="77777777" w:rsidR="00C13AE3" w:rsidRPr="00C13AE3" w:rsidRDefault="00C13AE3" w:rsidP="00C13AE3">
            <w:pPr>
              <w:jc w:val="center"/>
            </w:pPr>
            <w:r w:rsidRPr="00C13AE3">
              <w:t>01.06.2020</w:t>
            </w:r>
          </w:p>
          <w:p w14:paraId="00EA62C5" w14:textId="7EBB1F4F" w:rsidR="00C13AE3" w:rsidRPr="000F62B9" w:rsidRDefault="00C13AE3" w:rsidP="00C13AE3">
            <w:pPr>
              <w:jc w:val="center"/>
            </w:pPr>
            <w:r w:rsidRPr="00C13AE3">
              <w:t>31.12.2020</w:t>
            </w:r>
          </w:p>
        </w:tc>
        <w:tc>
          <w:tcPr>
            <w:tcW w:w="8109" w:type="dxa"/>
          </w:tcPr>
          <w:p w14:paraId="3ADBC974" w14:textId="77777777" w:rsidR="00C13AE3" w:rsidRPr="00461DEB" w:rsidRDefault="00C13AE3" w:rsidP="00C13AE3">
            <w:r w:rsidRPr="00461DEB">
              <w:t>– 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предложениями;</w:t>
            </w:r>
          </w:p>
        </w:tc>
      </w:tr>
      <w:tr w:rsidR="000F62B9" w:rsidRPr="000F62B9" w14:paraId="5B3B3801" w14:textId="77777777" w:rsidTr="000F16B4">
        <w:tc>
          <w:tcPr>
            <w:tcW w:w="1518" w:type="dxa"/>
            <w:vMerge/>
          </w:tcPr>
          <w:p w14:paraId="603C78F8" w14:textId="77777777" w:rsidR="000F62B9" w:rsidRPr="000F62B9" w:rsidRDefault="000F62B9" w:rsidP="000F62B9">
            <w:pPr>
              <w:jc w:val="left"/>
            </w:pPr>
          </w:p>
        </w:tc>
        <w:tc>
          <w:tcPr>
            <w:tcW w:w="8109" w:type="dxa"/>
          </w:tcPr>
          <w:p w14:paraId="0AF9A514" w14:textId="77777777" w:rsidR="004667FB" w:rsidRPr="00461DEB" w:rsidRDefault="004667FB" w:rsidP="00B0235E">
            <w:r w:rsidRPr="00461DEB"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263EA1B8" w14:textId="77777777" w:rsidR="004667FB" w:rsidRPr="00461DEB" w:rsidRDefault="004667FB" w:rsidP="00B0235E">
            <w:r w:rsidRPr="00461DEB">
              <w:t xml:space="preserve">– направление проекта профессионального стандарта в Министерство труда и социальной защиты </w:t>
            </w:r>
            <w:r w:rsidR="0060608B" w:rsidRPr="00461DEB">
              <w:t>Российской Федерации</w:t>
            </w:r>
            <w:r w:rsidRPr="00461DEB">
              <w:t xml:space="preserve"> на рассмотрение и утверждение.</w:t>
            </w:r>
          </w:p>
          <w:p w14:paraId="4BCEE530" w14:textId="77777777" w:rsidR="000F62B9" w:rsidRPr="00461DEB" w:rsidRDefault="000F62B9" w:rsidP="00B0235E"/>
        </w:tc>
      </w:tr>
    </w:tbl>
    <w:p w14:paraId="09E068D7" w14:textId="77777777" w:rsidR="000F62B9" w:rsidRPr="000F62B9" w:rsidRDefault="000F62B9" w:rsidP="0059508A">
      <w:pPr>
        <w:jc w:val="center"/>
      </w:pPr>
    </w:p>
    <w:p w14:paraId="0122B7DB" w14:textId="77777777" w:rsidR="0059508A" w:rsidRPr="006A50DB" w:rsidRDefault="0059508A"/>
    <w:sectPr w:rsidR="0059508A" w:rsidRPr="006A50DB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F16B4"/>
    <w:rsid w:val="000F62B9"/>
    <w:rsid w:val="0022460D"/>
    <w:rsid w:val="00226123"/>
    <w:rsid w:val="0025777C"/>
    <w:rsid w:val="002A3992"/>
    <w:rsid w:val="002D38F9"/>
    <w:rsid w:val="002D5F3D"/>
    <w:rsid w:val="003301F0"/>
    <w:rsid w:val="003C0396"/>
    <w:rsid w:val="003F277F"/>
    <w:rsid w:val="0040543D"/>
    <w:rsid w:val="004100DF"/>
    <w:rsid w:val="00461DEB"/>
    <w:rsid w:val="004667FB"/>
    <w:rsid w:val="00592D6C"/>
    <w:rsid w:val="0059508A"/>
    <w:rsid w:val="005B703A"/>
    <w:rsid w:val="0060608B"/>
    <w:rsid w:val="006A50DB"/>
    <w:rsid w:val="007538C0"/>
    <w:rsid w:val="0088241A"/>
    <w:rsid w:val="008C15DE"/>
    <w:rsid w:val="009645B8"/>
    <w:rsid w:val="009B0179"/>
    <w:rsid w:val="00B80BE7"/>
    <w:rsid w:val="00B839FB"/>
    <w:rsid w:val="00C13AE3"/>
    <w:rsid w:val="00C31C8C"/>
    <w:rsid w:val="00C43A97"/>
    <w:rsid w:val="00C44BF5"/>
    <w:rsid w:val="00D120AC"/>
    <w:rsid w:val="00D43DA9"/>
    <w:rsid w:val="00D551E8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1A1"/>
  <w15:docId w15:val="{E5D4A5DA-7ADB-4E10-AEFC-CB2A93E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cp:lastPrinted>2017-08-11T09:44:00Z</cp:lastPrinted>
  <dcterms:created xsi:type="dcterms:W3CDTF">2019-07-02T11:09:00Z</dcterms:created>
  <dcterms:modified xsi:type="dcterms:W3CDTF">2019-07-02T11:09:00Z</dcterms:modified>
</cp:coreProperties>
</file>