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C444C3" w:rsidRPr="00C444C3" w:rsidRDefault="00C444C3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4C3">
        <w:rPr>
          <w:rFonts w:ascii="Times New Roman" w:hAnsi="Times New Roman" w:cs="Times New Roman"/>
          <w:b/>
          <w:i/>
          <w:sz w:val="24"/>
          <w:szCs w:val="24"/>
        </w:rPr>
        <w:t>Машинист горных выемочных машин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 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05.11.2019г.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квалификационных характеристик, знаний и умений, предъявляемых к профессиям  действующим ЕТКС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работнику данно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профессии(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2020г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обсуждения. Формирование приложения 3 к пояснительной записке к профессиональному стандарту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 2020 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ОООРУП проекта профессионального стандарта для проведения профессионально-общественного обсуждения </w:t>
            </w:r>
          </w:p>
        </w:tc>
        <w:tc>
          <w:tcPr>
            <w:tcW w:w="1985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Внесение изменений в проект ПС по результатам профессионально – общественного обсуждения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пояснительной записки </w:t>
            </w:r>
          </w:p>
        </w:tc>
        <w:tc>
          <w:tcPr>
            <w:tcW w:w="1985" w:type="dxa"/>
          </w:tcPr>
          <w:p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2020г.</w:t>
            </w:r>
          </w:p>
        </w:tc>
      </w:tr>
      <w:tr w:rsidR="00C444C3" w:rsidRPr="00C444C3" w:rsidTr="00BC2DD7">
        <w:tc>
          <w:tcPr>
            <w:tcW w:w="1101" w:type="dxa"/>
          </w:tcPr>
          <w:p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838" w:type="dxa"/>
          </w:tcPr>
          <w:p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2020г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56BE7"/>
    <w:rsid w:val="00076815"/>
    <w:rsid w:val="00192723"/>
    <w:rsid w:val="002D7412"/>
    <w:rsid w:val="003B4645"/>
    <w:rsid w:val="00A13C04"/>
    <w:rsid w:val="00B23635"/>
    <w:rsid w:val="00BD7C90"/>
    <w:rsid w:val="00C444C3"/>
    <w:rsid w:val="00C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2019-11-05T15:04:00Z</dcterms:created>
  <dcterms:modified xsi:type="dcterms:W3CDTF">2019-11-05T15:04:00Z</dcterms:modified>
</cp:coreProperties>
</file>