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1B7F" w14:textId="77777777" w:rsidR="002F5BDD" w:rsidRDefault="002F5BDD" w:rsidP="002F5BDD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14:paraId="661DA79C" w14:textId="77777777" w:rsidR="002F5BDD" w:rsidRDefault="002F5BDD" w:rsidP="002F5BDD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3E8A9" w14:textId="77777777" w:rsidR="00C42519" w:rsidRDefault="008608F1" w:rsidP="00F7517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разработки проекта профессионального стандарта «Специалиста в области заповедного дела»</w:t>
      </w:r>
    </w:p>
    <w:p w14:paraId="02F15ED6" w14:textId="50580F92" w:rsidR="00003784" w:rsidRPr="00003784" w:rsidRDefault="00003784" w:rsidP="00F75171">
      <w:pPr>
        <w:pStyle w:val="1"/>
        <w:spacing w:after="0" w:line="276" w:lineRule="auto"/>
        <w:ind w:firstLine="709"/>
        <w:contextualSpacing/>
        <w:rPr>
          <w:sz w:val="28"/>
          <w:szCs w:val="28"/>
        </w:rPr>
      </w:pPr>
      <w:r w:rsidRPr="009601ED">
        <w:rPr>
          <w:sz w:val="28"/>
          <w:szCs w:val="28"/>
        </w:rPr>
        <w:t xml:space="preserve">Согласно преамбуле Федерального </w:t>
      </w:r>
      <w:hyperlink r:id="rId5" w:history="1">
        <w:r w:rsidRPr="009601ED">
          <w:rPr>
            <w:sz w:val="28"/>
            <w:szCs w:val="28"/>
          </w:rPr>
          <w:t>закона</w:t>
        </w:r>
      </w:hyperlink>
      <w:r w:rsidRPr="009601ED">
        <w:rPr>
          <w:sz w:val="28"/>
          <w:szCs w:val="28"/>
        </w:rPr>
        <w:t xml:space="preserve"> от </w:t>
      </w:r>
      <w:r w:rsidRPr="001170E7">
        <w:rPr>
          <w:sz w:val="28"/>
          <w:szCs w:val="28"/>
        </w:rPr>
        <w:t>14.03.1995</w:t>
      </w:r>
      <w:r>
        <w:rPr>
          <w:sz w:val="28"/>
          <w:szCs w:val="28"/>
        </w:rPr>
        <w:t xml:space="preserve"> </w:t>
      </w:r>
      <w:r w:rsidRPr="001170E7">
        <w:rPr>
          <w:sz w:val="28"/>
          <w:szCs w:val="28"/>
        </w:rPr>
        <w:t>№ 33-ФЗ</w:t>
      </w:r>
      <w:r w:rsidR="00F75171">
        <w:rPr>
          <w:sz w:val="28"/>
          <w:szCs w:val="28"/>
        </w:rPr>
        <w:t xml:space="preserve"> </w:t>
      </w:r>
      <w:r w:rsidRPr="009601ED">
        <w:rPr>
          <w:sz w:val="28"/>
          <w:szCs w:val="28"/>
        </w:rPr>
        <w:t xml:space="preserve">«Об особо охраняемых природных территориях» </w:t>
      </w:r>
      <w:r w:rsidRPr="00003784">
        <w:rPr>
          <w:sz w:val="28"/>
          <w:szCs w:val="28"/>
        </w:rPr>
        <w:t>с учетом изменений</w:t>
      </w:r>
      <w:r w:rsidR="00DE286D">
        <w:rPr>
          <w:sz w:val="28"/>
          <w:szCs w:val="28"/>
        </w:rPr>
        <w:t xml:space="preserve"> и дополнений</w:t>
      </w:r>
      <w:r w:rsidRPr="00003784">
        <w:rPr>
          <w:sz w:val="28"/>
          <w:szCs w:val="28"/>
        </w:rPr>
        <w:t>, в</w:t>
      </w:r>
      <w:r w:rsidR="00D4459C">
        <w:rPr>
          <w:sz w:val="28"/>
          <w:szCs w:val="28"/>
        </w:rPr>
        <w:t>несенных</w:t>
      </w:r>
      <w:r w:rsidRPr="00003784">
        <w:rPr>
          <w:sz w:val="28"/>
          <w:szCs w:val="28"/>
        </w:rPr>
        <w:t xml:space="preserve"> Федеральным законом</w:t>
      </w:r>
      <w:r w:rsidR="00885D0F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от 18.03.2023</w:t>
      </w:r>
      <w:r w:rsidR="00DE286D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№ 77-ФЗ «О внесении изменений</w:t>
      </w:r>
      <w:r w:rsidR="00F75171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в отдельные законодательные акты</w:t>
      </w:r>
      <w:r w:rsidR="00885D0F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Российской Федерации», вступ</w:t>
      </w:r>
      <w:r w:rsidR="00DE286D">
        <w:rPr>
          <w:sz w:val="28"/>
          <w:szCs w:val="28"/>
        </w:rPr>
        <w:t>ивших</w:t>
      </w:r>
      <w:r w:rsidRPr="00003784">
        <w:rPr>
          <w:sz w:val="28"/>
          <w:szCs w:val="28"/>
        </w:rPr>
        <w:t xml:space="preserve"> в силу 01.09.2023</w:t>
      </w:r>
      <w:r w:rsidR="00F75171">
        <w:rPr>
          <w:sz w:val="28"/>
          <w:szCs w:val="28"/>
        </w:rPr>
        <w:br/>
      </w:r>
      <w:r w:rsidR="00885D0F">
        <w:rPr>
          <w:sz w:val="28"/>
          <w:szCs w:val="28"/>
        </w:rPr>
        <w:t xml:space="preserve">(далее </w:t>
      </w:r>
      <w:r w:rsidR="00BB643F">
        <w:rPr>
          <w:sz w:val="28"/>
          <w:szCs w:val="28"/>
        </w:rPr>
        <w:t>–</w:t>
      </w:r>
      <w:r w:rsidR="00885D0F">
        <w:rPr>
          <w:sz w:val="28"/>
          <w:szCs w:val="28"/>
        </w:rPr>
        <w:t xml:space="preserve"> </w:t>
      </w:r>
      <w:r w:rsidR="00BB643F">
        <w:rPr>
          <w:sz w:val="28"/>
          <w:szCs w:val="28"/>
        </w:rPr>
        <w:t>Федеральный закон № 33-ФЗ)</w:t>
      </w:r>
      <w:r>
        <w:rPr>
          <w:sz w:val="28"/>
          <w:szCs w:val="28"/>
        </w:rPr>
        <w:t xml:space="preserve">, </w:t>
      </w:r>
      <w:r w:rsidRPr="009601ED">
        <w:rPr>
          <w:sz w:val="28"/>
          <w:szCs w:val="28"/>
        </w:rPr>
        <w:t>особо охраняемые природные территории</w:t>
      </w:r>
      <w:r w:rsidR="00A4335B">
        <w:rPr>
          <w:sz w:val="28"/>
          <w:szCs w:val="28"/>
        </w:rPr>
        <w:t xml:space="preserve"> </w:t>
      </w:r>
      <w:r w:rsidRPr="009601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335B">
        <w:rPr>
          <w:sz w:val="28"/>
          <w:szCs w:val="28"/>
        </w:rPr>
        <w:t xml:space="preserve">это </w:t>
      </w:r>
      <w:r w:rsidRPr="00003784">
        <w:rPr>
          <w:sz w:val="28"/>
          <w:szCs w:val="28"/>
        </w:rPr>
        <w:t>участки земли, водной поверхности</w:t>
      </w:r>
      <w:r w:rsidR="00DE286D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и воздушного пространства над ними, где располагаются природные комплексы</w:t>
      </w:r>
      <w:r w:rsidR="00DE286D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и объекты, объекты растительного</w:t>
      </w:r>
      <w:r w:rsidR="00F75171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и животного мира, естественные экологические системы, которые имеют особое</w:t>
      </w:r>
      <w:r w:rsidR="00F75171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природоохранное, научное, культурное, эстетическое, рекреационное</w:t>
      </w:r>
      <w:r w:rsidR="008D34F0">
        <w:rPr>
          <w:sz w:val="28"/>
          <w:szCs w:val="28"/>
        </w:rPr>
        <w:br/>
      </w:r>
      <w:r w:rsidRPr="00003784">
        <w:rPr>
          <w:sz w:val="28"/>
          <w:szCs w:val="28"/>
        </w:rPr>
        <w:t>и оздоровительное значение, которые изъяты решениями органов государственной власти полностью или частично</w:t>
      </w:r>
      <w:r w:rsidR="00DE286D">
        <w:rPr>
          <w:sz w:val="28"/>
          <w:szCs w:val="28"/>
        </w:rPr>
        <w:t xml:space="preserve"> </w:t>
      </w:r>
      <w:r w:rsidRPr="00003784">
        <w:rPr>
          <w:sz w:val="28"/>
          <w:szCs w:val="28"/>
        </w:rPr>
        <w:t>из хозяйственного использования и для которых установлен режим особой охраны.</w:t>
      </w:r>
    </w:p>
    <w:p w14:paraId="00CFD724" w14:textId="2A136421" w:rsidR="00003784" w:rsidRDefault="00003784" w:rsidP="00F75171">
      <w:pPr>
        <w:pStyle w:val="1"/>
        <w:spacing w:after="0" w:line="276" w:lineRule="auto"/>
        <w:ind w:firstLine="709"/>
        <w:contextualSpacing/>
        <w:rPr>
          <w:sz w:val="28"/>
          <w:szCs w:val="28"/>
        </w:rPr>
      </w:pPr>
      <w:r w:rsidRPr="00003784">
        <w:rPr>
          <w:sz w:val="28"/>
          <w:szCs w:val="28"/>
        </w:rPr>
        <w:t xml:space="preserve">Особо охраняемые природные территории </w:t>
      </w:r>
      <w:r w:rsidR="00A4335B" w:rsidRPr="00A4335B">
        <w:rPr>
          <w:sz w:val="28"/>
          <w:szCs w:val="28"/>
        </w:rPr>
        <w:t xml:space="preserve">(далее – ООПТ) </w:t>
      </w:r>
      <w:r w:rsidRPr="00003784">
        <w:rPr>
          <w:sz w:val="28"/>
          <w:szCs w:val="28"/>
        </w:rPr>
        <w:t>относятся</w:t>
      </w:r>
      <w:r w:rsidR="00F75171">
        <w:rPr>
          <w:sz w:val="28"/>
          <w:szCs w:val="28"/>
        </w:rPr>
        <w:br/>
      </w:r>
      <w:r w:rsidRPr="00003784">
        <w:rPr>
          <w:sz w:val="28"/>
          <w:szCs w:val="28"/>
        </w:rPr>
        <w:t>к объектам общенационального достояния.</w:t>
      </w:r>
    </w:p>
    <w:p w14:paraId="14C959D0" w14:textId="33F968BF" w:rsidR="00F75171" w:rsidRPr="0065386E" w:rsidRDefault="00155475" w:rsidP="00F75171">
      <w:pPr>
        <w:pStyle w:val="a3"/>
        <w:spacing w:after="120" w:line="276" w:lineRule="auto"/>
        <w:ind w:left="0" w:firstLine="851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9C20AE">
        <w:rPr>
          <w:rFonts w:ascii="Times New Roman" w:hAnsi="Times New Roman" w:cs="Times New Roman"/>
          <w:iCs/>
          <w:color w:val="000000"/>
          <w:sz w:val="28"/>
          <w:szCs w:val="28"/>
        </w:rPr>
        <w:t>В соответствии с «Основами гос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ударственной политики</w:t>
      </w:r>
      <w:r w:rsidR="00F7517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C20AE">
        <w:rPr>
          <w:rFonts w:ascii="Times New Roman" w:hAnsi="Times New Roman" w:cs="Times New Roman"/>
          <w:iCs/>
          <w:color w:val="000000"/>
          <w:sz w:val="28"/>
          <w:szCs w:val="28"/>
        </w:rPr>
        <w:t>в области экологического развития Российской Федерации на период до 2030 года»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утвержденными </w:t>
      </w:r>
      <w:r w:rsidRPr="0015547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Президентом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Российской Федерации </w:t>
      </w:r>
      <w:r w:rsidRPr="00155475">
        <w:rPr>
          <w:rFonts w:ascii="Times New Roman" w:hAnsi="Times New Roman" w:cs="Times New Roman"/>
          <w:iCs/>
          <w:color w:val="000000"/>
          <w:sz w:val="28"/>
          <w:szCs w:val="28"/>
        </w:rPr>
        <w:t>30.04.2012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 </w:t>
      </w:r>
      <w:r w:rsidRPr="009C20AE">
        <w:rPr>
          <w:rFonts w:ascii="Times New Roman" w:hAnsi="Times New Roman" w:cs="Times New Roman"/>
          <w:iCs/>
          <w:color w:val="000000"/>
          <w:sz w:val="28"/>
          <w:szCs w:val="28"/>
        </w:rPr>
        <w:t>и «Стратегией экологической безопасности на период до 2025 года»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8D34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утвержденной </w:t>
      </w:r>
      <w:r w:rsidR="008D34F0" w:rsidRPr="008D34F0">
        <w:rPr>
          <w:rFonts w:ascii="Times New Roman" w:hAnsi="Times New Roman" w:cs="Times New Roman"/>
          <w:iCs/>
          <w:color w:val="000000"/>
          <w:sz w:val="28"/>
          <w:szCs w:val="28"/>
        </w:rPr>
        <w:t>Указ</w:t>
      </w:r>
      <w:r w:rsidR="008D34F0">
        <w:rPr>
          <w:rFonts w:ascii="Times New Roman" w:hAnsi="Times New Roman" w:cs="Times New Roman"/>
          <w:iCs/>
          <w:color w:val="000000"/>
          <w:sz w:val="28"/>
          <w:szCs w:val="28"/>
        </w:rPr>
        <w:t>ом</w:t>
      </w:r>
      <w:r w:rsidR="008D34F0" w:rsidRPr="008D34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Президента Российской Федерации от 19.04.2017 N 176</w:t>
      </w:r>
      <w:r w:rsidR="008D34F0"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формирование</w:t>
      </w:r>
      <w:r w:rsid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br/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 обеспечение устойчивого функционирования систем охраняемых природных территорий в целях сохранения биологического</w:t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и ландшафтного разнообразия</w:t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является </w:t>
      </w:r>
      <w:r w:rsidR="00F75171"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важнейшим</w:t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приоритетны</w:t>
      </w:r>
      <w:r w:rsidR="00F75171"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</w:t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направлени</w:t>
      </w:r>
      <w:r w:rsidR="00F75171"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ем</w:t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деятельности</w:t>
      </w:r>
      <w:r w:rsidR="00F75171"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Российской Федерации</w:t>
      </w:r>
      <w:r w:rsidRPr="0065386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14:paraId="0C4C98A8" w14:textId="77777777" w:rsidR="00F75171" w:rsidRDefault="00BF5F3F" w:rsidP="00F75171">
      <w:pPr>
        <w:pStyle w:val="a3"/>
        <w:spacing w:after="120" w:line="276" w:lineRule="auto"/>
        <w:ind w:left="0"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BF5F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Заповедное дело в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России</w:t>
      </w:r>
      <w:r w:rsidRPr="00BF5F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ведет отсчет с 1917 г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ода</w:t>
      </w:r>
      <w:r w:rsidRPr="00BF5F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года создания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BF5F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первого </w:t>
      </w:r>
      <w:r w:rsidR="009E64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отечественного </w:t>
      </w:r>
      <w:r w:rsidRPr="00BF5F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государственного заповедника.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Однако предпосылки к становлению заповедного дела (фактически</w:t>
      </w:r>
      <w:r w:rsidR="00D445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="00DF67EF" w:rsidRP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территориальной охраны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DF67EF" w:rsidRP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природы</w:t>
      </w:r>
      <w:r w:rsidR="00D445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создани</w:t>
      </w:r>
      <w:r w:rsidR="00D445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системы ООПТ) </w:t>
      </w:r>
      <w:r w:rsidR="002D3A2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были заложены еще </w:t>
      </w:r>
      <w:r w:rsidR="00DF67EF" w:rsidRP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на рубеже XIX–XX веков </w:t>
      </w:r>
      <w:r w:rsidR="009E64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такими известными </w:t>
      </w:r>
      <w:r w:rsid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российскими</w:t>
      </w:r>
      <w:r w:rsidR="00DF67EF" w:rsidRP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учен</w:t>
      </w:r>
      <w:r w:rsid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ыми</w:t>
      </w:r>
      <w:r w:rsidR="00DF67EF" w:rsidRP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-естествоиспытател</w:t>
      </w:r>
      <w:r w:rsid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ями</w:t>
      </w:r>
      <w:r w:rsidR="009E64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как</w:t>
      </w:r>
      <w:r w:rsid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В.В. Докучаев, Г.А. Кожевников,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В.П. Семенов-Тян-Шански</w:t>
      </w:r>
      <w:r w:rsidR="009E64B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й и др. </w:t>
      </w:r>
    </w:p>
    <w:p w14:paraId="4F42E5A9" w14:textId="77777777" w:rsidR="00F75171" w:rsidRDefault="00BB643F" w:rsidP="00F75171">
      <w:pPr>
        <w:pStyle w:val="a3"/>
        <w:spacing w:after="120" w:line="276" w:lineRule="auto"/>
        <w:ind w:left="0" w:firstLine="851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BB64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 настоящее время система ООПТ России (заповедная система) является одной из старейших и крупнейших в мире. Она насчитывает более 12 тысяч ООПТ разных уровней и категорий, доля площади сухопутной части ООПТ от площади</w:t>
      </w:r>
      <w:r w:rsidR="008D34F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br/>
      </w:r>
      <w:r w:rsidRPr="00BB643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Российской Федерации составляет 13%. </w:t>
      </w:r>
    </w:p>
    <w:p w14:paraId="7A29A826" w14:textId="34417C1B" w:rsidR="001170E7" w:rsidRPr="001170E7" w:rsidRDefault="001170E7" w:rsidP="00F75171">
      <w:pPr>
        <w:pStyle w:val="a3"/>
        <w:spacing w:after="12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33-ФЗ опреде</w:t>
      </w:r>
      <w:r w:rsidR="003E031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основные задачи ООПТ:</w:t>
      </w:r>
    </w:p>
    <w:p w14:paraId="2B24B909" w14:textId="77777777" w:rsidR="001170E7" w:rsidRPr="001170E7" w:rsidRDefault="001170E7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осуществление охраны уникальных и типичных природных комплексов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объектов, объектов растительного и животного мира, естественных экологических систем, биоразнообразия в целях сохранения и поддержания их в естественном состоянии;</w:t>
      </w:r>
    </w:p>
    <w:p w14:paraId="3ADB523B" w14:textId="77777777" w:rsidR="001170E7" w:rsidRPr="001170E7" w:rsidRDefault="001170E7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и проведение научных исследований и научно-исследовательской деятельности в области охраны окружающей среды в целях разработки мероприятий по сохранению и развитию природного потенциала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рекреационного потенциала Российской Федерации;</w:t>
      </w:r>
    </w:p>
    <w:p w14:paraId="0AEE719C" w14:textId="77777777" w:rsidR="001170E7" w:rsidRPr="001170E7" w:rsidRDefault="001170E7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осуществление государственного экологического мониторинга (государственного мониторинга окружающей среды);</w:t>
      </w:r>
    </w:p>
    <w:p w14:paraId="78892EC8" w14:textId="77777777" w:rsidR="001170E7" w:rsidRPr="001170E7" w:rsidRDefault="001170E7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сохранение историко-культурных объектов;</w:t>
      </w:r>
    </w:p>
    <w:p w14:paraId="41D4A8F0" w14:textId="77777777" w:rsidR="001170E7" w:rsidRPr="001170E7" w:rsidRDefault="001170E7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восстановление нарушенных природных и историко-культурных комплексов и объектов;</w:t>
      </w:r>
    </w:p>
    <w:p w14:paraId="1661E9D0" w14:textId="77777777" w:rsidR="001170E7" w:rsidRPr="001170E7" w:rsidRDefault="001170E7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экологическое просвещение,</w:t>
      </w:r>
    </w:p>
    <w:p w14:paraId="4553963F" w14:textId="77777777" w:rsidR="003E0313" w:rsidRDefault="001170E7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организация и осуществление туризма. </w:t>
      </w:r>
    </w:p>
    <w:p w14:paraId="32B7C5E1" w14:textId="560DA358" w:rsidR="004D0416" w:rsidRDefault="001170E7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широкого спектра задач разработана и действует многоуровневая система государственного управления и обеспечения деятельности ООПТ, в которой задействованы специалисты разных уровней образования, направлений подготовки и квалификации: государственные служащие уполномоченных федеральных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региональных органов государственной власти, реализующих государственную политику в области охраны и использования ООПТ, работники государственных учреждений, осуществляющих управление ООПТ, в том числе работники структурных подразделений, обеспечивающих деятельность в области организации и проведения </w:t>
      </w:r>
      <w:r w:rsidR="0087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ООПТ 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исследований, охраны территорий, экологического просвещения, </w:t>
      </w:r>
      <w:r w:rsidR="008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туризма, административно-управленческий персонал, работники, занимающиеся общими вопросами обеспечения основной деятельности ООПТ,</w:t>
      </w:r>
      <w:r w:rsidR="008D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работники иных государственных учреждений, обеспечивающих организацию, развитие и функционирование отдельных ООПТ и заповедной системы в целом. </w:t>
      </w:r>
    </w:p>
    <w:p w14:paraId="4F2F1E28" w14:textId="77777777" w:rsidR="003E0313" w:rsidRDefault="004D0416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вышеперечисленного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полного списка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 работников заповедной системы,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очень широк.</w:t>
      </w:r>
    </w:p>
    <w:p w14:paraId="2F59FC2D" w14:textId="1532E326" w:rsidR="0065386E" w:rsidRDefault="00680CE4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E64BB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отметить</w:t>
      </w:r>
      <w:r w:rsidR="004D04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настоящее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не выделена отрасль экономики, связанная с заповедным делом, охраной природной среды и природных объектов. 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DC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общероссийскому 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классификатору видов экономической деятельности деятельность ООПТ </w:t>
      </w:r>
      <w:r w:rsidR="004D0416" w:rsidRPr="004D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в ОКВЭД 91.0 – Деятельность библиотек, архивов, музеев и прочих объектов культуры</w:t>
      </w:r>
      <w:r w:rsidR="004D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4D0416" w:rsidRPr="004D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ОКВЭД 91.04 </w:t>
      </w:r>
      <w:r w:rsidR="004D0416" w:rsidRPr="00DF67E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–</w:t>
      </w:r>
      <w:r w:rsidR="004D0416" w:rsidRPr="004D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ботанических садов, зоопарков, государственных природных заповедников и национальных парков.</w:t>
      </w:r>
      <w:r w:rsidR="004D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A4C111" w14:textId="54BDFF7E" w:rsidR="004D0416" w:rsidRDefault="0065386E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анализа кадрового обеспечения 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профильных органов исполнительной власти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федеральных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осуществляющих управление ООПТ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был проведен </w:t>
      </w:r>
      <w:r w:rsidR="00392524" w:rsidRP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2524" w:rsidRP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Российской Федерации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годах 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выявлено, что для 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характерен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квалифицированных кадров с требующимися компетенциями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данной сферы 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сформирована система профессиональных квалификаций. В 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высших </w:t>
      </w:r>
      <w:r w:rsidRPr="006538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заведениях, осуществляющих профессиональную подготовку, крайне редко представлены специализированные программы подготовки по профилям, соответствующим задачам заповедного дела.</w:t>
      </w:r>
    </w:p>
    <w:p w14:paraId="148F8F88" w14:textId="24A08F21" w:rsidR="00013979" w:rsidRPr="00013979" w:rsidRDefault="00392524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России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реализацию федерального проекта «Сохранение биологического разнообразия и развитие экологического туризма» национального проекта «Экология», паспорт которого утвержден протоколом заседания проектного комитета по национальному проекту «Экология»</w:t>
      </w:r>
      <w:r w:rsidR="00F0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25.04.2019 № 2 (пункт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раздела 1) в подсистеме управления национальными проектами ГИИС «Электронный бюджет» (далее – федеральный проект). </w:t>
      </w:r>
      <w:r w:rsidR="0052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острой нехватк</w:t>
      </w:r>
      <w:r w:rsidR="00526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05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государственных учреждений, осуществляющих управление ООПТ, специалистов с профильным образованием</w:t>
      </w:r>
      <w:r w:rsidR="00877F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проектом предусмотрен комплекс мероприятий по достижению результата «Создана система подготовки кадров для заповедной системы». В данный комплекс мероприятий включены, в том числе, мероприятия по разработке и утверждению комплекта нормативных документов, определяющих единые требования</w:t>
      </w:r>
      <w:r w:rsidR="00F0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квалификации работников заповедной системы, отраслевые рамки</w:t>
      </w:r>
      <w:r w:rsidR="00F0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E7"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профессиональных квалификаций, подходы к оценке квалификации и механизмы их признания для формирования кадровой политики в сфере заповедного дела (далее – комплект документов).</w:t>
      </w:r>
      <w:r w:rsidR="00F05C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</w:t>
      </w:r>
      <w:r w:rsidR="00D44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01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DC29B3" w:rsidRPr="0001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омплект документо</w:t>
      </w:r>
      <w:r w:rsidR="00D44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C29B3" w:rsidRPr="0001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4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включает</w:t>
      </w:r>
      <w:r w:rsidR="00DC29B3" w:rsidRPr="0001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профессиональный стандарт специалиста заповедного дела</w:t>
      </w:r>
      <w:r w:rsidR="00013979" w:rsidRPr="0001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62820C87" w14:textId="32207E64" w:rsidR="00495696" w:rsidRDefault="00F05CBF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«Специалист в области заповедного дела» </w:t>
      </w:r>
      <w:r w:rsidR="00877F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создаст</w:t>
      </w:r>
      <w:r w:rsid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r w:rsid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 w:rsidR="00F7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профессиональных квалификаций в заповедной сфере</w:t>
      </w:r>
      <w:r w:rsid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стандартизации профессиональной деятельности персонала федеральных государственных бюджетных учреждений, </w:t>
      </w:r>
      <w:r w:rsidR="00D4459C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управление ООПТ, 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 w:rsidR="00E37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459C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России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государственных учреждений, подведомственных органам исполнительной власти субъектов</w:t>
      </w:r>
      <w:r w:rsidR="00F7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7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государственную политику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96" w:rsidRPr="0049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охраны и использования ООПТ. </w:t>
      </w:r>
    </w:p>
    <w:p w14:paraId="322772C2" w14:textId="77777777" w:rsidR="00013979" w:rsidRDefault="005638AD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профессиональным стандартом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современные требования к знаниям, навыкам и опыту специалистов, работающих в 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заповедного дела,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повысить</w:t>
      </w:r>
      <w:r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соискателей при приеме на работу в государственные учреждения 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заповедной </w:t>
      </w:r>
      <w:r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системы. </w:t>
      </w:r>
    </w:p>
    <w:p w14:paraId="2E6A3C8B" w14:textId="77777777" w:rsidR="008608F1" w:rsidRDefault="00013979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638AD"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тверждение профессионального стандарта обеспечи</w:t>
      </w:r>
      <w:r w:rsid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638AD" w:rsidRPr="0056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квалификационных требований к профессии «Специалист в области заповедного дела» для официального включения ее в государственный информационный ресурс «Справочник профессий».</w:t>
      </w:r>
    </w:p>
    <w:p w14:paraId="3CA15F96" w14:textId="77777777" w:rsidR="00013979" w:rsidRDefault="00013979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стандарт специалиста в области заповедного дела 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нормативно-методическо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 подготовки специалистов заповедного дела и разработки специализированных образовательных программ высшего, среднего специального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0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профессионального образования</w:t>
      </w:r>
      <w:r w:rsidRPr="00DC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5DCD516" w14:textId="11519DBA" w:rsidR="00D425E6" w:rsidRPr="00D425E6" w:rsidRDefault="00D425E6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на основе базового профессионального стандарта «Специалист</w:t>
      </w:r>
      <w:r w:rsidR="0039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заповедного дела» буд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разработа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специализированные профессиональные стандарты </w:t>
      </w:r>
      <w:r w:rsidR="00D4459C"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различным направлениям деятельности, связанным с обеспечением функционирования ООПТ</w:t>
      </w:r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инспекторов в области охраны окружающей среды, специалистов по экологическому просвещению, по </w:t>
      </w:r>
      <w:proofErr w:type="gramStart"/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  туризму</w:t>
      </w:r>
      <w:proofErr w:type="gramEnd"/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ООПТ и пр. </w:t>
      </w:r>
    </w:p>
    <w:p w14:paraId="53E76D6E" w14:textId="77777777" w:rsidR="00D425E6" w:rsidRPr="00D425E6" w:rsidRDefault="00D425E6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разработка профессионального стандарта «Специалист</w:t>
      </w:r>
      <w:r w:rsidR="00E37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заповедного дела»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чрезвычайно актуальной для 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B7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Минприроды России, как в области </w:t>
      </w:r>
      <w:r w:rsidR="00B72BB7" w:rsidRPr="00B72B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</w:t>
      </w:r>
      <w:r w:rsidR="00E37C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2BB7" w:rsidRPr="00B72B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деятельности ООПТ</w:t>
      </w:r>
      <w:r w:rsidR="00B7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="00D4459C" w:rsidRPr="00B7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</w:t>
      </w:r>
      <w:r w:rsidR="00D44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(охраны природной среды и природных объектов) </w:t>
      </w:r>
      <w:r w:rsidR="00B72B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p w14:paraId="705DF6E4" w14:textId="77777777" w:rsidR="00D425E6" w:rsidRPr="00DC29B3" w:rsidRDefault="00D425E6" w:rsidP="00F75171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425E6" w:rsidRPr="00DC29B3" w:rsidSect="008608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B9"/>
    <w:rsid w:val="00003784"/>
    <w:rsid w:val="00013979"/>
    <w:rsid w:val="0007418C"/>
    <w:rsid w:val="000C2332"/>
    <w:rsid w:val="001170E7"/>
    <w:rsid w:val="00155475"/>
    <w:rsid w:val="002D3A23"/>
    <w:rsid w:val="002F5BDD"/>
    <w:rsid w:val="00392524"/>
    <w:rsid w:val="003A09FD"/>
    <w:rsid w:val="003E0313"/>
    <w:rsid w:val="0043584D"/>
    <w:rsid w:val="00495696"/>
    <w:rsid w:val="004B4FD8"/>
    <w:rsid w:val="004D0416"/>
    <w:rsid w:val="00526298"/>
    <w:rsid w:val="005638AD"/>
    <w:rsid w:val="006522DB"/>
    <w:rsid w:val="0065386E"/>
    <w:rsid w:val="00680CE4"/>
    <w:rsid w:val="006E5F09"/>
    <w:rsid w:val="006E6AAC"/>
    <w:rsid w:val="007A5E9D"/>
    <w:rsid w:val="008608F1"/>
    <w:rsid w:val="00877F76"/>
    <w:rsid w:val="00885D0F"/>
    <w:rsid w:val="008D34F0"/>
    <w:rsid w:val="008F18B6"/>
    <w:rsid w:val="009C0960"/>
    <w:rsid w:val="009E64BB"/>
    <w:rsid w:val="00A4335B"/>
    <w:rsid w:val="00B72BB7"/>
    <w:rsid w:val="00BB643F"/>
    <w:rsid w:val="00BD2EB9"/>
    <w:rsid w:val="00BF5F3F"/>
    <w:rsid w:val="00C36240"/>
    <w:rsid w:val="00C42519"/>
    <w:rsid w:val="00C906F4"/>
    <w:rsid w:val="00D425E6"/>
    <w:rsid w:val="00D4459C"/>
    <w:rsid w:val="00DC29B3"/>
    <w:rsid w:val="00DE286D"/>
    <w:rsid w:val="00DF67EF"/>
    <w:rsid w:val="00E2489E"/>
    <w:rsid w:val="00E37C6B"/>
    <w:rsid w:val="00F05CBF"/>
    <w:rsid w:val="00F142C8"/>
    <w:rsid w:val="00F7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12D"/>
  <w15:docId w15:val="{55275FAF-D962-4192-A8FE-A76C948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uiPriority w:val="99"/>
    <w:rsid w:val="00003784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155475"/>
    <w:pPr>
      <w:spacing w:after="160" w:line="200" w:lineRule="atLeast"/>
      <w:ind w:left="720"/>
      <w:contextualSpacing/>
    </w:pPr>
    <w:rPr>
      <w:rFonts w:ascii="Arial" w:eastAsia="Tahoma" w:hAnsi="Arial" w:cs="Liberation Sans"/>
      <w:kern w:val="2"/>
      <w:sz w:val="36"/>
      <w:szCs w:val="24"/>
    </w:rPr>
  </w:style>
  <w:style w:type="character" w:customStyle="1" w:styleId="a4">
    <w:name w:val="Абзац списка Знак"/>
    <w:link w:val="a3"/>
    <w:uiPriority w:val="34"/>
    <w:locked/>
    <w:rsid w:val="00155475"/>
    <w:rPr>
      <w:rFonts w:ascii="Arial" w:eastAsia="Tahoma" w:hAnsi="Arial" w:cs="Liberation Sans"/>
      <w:kern w:val="2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6F1D992ECF8078192C2E222B000E76271EFC5F013E613AB6E15A3DEC16FC37F37325CAD8D9AE2F73DAFEA382Z5R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F2AC-1450-4FA2-B789-20373D26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Фалалеева Любовь Григорьевна</dc:creator>
  <cp:lastModifiedBy>Фалалеева Любовь Григорьевна</cp:lastModifiedBy>
  <cp:revision>3</cp:revision>
  <dcterms:created xsi:type="dcterms:W3CDTF">2024-03-26T08:49:00Z</dcterms:created>
  <dcterms:modified xsi:type="dcterms:W3CDTF">2024-03-27T14:24:00Z</dcterms:modified>
</cp:coreProperties>
</file>