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3E0F7" w14:textId="6BFA2CC8" w:rsidR="00BA2CBD" w:rsidRDefault="00BA2CBD" w:rsidP="00BA2CBD">
      <w:pPr>
        <w:pStyle w:val="20"/>
        <w:shd w:val="clear" w:color="auto" w:fill="auto"/>
        <w:spacing w:after="238" w:line="312" w:lineRule="exact"/>
        <w:ind w:left="4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14:paraId="7B225516" w14:textId="77777777" w:rsidR="003172AF" w:rsidRPr="00B723BE" w:rsidRDefault="003172AF" w:rsidP="003172AF">
      <w:pPr>
        <w:pStyle w:val="20"/>
        <w:shd w:val="clear" w:color="auto" w:fill="auto"/>
        <w:spacing w:after="238" w:line="312" w:lineRule="exact"/>
        <w:ind w:left="40"/>
        <w:jc w:val="center"/>
        <w:rPr>
          <w:sz w:val="24"/>
          <w:szCs w:val="24"/>
        </w:rPr>
      </w:pPr>
      <w:r w:rsidRPr="00B723BE">
        <w:rPr>
          <w:sz w:val="24"/>
          <w:szCs w:val="24"/>
        </w:rPr>
        <w:t>КАЛЕНДАРНЫЙ ПЛАН</w:t>
      </w:r>
      <w:r w:rsidRPr="00B723BE">
        <w:rPr>
          <w:sz w:val="24"/>
          <w:szCs w:val="24"/>
        </w:rPr>
        <w:br/>
      </w:r>
      <w:r w:rsidRPr="00F402F2">
        <w:rPr>
          <w:sz w:val="24"/>
          <w:szCs w:val="24"/>
        </w:rPr>
        <w:t>выполнения Работ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196"/>
        <w:gridCol w:w="2090"/>
      </w:tblGrid>
      <w:tr w:rsidR="003172AF" w:rsidRPr="00B723BE" w14:paraId="58428D51" w14:textId="77777777" w:rsidTr="00B3037C">
        <w:trPr>
          <w:jc w:val="center"/>
        </w:trPr>
        <w:tc>
          <w:tcPr>
            <w:tcW w:w="7196" w:type="dxa"/>
            <w:vAlign w:val="center"/>
          </w:tcPr>
          <w:p w14:paraId="6F271B36" w14:textId="77777777" w:rsidR="003172AF" w:rsidRPr="00B723BE" w:rsidRDefault="003172AF" w:rsidP="00B3037C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723BE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2090" w:type="dxa"/>
            <w:vAlign w:val="center"/>
          </w:tcPr>
          <w:p w14:paraId="4A4BC7F3" w14:textId="77777777" w:rsidR="003172AF" w:rsidRPr="00B723BE" w:rsidRDefault="003172AF" w:rsidP="00B3037C">
            <w:pPr>
              <w:pStyle w:val="20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723BE">
              <w:rPr>
                <w:sz w:val="24"/>
                <w:szCs w:val="24"/>
              </w:rPr>
              <w:t xml:space="preserve">Сроки выполнения </w:t>
            </w:r>
            <w:r>
              <w:rPr>
                <w:sz w:val="24"/>
                <w:szCs w:val="24"/>
              </w:rPr>
              <w:t>Р</w:t>
            </w:r>
            <w:r w:rsidRPr="00B723BE">
              <w:rPr>
                <w:sz w:val="24"/>
                <w:szCs w:val="24"/>
              </w:rPr>
              <w:t>абот</w:t>
            </w:r>
          </w:p>
        </w:tc>
      </w:tr>
      <w:tr w:rsidR="003172AF" w:rsidRPr="00B723BE" w14:paraId="1DDBF252" w14:textId="77777777" w:rsidTr="00B3037C">
        <w:trPr>
          <w:jc w:val="center"/>
        </w:trPr>
        <w:tc>
          <w:tcPr>
            <w:tcW w:w="7196" w:type="dxa"/>
          </w:tcPr>
          <w:p w14:paraId="0C3446AD" w14:textId="77777777" w:rsidR="003172AF" w:rsidRPr="00B723BE" w:rsidRDefault="003172AF" w:rsidP="00956D9B">
            <w:pPr>
              <w:pStyle w:val="8"/>
              <w:shd w:val="clear" w:color="auto" w:fill="auto"/>
              <w:spacing w:before="0" w:after="0" w:line="317" w:lineRule="exact"/>
              <w:jc w:val="both"/>
              <w:rPr>
                <w:sz w:val="24"/>
                <w:szCs w:val="24"/>
              </w:rPr>
            </w:pPr>
            <w:r w:rsidRPr="00203A67">
              <w:rPr>
                <w:sz w:val="24"/>
                <w:szCs w:val="24"/>
              </w:rPr>
              <w:t>Этап 1. Разработка проект</w:t>
            </w:r>
            <w:r>
              <w:rPr>
                <w:sz w:val="24"/>
                <w:szCs w:val="24"/>
              </w:rPr>
              <w:t>ов</w:t>
            </w:r>
            <w:r w:rsidRPr="00203A67">
              <w:rPr>
                <w:sz w:val="24"/>
                <w:szCs w:val="24"/>
              </w:rPr>
              <w:t xml:space="preserve"> профессиональн</w:t>
            </w:r>
            <w:r w:rsidR="00956D9B">
              <w:rPr>
                <w:sz w:val="24"/>
                <w:szCs w:val="24"/>
              </w:rPr>
              <w:t>ых стандартов</w:t>
            </w:r>
          </w:p>
        </w:tc>
        <w:tc>
          <w:tcPr>
            <w:tcW w:w="2090" w:type="dxa"/>
          </w:tcPr>
          <w:p w14:paraId="4C88240D" w14:textId="2AE74F2F" w:rsidR="003172AF" w:rsidRPr="00B723BE" w:rsidRDefault="002F2CED" w:rsidP="00B3037C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28.09</w:t>
            </w:r>
            <w:r w:rsidR="0056786F">
              <w:rPr>
                <w:sz w:val="24"/>
                <w:szCs w:val="24"/>
              </w:rPr>
              <w:t>.2018</w:t>
            </w:r>
          </w:p>
        </w:tc>
      </w:tr>
      <w:tr w:rsidR="003172AF" w:rsidRPr="00B723BE" w14:paraId="173F5E79" w14:textId="77777777" w:rsidTr="00B3037C">
        <w:trPr>
          <w:jc w:val="center"/>
        </w:trPr>
        <w:tc>
          <w:tcPr>
            <w:tcW w:w="7196" w:type="dxa"/>
          </w:tcPr>
          <w:p w14:paraId="19EC0756" w14:textId="77777777" w:rsidR="003172AF" w:rsidRPr="00B723BE" w:rsidRDefault="003172AF" w:rsidP="00956D9B">
            <w:pPr>
              <w:pStyle w:val="8"/>
              <w:shd w:val="clear" w:color="auto" w:fill="auto"/>
              <w:spacing w:before="0" w:after="0"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Pr="00B723BE">
              <w:rPr>
                <w:sz w:val="24"/>
                <w:szCs w:val="24"/>
              </w:rPr>
              <w:t>Формирование рабочей группы по разработке проектов профессиональных стандартов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</w:tcPr>
          <w:p w14:paraId="0EE23607" w14:textId="77777777" w:rsidR="003172AF" w:rsidRPr="00B723BE" w:rsidRDefault="0056786F" w:rsidP="00B3037C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01.03.2018</w:t>
            </w:r>
          </w:p>
        </w:tc>
      </w:tr>
      <w:tr w:rsidR="003172AF" w:rsidRPr="00B723BE" w14:paraId="19C6DAFE" w14:textId="77777777" w:rsidTr="00B3037C">
        <w:trPr>
          <w:jc w:val="center"/>
        </w:trPr>
        <w:tc>
          <w:tcPr>
            <w:tcW w:w="7196" w:type="dxa"/>
          </w:tcPr>
          <w:p w14:paraId="7517F6B6" w14:textId="77777777" w:rsidR="003172AF" w:rsidRPr="00B723BE" w:rsidRDefault="00956D9B" w:rsidP="00956D9B">
            <w:pPr>
              <w:pStyle w:val="8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3172AF">
              <w:rPr>
                <w:sz w:val="24"/>
                <w:szCs w:val="24"/>
              </w:rPr>
              <w:t xml:space="preserve">. </w:t>
            </w:r>
            <w:r w:rsidR="003172AF" w:rsidRPr="00B723BE">
              <w:rPr>
                <w:sz w:val="24"/>
                <w:szCs w:val="24"/>
              </w:rPr>
              <w:t>Подготовка проек</w:t>
            </w:r>
            <w:r>
              <w:rPr>
                <w:sz w:val="24"/>
                <w:szCs w:val="24"/>
              </w:rPr>
              <w:t xml:space="preserve">тов профессиональных стандартов </w:t>
            </w:r>
            <w:r w:rsidR="003172AF" w:rsidRPr="00B723BE">
              <w:rPr>
                <w:sz w:val="24"/>
                <w:szCs w:val="24"/>
              </w:rPr>
              <w:t>и пояснительных записок к ним</w:t>
            </w:r>
          </w:p>
        </w:tc>
        <w:tc>
          <w:tcPr>
            <w:tcW w:w="2090" w:type="dxa"/>
          </w:tcPr>
          <w:p w14:paraId="33608B25" w14:textId="56E905E8" w:rsidR="003172AF" w:rsidRPr="00B723BE" w:rsidRDefault="002F2CED" w:rsidP="00B3037C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28.09</w:t>
            </w:r>
            <w:r w:rsidR="0056786F">
              <w:rPr>
                <w:sz w:val="24"/>
                <w:szCs w:val="24"/>
              </w:rPr>
              <w:t>.2018</w:t>
            </w:r>
          </w:p>
        </w:tc>
      </w:tr>
      <w:tr w:rsidR="003172AF" w:rsidRPr="00B723BE" w14:paraId="27C917F1" w14:textId="77777777" w:rsidTr="00B3037C">
        <w:trPr>
          <w:jc w:val="center"/>
        </w:trPr>
        <w:tc>
          <w:tcPr>
            <w:tcW w:w="7196" w:type="dxa"/>
          </w:tcPr>
          <w:p w14:paraId="7CCBFFDC" w14:textId="77777777" w:rsidR="003172AF" w:rsidRPr="00B723BE" w:rsidRDefault="003172AF" w:rsidP="00956D9B">
            <w:pPr>
              <w:pStyle w:val="8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56D9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</w:t>
            </w:r>
            <w:r w:rsidRPr="00B723BE">
              <w:rPr>
                <w:sz w:val="24"/>
                <w:szCs w:val="24"/>
              </w:rPr>
              <w:t>Информирование представителей заинтересованных организаций о состоянии разработки и согласования проектов профессиональных стандартов, публикация хода работ в сети Интернет, на сайте Исполнителя, и сайтах иных участников разработки</w:t>
            </w:r>
          </w:p>
        </w:tc>
        <w:tc>
          <w:tcPr>
            <w:tcW w:w="2090" w:type="dxa"/>
          </w:tcPr>
          <w:p w14:paraId="3923A6F7" w14:textId="6C11A524" w:rsidR="003172AF" w:rsidRPr="00B723BE" w:rsidRDefault="002F2CED" w:rsidP="00B3037C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</w:t>
            </w:r>
            <w:r w:rsidR="0056786F">
              <w:rPr>
                <w:sz w:val="24"/>
                <w:szCs w:val="24"/>
              </w:rPr>
              <w:t>.06.2018</w:t>
            </w:r>
          </w:p>
        </w:tc>
      </w:tr>
      <w:tr w:rsidR="003172AF" w:rsidRPr="00B723BE" w14:paraId="28611054" w14:textId="77777777" w:rsidTr="00B3037C">
        <w:trPr>
          <w:jc w:val="center"/>
        </w:trPr>
        <w:tc>
          <w:tcPr>
            <w:tcW w:w="7196" w:type="dxa"/>
          </w:tcPr>
          <w:p w14:paraId="68A83398" w14:textId="77777777" w:rsidR="003172AF" w:rsidRPr="00AE08E5" w:rsidRDefault="003172AF" w:rsidP="00956D9B">
            <w:pPr>
              <w:pStyle w:val="8"/>
              <w:shd w:val="clear" w:color="auto" w:fill="auto"/>
              <w:spacing w:before="0" w:after="0" w:line="331" w:lineRule="exact"/>
              <w:jc w:val="both"/>
              <w:rPr>
                <w:sz w:val="24"/>
                <w:szCs w:val="24"/>
              </w:rPr>
            </w:pPr>
            <w:r w:rsidRPr="00203A67">
              <w:rPr>
                <w:sz w:val="24"/>
                <w:szCs w:val="24"/>
              </w:rPr>
              <w:t>Этап 2. Профессионально-общественное обсуждение проект</w:t>
            </w:r>
            <w:r>
              <w:rPr>
                <w:sz w:val="24"/>
                <w:szCs w:val="24"/>
              </w:rPr>
              <w:t>ов</w:t>
            </w:r>
            <w:r w:rsidRPr="00203A67">
              <w:rPr>
                <w:sz w:val="24"/>
                <w:szCs w:val="24"/>
              </w:rPr>
              <w:t xml:space="preserve"> профессиональн</w:t>
            </w:r>
            <w:r>
              <w:rPr>
                <w:sz w:val="24"/>
                <w:szCs w:val="24"/>
              </w:rPr>
              <w:t>ых</w:t>
            </w:r>
            <w:r w:rsidRPr="00203A67">
              <w:rPr>
                <w:sz w:val="24"/>
                <w:szCs w:val="24"/>
              </w:rPr>
              <w:t xml:space="preserve"> стандарт</w:t>
            </w:r>
            <w:r w:rsidR="00956D9B">
              <w:rPr>
                <w:sz w:val="24"/>
                <w:szCs w:val="24"/>
              </w:rPr>
              <w:t xml:space="preserve">ов, </w:t>
            </w:r>
            <w:r w:rsidRPr="00203A67">
              <w:rPr>
                <w:sz w:val="24"/>
                <w:szCs w:val="24"/>
              </w:rPr>
              <w:t>доработка и согласование</w:t>
            </w:r>
          </w:p>
        </w:tc>
        <w:tc>
          <w:tcPr>
            <w:tcW w:w="2090" w:type="dxa"/>
          </w:tcPr>
          <w:p w14:paraId="17D02D28" w14:textId="0267B6B7" w:rsidR="003172AF" w:rsidRPr="00AE08E5" w:rsidRDefault="002F2CED" w:rsidP="00B3037C">
            <w:pPr>
              <w:pStyle w:val="8"/>
              <w:shd w:val="clear" w:color="auto" w:fill="auto"/>
              <w:spacing w:before="0" w:after="0" w:line="32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30.11</w:t>
            </w:r>
            <w:r w:rsidR="0056786F">
              <w:rPr>
                <w:sz w:val="24"/>
                <w:szCs w:val="24"/>
              </w:rPr>
              <w:t>.2018</w:t>
            </w:r>
          </w:p>
        </w:tc>
      </w:tr>
      <w:tr w:rsidR="003172AF" w:rsidRPr="00B723BE" w14:paraId="057C410A" w14:textId="77777777" w:rsidTr="00B3037C">
        <w:trPr>
          <w:jc w:val="center"/>
        </w:trPr>
        <w:tc>
          <w:tcPr>
            <w:tcW w:w="7196" w:type="dxa"/>
          </w:tcPr>
          <w:p w14:paraId="2EBC3438" w14:textId="77777777" w:rsidR="003172AF" w:rsidRPr="00B723BE" w:rsidRDefault="0056786F" w:rsidP="00B3037C">
            <w:pPr>
              <w:pStyle w:val="8"/>
              <w:shd w:val="clear" w:color="auto" w:fill="auto"/>
              <w:spacing w:before="0" w:after="0" w:line="33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3172AF">
              <w:rPr>
                <w:sz w:val="24"/>
                <w:szCs w:val="24"/>
              </w:rPr>
              <w:t xml:space="preserve">. </w:t>
            </w:r>
            <w:r w:rsidR="003172AF" w:rsidRPr="00B723BE">
              <w:rPr>
                <w:sz w:val="24"/>
                <w:szCs w:val="24"/>
              </w:rPr>
              <w:t>Организация и проведение профессионально-общественного обсуждения, в том числе путём проведение конференций, круглых столов, семинаров и других публичных мероприятий, размещение информации о ходе разработки проектов профессиональных ст</w:t>
            </w:r>
            <w:r w:rsidR="00956D9B">
              <w:rPr>
                <w:sz w:val="24"/>
                <w:szCs w:val="24"/>
              </w:rPr>
              <w:t xml:space="preserve">андартов </w:t>
            </w:r>
            <w:r w:rsidR="003172AF" w:rsidRPr="00B723BE">
              <w:rPr>
                <w:sz w:val="24"/>
                <w:szCs w:val="24"/>
              </w:rPr>
              <w:t>в сети Интернет и СМИ, рассылка проект</w:t>
            </w:r>
            <w:r w:rsidR="003172AF">
              <w:rPr>
                <w:sz w:val="24"/>
                <w:szCs w:val="24"/>
              </w:rPr>
              <w:t>ов</w:t>
            </w:r>
            <w:r w:rsidR="003172AF" w:rsidRPr="00B723BE">
              <w:rPr>
                <w:sz w:val="24"/>
                <w:szCs w:val="24"/>
              </w:rPr>
              <w:t xml:space="preserve"> профессиональн</w:t>
            </w:r>
            <w:r w:rsidR="003172AF">
              <w:rPr>
                <w:sz w:val="24"/>
                <w:szCs w:val="24"/>
              </w:rPr>
              <w:t>ых</w:t>
            </w:r>
            <w:r w:rsidR="003172AF" w:rsidRPr="00B723BE">
              <w:rPr>
                <w:sz w:val="24"/>
                <w:szCs w:val="24"/>
              </w:rPr>
              <w:t xml:space="preserve"> стандарт</w:t>
            </w:r>
            <w:r w:rsidR="003172AF">
              <w:rPr>
                <w:sz w:val="24"/>
                <w:szCs w:val="24"/>
              </w:rPr>
              <w:t xml:space="preserve">ов </w:t>
            </w:r>
            <w:r w:rsidR="003172AF" w:rsidRPr="00B723BE">
              <w:rPr>
                <w:sz w:val="24"/>
                <w:szCs w:val="24"/>
              </w:rPr>
              <w:t>крупнейшим работодателям</w:t>
            </w:r>
          </w:p>
        </w:tc>
        <w:tc>
          <w:tcPr>
            <w:tcW w:w="2090" w:type="dxa"/>
          </w:tcPr>
          <w:p w14:paraId="052C09AF" w14:textId="28742C69" w:rsidR="003172AF" w:rsidRPr="00B723BE" w:rsidRDefault="002F2CED" w:rsidP="00B3037C">
            <w:pPr>
              <w:pStyle w:val="8"/>
              <w:shd w:val="clear" w:color="auto" w:fill="auto"/>
              <w:spacing w:before="0" w:after="0" w:line="32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30.11.2018</w:t>
            </w:r>
          </w:p>
        </w:tc>
      </w:tr>
      <w:tr w:rsidR="003172AF" w:rsidRPr="00B723BE" w14:paraId="690A0668" w14:textId="77777777" w:rsidTr="00B3037C">
        <w:trPr>
          <w:jc w:val="center"/>
        </w:trPr>
        <w:tc>
          <w:tcPr>
            <w:tcW w:w="7196" w:type="dxa"/>
          </w:tcPr>
          <w:p w14:paraId="0AD7D488" w14:textId="77777777" w:rsidR="003172AF" w:rsidRPr="00B723BE" w:rsidRDefault="0056786F" w:rsidP="00956D9B">
            <w:pPr>
              <w:pStyle w:val="8"/>
              <w:shd w:val="clear" w:color="auto" w:fill="auto"/>
              <w:spacing w:before="0" w:after="0" w:line="326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3172AF">
              <w:rPr>
                <w:sz w:val="24"/>
                <w:szCs w:val="24"/>
              </w:rPr>
              <w:t xml:space="preserve">. </w:t>
            </w:r>
            <w:r w:rsidR="003172AF" w:rsidRPr="00B723BE">
              <w:rPr>
                <w:sz w:val="24"/>
                <w:szCs w:val="24"/>
              </w:rPr>
              <w:t>Доработка проектов профессиональных стандартов и пояснительных записок к ним с учетом проведенного профессио</w:t>
            </w:r>
            <w:r w:rsidR="00956D9B">
              <w:rPr>
                <w:sz w:val="24"/>
                <w:szCs w:val="24"/>
              </w:rPr>
              <w:t>нально-общественного обсуждения</w:t>
            </w:r>
          </w:p>
        </w:tc>
        <w:tc>
          <w:tcPr>
            <w:tcW w:w="2090" w:type="dxa"/>
          </w:tcPr>
          <w:p w14:paraId="15012C37" w14:textId="0EA19F82" w:rsidR="003172AF" w:rsidRPr="00B723BE" w:rsidRDefault="002F2CED" w:rsidP="00B3037C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30.11.2018</w:t>
            </w:r>
          </w:p>
        </w:tc>
      </w:tr>
      <w:tr w:rsidR="003172AF" w:rsidRPr="004601CB" w14:paraId="22959A69" w14:textId="77777777" w:rsidTr="00B3037C">
        <w:trPr>
          <w:jc w:val="center"/>
        </w:trPr>
        <w:tc>
          <w:tcPr>
            <w:tcW w:w="7196" w:type="dxa"/>
          </w:tcPr>
          <w:p w14:paraId="40A4A81C" w14:textId="77777777" w:rsidR="003172AF" w:rsidRPr="004601CB" w:rsidRDefault="0056786F" w:rsidP="00956D9B">
            <w:pPr>
              <w:pStyle w:val="8"/>
              <w:shd w:val="clear" w:color="auto" w:fill="auto"/>
              <w:spacing w:before="0" w:after="0" w:line="326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3172AF" w:rsidRPr="004601CB">
              <w:rPr>
                <w:sz w:val="24"/>
                <w:szCs w:val="24"/>
              </w:rPr>
              <w:t>. Согласование проек</w:t>
            </w:r>
            <w:r w:rsidR="00956D9B">
              <w:rPr>
                <w:sz w:val="24"/>
                <w:szCs w:val="24"/>
              </w:rPr>
              <w:t xml:space="preserve">та профессионального стандарта </w:t>
            </w:r>
            <w:r w:rsidR="003172AF" w:rsidRPr="004601CB">
              <w:rPr>
                <w:sz w:val="24"/>
                <w:szCs w:val="24"/>
              </w:rPr>
              <w:t>с ведущими профильными профессиональными ассоциациями, общероссийскими отраслевыми объединениями работодателей и общероссийскими профессиональными союзами</w:t>
            </w:r>
          </w:p>
        </w:tc>
        <w:tc>
          <w:tcPr>
            <w:tcW w:w="2090" w:type="dxa"/>
          </w:tcPr>
          <w:p w14:paraId="07D21C55" w14:textId="2B6B89C8" w:rsidR="003172AF" w:rsidRPr="004601CB" w:rsidRDefault="002F2CED" w:rsidP="00B3037C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30.11.2018</w:t>
            </w:r>
          </w:p>
        </w:tc>
      </w:tr>
      <w:tr w:rsidR="003172AF" w:rsidRPr="00B723BE" w14:paraId="32813C1B" w14:textId="77777777" w:rsidTr="00B3037C">
        <w:trPr>
          <w:jc w:val="center"/>
        </w:trPr>
        <w:tc>
          <w:tcPr>
            <w:tcW w:w="7196" w:type="dxa"/>
          </w:tcPr>
          <w:p w14:paraId="60516417" w14:textId="77777777" w:rsidR="003172AF" w:rsidRPr="00B723BE" w:rsidRDefault="0056786F" w:rsidP="00956D9B">
            <w:pPr>
              <w:pStyle w:val="8"/>
              <w:shd w:val="clear" w:color="auto" w:fill="auto"/>
              <w:spacing w:before="0" w:after="0" w:line="326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="003172AF">
              <w:rPr>
                <w:sz w:val="24"/>
                <w:szCs w:val="24"/>
              </w:rPr>
              <w:t xml:space="preserve">. </w:t>
            </w:r>
            <w:r w:rsidR="003172AF" w:rsidRPr="00B723BE">
              <w:rPr>
                <w:sz w:val="24"/>
                <w:szCs w:val="24"/>
              </w:rPr>
              <w:t>Согласование проекта профессионального стандарта с профильным советом по профессиональным квалификациям</w:t>
            </w:r>
          </w:p>
        </w:tc>
        <w:tc>
          <w:tcPr>
            <w:tcW w:w="2090" w:type="dxa"/>
          </w:tcPr>
          <w:p w14:paraId="2D79BE2B" w14:textId="05BBA857" w:rsidR="003172AF" w:rsidRPr="00B723BE" w:rsidRDefault="002F2CED" w:rsidP="00B3037C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30.11.2018</w:t>
            </w:r>
          </w:p>
        </w:tc>
      </w:tr>
      <w:tr w:rsidR="003172AF" w:rsidRPr="00B723BE" w14:paraId="5AA4B91D" w14:textId="77777777" w:rsidTr="00B3037C">
        <w:trPr>
          <w:jc w:val="center"/>
        </w:trPr>
        <w:tc>
          <w:tcPr>
            <w:tcW w:w="7196" w:type="dxa"/>
          </w:tcPr>
          <w:p w14:paraId="22EBB266" w14:textId="77777777" w:rsidR="003172AF" w:rsidRPr="00B723BE" w:rsidRDefault="0056786F" w:rsidP="00956D9B">
            <w:pPr>
              <w:pStyle w:val="8"/>
              <w:shd w:val="clear" w:color="auto" w:fill="auto"/>
              <w:spacing w:before="0" w:after="0"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 w:rsidR="003172AF">
              <w:rPr>
                <w:sz w:val="24"/>
                <w:szCs w:val="24"/>
              </w:rPr>
              <w:t xml:space="preserve">. </w:t>
            </w:r>
            <w:r w:rsidR="00956D9B">
              <w:rPr>
                <w:sz w:val="24"/>
                <w:szCs w:val="24"/>
              </w:rPr>
              <w:t>Подготовка комплекта документов для внесения проектов профессиональных стандартов в Минтруд России</w:t>
            </w:r>
          </w:p>
        </w:tc>
        <w:tc>
          <w:tcPr>
            <w:tcW w:w="2090" w:type="dxa"/>
          </w:tcPr>
          <w:p w14:paraId="4727BDAF" w14:textId="3F6514BC" w:rsidR="003172AF" w:rsidRPr="00B723BE" w:rsidRDefault="006D6F74" w:rsidP="00B3037C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17</w:t>
            </w:r>
            <w:bookmarkStart w:id="0" w:name="_GoBack"/>
            <w:bookmarkEnd w:id="0"/>
            <w:r w:rsidR="002F2CED">
              <w:rPr>
                <w:sz w:val="24"/>
                <w:szCs w:val="24"/>
              </w:rPr>
              <w:t>.12</w:t>
            </w:r>
            <w:r w:rsidR="0056786F">
              <w:rPr>
                <w:sz w:val="24"/>
                <w:szCs w:val="24"/>
              </w:rPr>
              <w:t>.2018</w:t>
            </w:r>
          </w:p>
        </w:tc>
      </w:tr>
    </w:tbl>
    <w:p w14:paraId="7C5E85DE" w14:textId="77777777" w:rsidR="003172AF" w:rsidRDefault="003172AF" w:rsidP="003172AF">
      <w:pPr>
        <w:pStyle w:val="21"/>
        <w:shd w:val="clear" w:color="auto" w:fill="auto"/>
        <w:spacing w:after="238" w:line="312" w:lineRule="exact"/>
        <w:ind w:left="40"/>
        <w:jc w:val="center"/>
        <w:rPr>
          <w:sz w:val="24"/>
          <w:szCs w:val="24"/>
          <w:lang w:val="ru-RU"/>
        </w:rPr>
      </w:pPr>
    </w:p>
    <w:sectPr w:rsidR="00317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69"/>
    <w:rsid w:val="00242DC8"/>
    <w:rsid w:val="002F2CED"/>
    <w:rsid w:val="003172AF"/>
    <w:rsid w:val="003B562F"/>
    <w:rsid w:val="004E6303"/>
    <w:rsid w:val="0056786F"/>
    <w:rsid w:val="006D6F74"/>
    <w:rsid w:val="00956D9B"/>
    <w:rsid w:val="00A82169"/>
    <w:rsid w:val="00BA2CBD"/>
    <w:rsid w:val="00D0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A2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72A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3">
    <w:name w:val="heading 3"/>
    <w:aliases w:val="ЗАГОЛ(3 УРОВЕНЬ)"/>
    <w:basedOn w:val="a"/>
    <w:next w:val="a"/>
    <w:link w:val="30"/>
    <w:autoRedefine/>
    <w:uiPriority w:val="9"/>
    <w:semiHidden/>
    <w:unhideWhenUsed/>
    <w:qFormat/>
    <w:rsid w:val="003B562F"/>
    <w:pPr>
      <w:keepNext/>
      <w:keepLines/>
      <w:spacing w:before="200" w:line="360" w:lineRule="auto"/>
      <w:jc w:val="center"/>
      <w:outlineLvl w:val="2"/>
    </w:pPr>
    <w:rPr>
      <w:rFonts w:ascii="Times New Roman" w:eastAsiaTheme="majorEastAsia" w:hAnsi="Times New Roman" w:cstheme="majorBidi"/>
      <w:bCs/>
      <w:color w:val="auto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(3 УРОВЕНЬ) Знак"/>
    <w:basedOn w:val="a0"/>
    <w:link w:val="3"/>
    <w:uiPriority w:val="9"/>
    <w:semiHidden/>
    <w:rsid w:val="003B562F"/>
    <w:rPr>
      <w:rFonts w:ascii="Times New Roman" w:eastAsiaTheme="majorEastAsia" w:hAnsi="Times New Roman" w:cstheme="majorBidi"/>
      <w:bCs/>
      <w:sz w:val="28"/>
      <w:szCs w:val="24"/>
      <w:lang w:eastAsia="ru-RU"/>
    </w:rPr>
  </w:style>
  <w:style w:type="character" w:customStyle="1" w:styleId="a3">
    <w:name w:val="Основной текст_"/>
    <w:basedOn w:val="a0"/>
    <w:link w:val="8"/>
    <w:rsid w:val="003172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172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3"/>
    <w:rsid w:val="003172AF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20">
    <w:name w:val="Основной текст (2)"/>
    <w:basedOn w:val="a"/>
    <w:link w:val="2"/>
    <w:rsid w:val="003172AF"/>
    <w:pPr>
      <w:shd w:val="clear" w:color="auto" w:fill="FFFFFF"/>
      <w:spacing w:after="240" w:line="331" w:lineRule="exac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table" w:styleId="a4">
    <w:name w:val="Table Grid"/>
    <w:basedOn w:val="a1"/>
    <w:uiPriority w:val="59"/>
    <w:rsid w:val="003172A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(2)1"/>
    <w:basedOn w:val="a"/>
    <w:rsid w:val="003172AF"/>
    <w:pPr>
      <w:shd w:val="clear" w:color="auto" w:fill="FFFFFF"/>
      <w:spacing w:after="240" w:line="331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42D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DC8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72A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3">
    <w:name w:val="heading 3"/>
    <w:aliases w:val="ЗАГОЛ(3 УРОВЕНЬ)"/>
    <w:basedOn w:val="a"/>
    <w:next w:val="a"/>
    <w:link w:val="30"/>
    <w:autoRedefine/>
    <w:uiPriority w:val="9"/>
    <w:semiHidden/>
    <w:unhideWhenUsed/>
    <w:qFormat/>
    <w:rsid w:val="003B562F"/>
    <w:pPr>
      <w:keepNext/>
      <w:keepLines/>
      <w:spacing w:before="200" w:line="360" w:lineRule="auto"/>
      <w:jc w:val="center"/>
      <w:outlineLvl w:val="2"/>
    </w:pPr>
    <w:rPr>
      <w:rFonts w:ascii="Times New Roman" w:eastAsiaTheme="majorEastAsia" w:hAnsi="Times New Roman" w:cstheme="majorBidi"/>
      <w:bCs/>
      <w:color w:val="auto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(3 УРОВЕНЬ) Знак"/>
    <w:basedOn w:val="a0"/>
    <w:link w:val="3"/>
    <w:uiPriority w:val="9"/>
    <w:semiHidden/>
    <w:rsid w:val="003B562F"/>
    <w:rPr>
      <w:rFonts w:ascii="Times New Roman" w:eastAsiaTheme="majorEastAsia" w:hAnsi="Times New Roman" w:cstheme="majorBidi"/>
      <w:bCs/>
      <w:sz w:val="28"/>
      <w:szCs w:val="24"/>
      <w:lang w:eastAsia="ru-RU"/>
    </w:rPr>
  </w:style>
  <w:style w:type="character" w:customStyle="1" w:styleId="a3">
    <w:name w:val="Основной текст_"/>
    <w:basedOn w:val="a0"/>
    <w:link w:val="8"/>
    <w:rsid w:val="003172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172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3"/>
    <w:rsid w:val="003172AF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20">
    <w:name w:val="Основной текст (2)"/>
    <w:basedOn w:val="a"/>
    <w:link w:val="2"/>
    <w:rsid w:val="003172AF"/>
    <w:pPr>
      <w:shd w:val="clear" w:color="auto" w:fill="FFFFFF"/>
      <w:spacing w:after="240" w:line="331" w:lineRule="exac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table" w:styleId="a4">
    <w:name w:val="Table Grid"/>
    <w:basedOn w:val="a1"/>
    <w:uiPriority w:val="59"/>
    <w:rsid w:val="003172A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(2)1"/>
    <w:basedOn w:val="a"/>
    <w:rsid w:val="003172AF"/>
    <w:pPr>
      <w:shd w:val="clear" w:color="auto" w:fill="FFFFFF"/>
      <w:spacing w:after="240" w:line="331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42D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DC8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Снежко Наталья Олеговна</dc:creator>
  <cp:lastModifiedBy>Снежко Наталья Олеговна</cp:lastModifiedBy>
  <cp:revision>8</cp:revision>
  <cp:lastPrinted>2017-06-27T13:35:00Z</cp:lastPrinted>
  <dcterms:created xsi:type="dcterms:W3CDTF">2018-02-28T09:06:00Z</dcterms:created>
  <dcterms:modified xsi:type="dcterms:W3CDTF">2018-08-29T09:11:00Z</dcterms:modified>
</cp:coreProperties>
</file>