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B59" w:rsidRPr="004C6B59" w:rsidRDefault="004C6B59" w:rsidP="004C6B59">
      <w:pPr>
        <w:tabs>
          <w:tab w:val="left" w:pos="358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C6B59">
        <w:rPr>
          <w:rFonts w:ascii="Times New Roman" w:hAnsi="Times New Roman"/>
          <w:sz w:val="28"/>
          <w:szCs w:val="28"/>
          <w:lang w:eastAsia="ru-RU"/>
        </w:rPr>
        <w:t>Приложение 1.</w:t>
      </w:r>
    </w:p>
    <w:p w:rsidR="004C6B59" w:rsidRDefault="004C6B59" w:rsidP="004C6B59">
      <w:pPr>
        <w:tabs>
          <w:tab w:val="left" w:pos="358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93C28" w:rsidRDefault="004C6B59" w:rsidP="00593C28">
      <w:pPr>
        <w:tabs>
          <w:tab w:val="left" w:pos="35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C6B59">
        <w:rPr>
          <w:rFonts w:ascii="Times New Roman" w:hAnsi="Times New Roman"/>
          <w:b/>
          <w:sz w:val="28"/>
          <w:szCs w:val="28"/>
          <w:lang w:eastAsia="ru-RU"/>
        </w:rPr>
        <w:t>ОБОСНОВАНИЕ НЕОБХОДИМОСТИ РАЗРАБОТКИ ПРОЕКТА ПРОФЕССИОНАЛЬНОГО СТАНДАРТА</w:t>
      </w:r>
    </w:p>
    <w:p w:rsidR="00593C28" w:rsidRDefault="00593C28" w:rsidP="00593C28">
      <w:pPr>
        <w:tabs>
          <w:tab w:val="left" w:pos="35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C6B59" w:rsidRDefault="00593C28" w:rsidP="00593C28">
      <w:pPr>
        <w:tabs>
          <w:tab w:val="left" w:pos="358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r w:rsidR="004C6B59">
        <w:rPr>
          <w:rFonts w:ascii="Times New Roman" w:hAnsi="Times New Roman"/>
          <w:sz w:val="28"/>
          <w:szCs w:val="28"/>
          <w:lang w:eastAsia="ru-RU"/>
        </w:rPr>
        <w:t>Специалист по организационному развитию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4D3132" w:rsidRPr="00593C28" w:rsidRDefault="004D3132" w:rsidP="00593C28">
      <w:pPr>
        <w:tabs>
          <w:tab w:val="left" w:pos="35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D3132" w:rsidRPr="004D3132" w:rsidRDefault="004D3132" w:rsidP="004D3132">
      <w:pPr>
        <w:pStyle w:val="a9"/>
        <w:spacing w:before="0" w:beforeAutospacing="0" w:after="150" w:afterAutospacing="0"/>
        <w:jc w:val="both"/>
        <w:rPr>
          <w:b/>
          <w:sz w:val="28"/>
          <w:szCs w:val="28"/>
        </w:rPr>
      </w:pPr>
      <w:r w:rsidRPr="004D3132">
        <w:rPr>
          <w:b/>
          <w:sz w:val="28"/>
          <w:szCs w:val="28"/>
        </w:rPr>
        <w:t>Необходимость разработки стандарта обусловлена:</w:t>
      </w:r>
    </w:p>
    <w:p w:rsidR="004D3132" w:rsidRDefault="004D3132" w:rsidP="004D3132">
      <w:pPr>
        <w:pStyle w:val="a9"/>
        <w:numPr>
          <w:ilvl w:val="0"/>
          <w:numId w:val="6"/>
        </w:numPr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наличием</w:t>
      </w:r>
      <w:r>
        <w:rPr>
          <w:sz w:val="28"/>
          <w:szCs w:val="28"/>
        </w:rPr>
        <w:t xml:space="preserve"> потребности организаций в </w:t>
      </w:r>
      <w:r>
        <w:rPr>
          <w:sz w:val="28"/>
          <w:szCs w:val="28"/>
        </w:rPr>
        <w:t>высококвалифицированных профильных кадрах, связанной</w:t>
      </w:r>
      <w:r>
        <w:rPr>
          <w:sz w:val="28"/>
          <w:szCs w:val="28"/>
        </w:rPr>
        <w:t xml:space="preserve"> с </w:t>
      </w:r>
      <w:r>
        <w:rPr>
          <w:sz w:val="28"/>
          <w:szCs w:val="28"/>
        </w:rPr>
        <w:t>возросшим</w:t>
      </w:r>
      <w:r>
        <w:rPr>
          <w:sz w:val="28"/>
          <w:szCs w:val="28"/>
        </w:rPr>
        <w:t xml:space="preserve"> количеством организационных изменений и трансформаций;</w:t>
      </w:r>
    </w:p>
    <w:p w:rsidR="004D3132" w:rsidRDefault="004D3132" w:rsidP="004D3132">
      <w:pPr>
        <w:pStyle w:val="a9"/>
        <w:numPr>
          <w:ilvl w:val="0"/>
          <w:numId w:val="6"/>
        </w:numPr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увеличением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количества</w:t>
      </w:r>
      <w:r>
        <w:rPr>
          <w:sz w:val="28"/>
          <w:szCs w:val="28"/>
        </w:rPr>
        <w:t xml:space="preserve"> специалистов в области организационного развития;</w:t>
      </w:r>
    </w:p>
    <w:p w:rsidR="004D3132" w:rsidRDefault="004D3132" w:rsidP="004D3132">
      <w:pPr>
        <w:pStyle w:val="a9"/>
        <w:numPr>
          <w:ilvl w:val="0"/>
          <w:numId w:val="6"/>
        </w:numPr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различие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 подходов к определению состава работ, требований к должности  и обязанностям </w:t>
      </w:r>
      <w:r>
        <w:rPr>
          <w:sz w:val="28"/>
          <w:szCs w:val="28"/>
        </w:rPr>
        <w:t xml:space="preserve">должности </w:t>
      </w:r>
      <w:r>
        <w:rPr>
          <w:sz w:val="28"/>
          <w:szCs w:val="28"/>
        </w:rPr>
        <w:t xml:space="preserve">специалиста по </w:t>
      </w:r>
      <w:r w:rsidRPr="00593C28">
        <w:rPr>
          <w:sz w:val="28"/>
          <w:szCs w:val="28"/>
        </w:rPr>
        <w:t>организационному развитию</w:t>
      </w:r>
      <w:r>
        <w:rPr>
          <w:sz w:val="28"/>
          <w:szCs w:val="28"/>
        </w:rPr>
        <w:t>;</w:t>
      </w:r>
    </w:p>
    <w:p w:rsidR="004D3132" w:rsidRPr="004D3132" w:rsidRDefault="004D3132" w:rsidP="00805F8B">
      <w:pPr>
        <w:pStyle w:val="a9"/>
        <w:numPr>
          <w:ilvl w:val="0"/>
          <w:numId w:val="6"/>
        </w:numPr>
        <w:spacing w:before="0" w:beforeAutospacing="0" w:after="150" w:afterAutospacing="0"/>
        <w:jc w:val="both"/>
        <w:rPr>
          <w:sz w:val="28"/>
          <w:szCs w:val="28"/>
        </w:rPr>
      </w:pPr>
      <w:r w:rsidRPr="00096ED5">
        <w:rPr>
          <w:sz w:val="28"/>
          <w:szCs w:val="28"/>
        </w:rPr>
        <w:t>необходимость</w:t>
      </w:r>
      <w:r>
        <w:rPr>
          <w:sz w:val="28"/>
          <w:szCs w:val="28"/>
        </w:rPr>
        <w:t>ю</w:t>
      </w:r>
      <w:r w:rsidRPr="00096ED5">
        <w:rPr>
          <w:sz w:val="28"/>
          <w:szCs w:val="28"/>
        </w:rPr>
        <w:t xml:space="preserve"> разработки профессиональных образовательных программ и проведения обучения в области организационного развития;</w:t>
      </w:r>
    </w:p>
    <w:p w:rsidR="00593C28" w:rsidRPr="004D3132" w:rsidRDefault="00805F8B" w:rsidP="00805F8B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D3132">
        <w:rPr>
          <w:rFonts w:ascii="Times New Roman" w:hAnsi="Times New Roman"/>
          <w:b/>
          <w:sz w:val="28"/>
          <w:szCs w:val="28"/>
          <w:lang w:eastAsia="ru-RU"/>
        </w:rPr>
        <w:t>Цель</w:t>
      </w:r>
      <w:r w:rsidR="00593C28" w:rsidRPr="004D3132">
        <w:rPr>
          <w:rFonts w:ascii="Times New Roman" w:hAnsi="Times New Roman"/>
          <w:b/>
          <w:sz w:val="28"/>
          <w:szCs w:val="28"/>
          <w:lang w:eastAsia="ru-RU"/>
        </w:rPr>
        <w:t xml:space="preserve"> разработки</w:t>
      </w:r>
      <w:r w:rsidR="004D3132" w:rsidRPr="004D3132">
        <w:rPr>
          <w:rFonts w:ascii="Times New Roman" w:hAnsi="Times New Roman"/>
          <w:b/>
          <w:sz w:val="28"/>
          <w:szCs w:val="28"/>
          <w:lang w:eastAsia="ru-RU"/>
        </w:rPr>
        <w:t xml:space="preserve"> – установление</w:t>
      </w:r>
      <w:r w:rsidR="00593C28" w:rsidRPr="004D313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D3132" w:rsidRPr="004D3132">
        <w:rPr>
          <w:rFonts w:ascii="Times New Roman" w:hAnsi="Times New Roman"/>
          <w:b/>
          <w:sz w:val="28"/>
          <w:szCs w:val="28"/>
          <w:lang w:eastAsia="ru-RU"/>
        </w:rPr>
        <w:t>требований</w:t>
      </w:r>
      <w:r w:rsidR="00593C28" w:rsidRPr="004D3132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805F8B" w:rsidRPr="00805F8B" w:rsidRDefault="00593C28" w:rsidP="00805F8B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805F8B">
        <w:rPr>
          <w:rFonts w:ascii="Times New Roman" w:hAnsi="Times New Roman"/>
          <w:sz w:val="28"/>
          <w:szCs w:val="28"/>
          <w:lang w:eastAsia="ru-RU"/>
        </w:rPr>
        <w:t>к содержанию и качеству труда;</w:t>
      </w:r>
      <w:r w:rsidR="00805F8B" w:rsidRPr="00805F8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93C28" w:rsidRPr="00805F8B" w:rsidRDefault="00593C28" w:rsidP="00805F8B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805F8B">
        <w:rPr>
          <w:rFonts w:ascii="Times New Roman" w:hAnsi="Times New Roman"/>
          <w:sz w:val="28"/>
          <w:szCs w:val="28"/>
          <w:lang w:eastAsia="ru-RU"/>
        </w:rPr>
        <w:t>к условиям осуществления трудовой деятельности;  </w:t>
      </w:r>
    </w:p>
    <w:p w:rsidR="00593C28" w:rsidRPr="00805F8B" w:rsidRDefault="00593C28" w:rsidP="00805F8B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805F8B">
        <w:rPr>
          <w:rFonts w:ascii="Times New Roman" w:hAnsi="Times New Roman"/>
          <w:sz w:val="28"/>
          <w:szCs w:val="28"/>
          <w:lang w:eastAsia="ru-RU"/>
        </w:rPr>
        <w:t>к уровню квалификации работника;  </w:t>
      </w:r>
    </w:p>
    <w:p w:rsidR="00593C28" w:rsidRPr="00805F8B" w:rsidRDefault="00593C28" w:rsidP="00805F8B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805F8B">
        <w:rPr>
          <w:rFonts w:ascii="Times New Roman" w:hAnsi="Times New Roman"/>
          <w:sz w:val="28"/>
          <w:szCs w:val="28"/>
          <w:lang w:eastAsia="ru-RU"/>
        </w:rPr>
        <w:t>к практическому опыту, профессиональному образованию и обучению, необходимому для соответствия  данной квалификации. </w:t>
      </w:r>
    </w:p>
    <w:p w:rsidR="00593C28" w:rsidRPr="004D3132" w:rsidRDefault="00805F8B" w:rsidP="00593C28">
      <w:pPr>
        <w:pStyle w:val="a9"/>
        <w:spacing w:before="0" w:beforeAutospacing="0" w:after="150" w:afterAutospacing="0"/>
        <w:jc w:val="both"/>
        <w:rPr>
          <w:b/>
          <w:sz w:val="28"/>
          <w:szCs w:val="28"/>
        </w:rPr>
      </w:pPr>
      <w:r w:rsidRPr="004D3132">
        <w:rPr>
          <w:b/>
          <w:sz w:val="28"/>
          <w:szCs w:val="28"/>
        </w:rPr>
        <w:t>Применение:</w:t>
      </w:r>
    </w:p>
    <w:p w:rsidR="00593C28" w:rsidRPr="00593C28" w:rsidRDefault="00593C28" w:rsidP="00805F8B">
      <w:pPr>
        <w:pStyle w:val="a9"/>
        <w:numPr>
          <w:ilvl w:val="0"/>
          <w:numId w:val="5"/>
        </w:numPr>
        <w:spacing w:before="0" w:beforeAutospacing="0" w:after="150" w:afterAutospacing="0"/>
        <w:jc w:val="both"/>
        <w:rPr>
          <w:sz w:val="28"/>
          <w:szCs w:val="28"/>
        </w:rPr>
      </w:pPr>
      <w:r w:rsidRPr="00593C28">
        <w:rPr>
          <w:sz w:val="28"/>
          <w:szCs w:val="28"/>
        </w:rPr>
        <w:t>работо</w:t>
      </w:r>
      <w:bookmarkStart w:id="0" w:name="_GoBack"/>
      <w:bookmarkEnd w:id="0"/>
      <w:r w:rsidRPr="00593C28">
        <w:rPr>
          <w:sz w:val="28"/>
          <w:szCs w:val="28"/>
        </w:rPr>
        <w:t>дателями при формировании кадровой политики и в управлении персоналом, при организации обучения и аттестации работников, разработке должностных инструкций, тарификации работ, присвоении тарифных разрядов работникам и установлении систем оплаты труда с учетом особенностей организации производства, труда и управления;</w:t>
      </w:r>
    </w:p>
    <w:p w:rsidR="00593C28" w:rsidRPr="00593C28" w:rsidRDefault="00593C28" w:rsidP="00805F8B">
      <w:pPr>
        <w:pStyle w:val="a9"/>
        <w:numPr>
          <w:ilvl w:val="0"/>
          <w:numId w:val="5"/>
        </w:numPr>
        <w:spacing w:before="0" w:beforeAutospacing="0" w:after="150" w:afterAutospacing="0"/>
        <w:jc w:val="both"/>
        <w:rPr>
          <w:sz w:val="28"/>
          <w:szCs w:val="28"/>
        </w:rPr>
      </w:pPr>
      <w:r w:rsidRPr="00593C28">
        <w:rPr>
          <w:sz w:val="28"/>
          <w:szCs w:val="28"/>
        </w:rPr>
        <w:t>образовательными организациями профессионального образования при разработке профессиональных образовательных программ;</w:t>
      </w:r>
    </w:p>
    <w:p w:rsidR="00593C28" w:rsidRDefault="00593C28" w:rsidP="00593C28">
      <w:pPr>
        <w:pStyle w:val="a9"/>
        <w:numPr>
          <w:ilvl w:val="0"/>
          <w:numId w:val="5"/>
        </w:numPr>
        <w:spacing w:before="0" w:beforeAutospacing="0" w:after="150" w:afterAutospacing="0"/>
        <w:jc w:val="both"/>
        <w:rPr>
          <w:sz w:val="28"/>
          <w:szCs w:val="28"/>
        </w:rPr>
      </w:pPr>
      <w:r w:rsidRPr="00593C28">
        <w:rPr>
          <w:sz w:val="28"/>
          <w:szCs w:val="28"/>
        </w:rPr>
        <w:t>при разработке в установленном порядке федеральных государственных образовательных стандартов профессионального образования.</w:t>
      </w:r>
    </w:p>
    <w:p w:rsidR="00805F8B" w:rsidRPr="00805F8B" w:rsidRDefault="00805F8B" w:rsidP="00805F8B">
      <w:pPr>
        <w:pStyle w:val="a9"/>
        <w:spacing w:before="0" w:beforeAutospacing="0" w:after="150" w:afterAutospacing="0"/>
        <w:ind w:left="360"/>
        <w:jc w:val="both"/>
        <w:rPr>
          <w:sz w:val="28"/>
          <w:szCs w:val="28"/>
        </w:rPr>
      </w:pPr>
    </w:p>
    <w:sectPr w:rsidR="00805F8B" w:rsidRPr="00805F8B" w:rsidSect="00F87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1CB" w:rsidRDefault="00AD21CB" w:rsidP="004C6B59">
      <w:pPr>
        <w:spacing w:after="0" w:line="240" w:lineRule="auto"/>
      </w:pPr>
      <w:r>
        <w:separator/>
      </w:r>
    </w:p>
  </w:endnote>
  <w:endnote w:type="continuationSeparator" w:id="0">
    <w:p w:rsidR="00AD21CB" w:rsidRDefault="00AD21CB" w:rsidP="004C6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1CB" w:rsidRDefault="00AD21CB" w:rsidP="004C6B59">
      <w:pPr>
        <w:spacing w:after="0" w:line="240" w:lineRule="auto"/>
      </w:pPr>
      <w:r>
        <w:separator/>
      </w:r>
    </w:p>
  </w:footnote>
  <w:footnote w:type="continuationSeparator" w:id="0">
    <w:p w:rsidR="00AD21CB" w:rsidRDefault="00AD21CB" w:rsidP="004C6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0683C"/>
    <w:multiLevelType w:val="hybridMultilevel"/>
    <w:tmpl w:val="0D6A0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A666C"/>
    <w:multiLevelType w:val="multilevel"/>
    <w:tmpl w:val="FE362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E77746"/>
    <w:multiLevelType w:val="hybridMultilevel"/>
    <w:tmpl w:val="0DFAB2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A47C1"/>
    <w:multiLevelType w:val="hybridMultilevel"/>
    <w:tmpl w:val="FB9666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F5012"/>
    <w:multiLevelType w:val="hybridMultilevel"/>
    <w:tmpl w:val="316EA6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22F2E"/>
    <w:multiLevelType w:val="multilevel"/>
    <w:tmpl w:val="244010E8"/>
    <w:lvl w:ilvl="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59"/>
    <w:rsid w:val="00096ED5"/>
    <w:rsid w:val="004155EE"/>
    <w:rsid w:val="004C6B59"/>
    <w:rsid w:val="004D3132"/>
    <w:rsid w:val="00593C28"/>
    <w:rsid w:val="00805F8B"/>
    <w:rsid w:val="00AD21CB"/>
    <w:rsid w:val="00FE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5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C6B59"/>
    <w:pPr>
      <w:spacing w:after="0" w:line="240" w:lineRule="auto"/>
    </w:pPr>
    <w:rPr>
      <w:rFonts w:eastAsia="Calibri"/>
      <w:szCs w:val="21"/>
    </w:rPr>
  </w:style>
  <w:style w:type="character" w:customStyle="1" w:styleId="a4">
    <w:name w:val="Текст Знак"/>
    <w:basedOn w:val="a0"/>
    <w:link w:val="a3"/>
    <w:uiPriority w:val="99"/>
    <w:rsid w:val="004C6B59"/>
    <w:rPr>
      <w:rFonts w:ascii="Calibri" w:eastAsia="Calibri" w:hAnsi="Calibri" w:cs="Times New Roman"/>
      <w:szCs w:val="21"/>
    </w:rPr>
  </w:style>
  <w:style w:type="paragraph" w:styleId="a5">
    <w:name w:val="header"/>
    <w:basedOn w:val="a"/>
    <w:link w:val="a6"/>
    <w:uiPriority w:val="99"/>
    <w:unhideWhenUsed/>
    <w:rsid w:val="004C6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6B59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4C6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6B59"/>
    <w:rPr>
      <w:rFonts w:ascii="Calibri" w:eastAsia="Times New Roman" w:hAnsi="Calibri" w:cs="Times New Roman"/>
    </w:rPr>
  </w:style>
  <w:style w:type="paragraph" w:styleId="a9">
    <w:name w:val="Normal (Web)"/>
    <w:basedOn w:val="a"/>
    <w:uiPriority w:val="99"/>
    <w:unhideWhenUsed/>
    <w:rsid w:val="00593C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05F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5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C6B59"/>
    <w:pPr>
      <w:spacing w:after="0" w:line="240" w:lineRule="auto"/>
    </w:pPr>
    <w:rPr>
      <w:rFonts w:eastAsia="Calibri"/>
      <w:szCs w:val="21"/>
    </w:rPr>
  </w:style>
  <w:style w:type="character" w:customStyle="1" w:styleId="a4">
    <w:name w:val="Текст Знак"/>
    <w:basedOn w:val="a0"/>
    <w:link w:val="a3"/>
    <w:uiPriority w:val="99"/>
    <w:rsid w:val="004C6B59"/>
    <w:rPr>
      <w:rFonts w:ascii="Calibri" w:eastAsia="Calibri" w:hAnsi="Calibri" w:cs="Times New Roman"/>
      <w:szCs w:val="21"/>
    </w:rPr>
  </w:style>
  <w:style w:type="paragraph" w:styleId="a5">
    <w:name w:val="header"/>
    <w:basedOn w:val="a"/>
    <w:link w:val="a6"/>
    <w:uiPriority w:val="99"/>
    <w:unhideWhenUsed/>
    <w:rsid w:val="004C6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6B59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4C6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6B59"/>
    <w:rPr>
      <w:rFonts w:ascii="Calibri" w:eastAsia="Times New Roman" w:hAnsi="Calibri" w:cs="Times New Roman"/>
    </w:rPr>
  </w:style>
  <w:style w:type="paragraph" w:styleId="a9">
    <w:name w:val="Normal (Web)"/>
    <w:basedOn w:val="a"/>
    <w:uiPriority w:val="99"/>
    <w:unhideWhenUsed/>
    <w:rsid w:val="00593C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05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9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Рябцев</dc:creator>
  <cp:lastModifiedBy>Рябцев</cp:lastModifiedBy>
  <cp:revision>2</cp:revision>
  <dcterms:created xsi:type="dcterms:W3CDTF">2017-03-17T06:32:00Z</dcterms:created>
  <dcterms:modified xsi:type="dcterms:W3CDTF">2017-03-17T07:14:00Z</dcterms:modified>
</cp:coreProperties>
</file>