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9" w:rsidRPr="00703768" w:rsidRDefault="009D18B9" w:rsidP="009D18B9">
      <w:pPr>
        <w:jc w:val="right"/>
        <w:rPr>
          <w:color w:val="2D2D2D"/>
          <w:szCs w:val="21"/>
        </w:rPr>
      </w:pPr>
      <w:r w:rsidRPr="00703768">
        <w:rPr>
          <w:color w:val="2D2D2D"/>
          <w:szCs w:val="21"/>
        </w:rPr>
        <w:t>Приложение 1</w:t>
      </w:r>
    </w:p>
    <w:p w:rsidR="009D18B9" w:rsidRDefault="009D18B9" w:rsidP="00E348F1">
      <w:pPr>
        <w:jc w:val="center"/>
        <w:rPr>
          <w:b/>
          <w:sz w:val="26"/>
          <w:szCs w:val="28"/>
        </w:rPr>
      </w:pPr>
    </w:p>
    <w:p w:rsidR="00E26501" w:rsidRPr="00EF209A" w:rsidRDefault="00E348F1" w:rsidP="00E348F1">
      <w:pPr>
        <w:jc w:val="center"/>
        <w:rPr>
          <w:b/>
          <w:sz w:val="26"/>
          <w:szCs w:val="28"/>
        </w:rPr>
      </w:pPr>
      <w:r w:rsidRPr="00EF209A">
        <w:rPr>
          <w:b/>
          <w:sz w:val="26"/>
          <w:szCs w:val="28"/>
        </w:rPr>
        <w:t>Обоснование необходимости разработки проекта профессионального стандарта «</w:t>
      </w:r>
      <w:r w:rsidR="008571D5">
        <w:rPr>
          <w:b/>
          <w:sz w:val="26"/>
          <w:szCs w:val="28"/>
        </w:rPr>
        <w:t xml:space="preserve">Специалист </w:t>
      </w:r>
      <w:r w:rsidR="00D01278" w:rsidRPr="00D01278">
        <w:rPr>
          <w:b/>
          <w:sz w:val="26"/>
          <w:szCs w:val="28"/>
        </w:rPr>
        <w:t>лаборатории психофизиологического обеспечения атомной станции</w:t>
      </w:r>
      <w:r w:rsidRPr="00EF209A">
        <w:rPr>
          <w:b/>
          <w:sz w:val="26"/>
          <w:szCs w:val="28"/>
        </w:rPr>
        <w:t>»</w:t>
      </w:r>
    </w:p>
    <w:p w:rsidR="00E348F1" w:rsidRPr="00EF209A" w:rsidRDefault="00E348F1" w:rsidP="007570CA">
      <w:pPr>
        <w:jc w:val="center"/>
        <w:rPr>
          <w:sz w:val="26"/>
          <w:szCs w:val="28"/>
        </w:rPr>
      </w:pPr>
    </w:p>
    <w:p w:rsidR="00B55E9D" w:rsidRDefault="00B55E9D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B55E9D">
        <w:rPr>
          <w:color w:val="1D1D1D"/>
          <w:sz w:val="26"/>
          <w:szCs w:val="28"/>
        </w:rPr>
        <w:t xml:space="preserve">АО </w:t>
      </w:r>
      <w:bookmarkStart w:id="0" w:name="_GoBack"/>
      <w:bookmarkEnd w:id="0"/>
      <w:r w:rsidRPr="00B55E9D">
        <w:rPr>
          <w:color w:val="1D1D1D"/>
          <w:sz w:val="26"/>
          <w:szCs w:val="28"/>
        </w:rPr>
        <w:t>«Концерн Росэнергоатом», являясь одним из лидеров мировой ядерной энергетики, обеспечивает важнейший вклад в устойчивое энергетическое будущее России.</w:t>
      </w:r>
      <w:r>
        <w:rPr>
          <w:color w:val="1D1D1D"/>
          <w:sz w:val="26"/>
          <w:szCs w:val="28"/>
        </w:rPr>
        <w:t xml:space="preserve"> </w:t>
      </w:r>
      <w:r w:rsidRPr="00B55E9D">
        <w:rPr>
          <w:color w:val="1D1D1D"/>
          <w:sz w:val="26"/>
          <w:szCs w:val="28"/>
        </w:rPr>
        <w:t>Высокий технический уровень надежности современных атомных станций в совокупности с хорошо подготовленным персоналом, который занимается эксплуатацией энергоблоков, обеспечивают бесперебойное и безаварийное функционирование такого сложного технологического организма, каким является атомный энергетический комплекс России. АО «Концерн Росэнергоатом» видит свою миссию в обеспечении потребителей электрической и тепловой энергией, произведенной на АЭС Концерна, при гарантированном обеспечении безопасности как высшего приоритета в своей деятельности.</w:t>
      </w:r>
    </w:p>
    <w:p w:rsidR="00110968" w:rsidRPr="00110968" w:rsidRDefault="00110968" w:rsidP="00110968">
      <w:pPr>
        <w:ind w:firstLine="708"/>
        <w:jc w:val="both"/>
        <w:rPr>
          <w:color w:val="1D1D1D"/>
          <w:sz w:val="26"/>
          <w:szCs w:val="28"/>
        </w:rPr>
      </w:pPr>
      <w:r w:rsidRPr="00110968">
        <w:rPr>
          <w:color w:val="1D1D1D"/>
          <w:sz w:val="26"/>
          <w:szCs w:val="28"/>
        </w:rPr>
        <w:t xml:space="preserve">Надежность персонала является ключевым аспектом в обеспечении безопасной и эффективной работы предприятий атомной отрасли. </w:t>
      </w:r>
      <w:proofErr w:type="gramStart"/>
      <w:r w:rsidRPr="00110968">
        <w:rPr>
          <w:color w:val="1D1D1D"/>
          <w:sz w:val="26"/>
          <w:szCs w:val="28"/>
        </w:rPr>
        <w:t>Согласно документа</w:t>
      </w:r>
      <w:proofErr w:type="gramEnd"/>
      <w:r w:rsidRPr="00110968">
        <w:rPr>
          <w:color w:val="1D1D1D"/>
          <w:sz w:val="26"/>
          <w:szCs w:val="28"/>
        </w:rPr>
        <w:t xml:space="preserve"> «Основы Государственной политики в области обеспечения ядерной и радиационной безопасности российской Федерации на период до 2025 года» (Приказ Президента РФ №Пр-539 от 01.03.2012) подчеркивается важность совершенствования системы профессионального отбора, подготовки, переподготовки, повышения квалификации с использованием современных методов диагностики.</w:t>
      </w:r>
    </w:p>
    <w:p w:rsidR="00947809" w:rsidRDefault="00947809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proofErr w:type="gramStart"/>
      <w:r>
        <w:rPr>
          <w:color w:val="1D1D1D"/>
          <w:sz w:val="26"/>
          <w:szCs w:val="28"/>
        </w:rPr>
        <w:t xml:space="preserve">Согласно документа </w:t>
      </w:r>
      <w:r w:rsidRPr="00947809">
        <w:rPr>
          <w:color w:val="1D1D1D"/>
          <w:sz w:val="26"/>
          <w:szCs w:val="28"/>
        </w:rPr>
        <w:t>НП-001-15</w:t>
      </w:r>
      <w:r>
        <w:rPr>
          <w:color w:val="1D1D1D"/>
          <w:sz w:val="26"/>
          <w:szCs w:val="28"/>
        </w:rPr>
        <w:t xml:space="preserve"> Ф</w:t>
      </w:r>
      <w:r w:rsidRPr="00947809">
        <w:rPr>
          <w:color w:val="1D1D1D"/>
          <w:sz w:val="26"/>
          <w:szCs w:val="28"/>
        </w:rPr>
        <w:t>едеральные нормы и правила</w:t>
      </w:r>
      <w:r>
        <w:rPr>
          <w:color w:val="1D1D1D"/>
          <w:sz w:val="26"/>
          <w:szCs w:val="28"/>
        </w:rPr>
        <w:t xml:space="preserve"> </w:t>
      </w:r>
      <w:r w:rsidRPr="00947809">
        <w:rPr>
          <w:color w:val="1D1D1D"/>
          <w:sz w:val="26"/>
          <w:szCs w:val="28"/>
        </w:rPr>
        <w:t xml:space="preserve">в области использования атомной энергии </w:t>
      </w:r>
      <w:r>
        <w:rPr>
          <w:color w:val="1D1D1D"/>
          <w:sz w:val="26"/>
          <w:szCs w:val="28"/>
        </w:rPr>
        <w:t>«О</w:t>
      </w:r>
      <w:r w:rsidRPr="00947809">
        <w:rPr>
          <w:color w:val="1D1D1D"/>
          <w:sz w:val="26"/>
          <w:szCs w:val="28"/>
        </w:rPr>
        <w:t>бщие положения</w:t>
      </w:r>
      <w:r>
        <w:rPr>
          <w:color w:val="1D1D1D"/>
          <w:sz w:val="26"/>
          <w:szCs w:val="28"/>
        </w:rPr>
        <w:t xml:space="preserve"> </w:t>
      </w:r>
      <w:r w:rsidRPr="00947809">
        <w:rPr>
          <w:color w:val="1D1D1D"/>
          <w:sz w:val="26"/>
          <w:szCs w:val="28"/>
        </w:rPr>
        <w:t>обеспечения безопасности атомных станций</w:t>
      </w:r>
      <w:r>
        <w:rPr>
          <w:color w:val="1D1D1D"/>
          <w:sz w:val="26"/>
          <w:szCs w:val="28"/>
        </w:rPr>
        <w:t>», приказ №522 от 17 декабря 2015г. говорится, что в</w:t>
      </w:r>
      <w:r w:rsidRPr="00947809">
        <w:rPr>
          <w:color w:val="1D1D1D"/>
          <w:sz w:val="26"/>
          <w:szCs w:val="28"/>
        </w:rPr>
        <w:t xml:space="preserve"> проекте каждой АС должны быть предусмотрены учебно-тренировочный пункт (центр) и л</w:t>
      </w:r>
      <w:r>
        <w:rPr>
          <w:color w:val="1D1D1D"/>
          <w:sz w:val="26"/>
          <w:szCs w:val="28"/>
        </w:rPr>
        <w:t xml:space="preserve">аборатория психофизиологических </w:t>
      </w:r>
      <w:r w:rsidRPr="00947809">
        <w:rPr>
          <w:color w:val="1D1D1D"/>
          <w:sz w:val="26"/>
          <w:szCs w:val="28"/>
        </w:rPr>
        <w:t>обследований, обладающие необходимыми для обеспечения качественной подготовки персонала АС учебно-материальной базой, техническими средствами профессионального обучения и штатом специалистов.</w:t>
      </w:r>
      <w:proofErr w:type="gramEnd"/>
    </w:p>
    <w:p w:rsid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 xml:space="preserve">Согласно </w:t>
      </w:r>
      <w:proofErr w:type="spellStart"/>
      <w:r w:rsidRPr="0040248A">
        <w:rPr>
          <w:color w:val="1D1D1D"/>
          <w:sz w:val="26"/>
          <w:szCs w:val="28"/>
        </w:rPr>
        <w:t>СанПин</w:t>
      </w:r>
      <w:proofErr w:type="spellEnd"/>
      <w:r w:rsidRPr="0040248A">
        <w:rPr>
          <w:color w:val="1D1D1D"/>
          <w:sz w:val="26"/>
          <w:szCs w:val="28"/>
        </w:rPr>
        <w:t xml:space="preserve"> 2.6.1.24-03 "Санитарные правила проектирования и эксплуатации атомных станций", утвержденны</w:t>
      </w:r>
      <w:r>
        <w:rPr>
          <w:color w:val="1D1D1D"/>
          <w:sz w:val="26"/>
          <w:szCs w:val="28"/>
        </w:rPr>
        <w:t>х</w:t>
      </w:r>
      <w:r w:rsidRPr="0040248A">
        <w:rPr>
          <w:color w:val="1D1D1D"/>
          <w:sz w:val="26"/>
          <w:szCs w:val="28"/>
        </w:rPr>
        <w:t xml:space="preserve"> Главным государственным санитарным врачом Российской Федерации 22 апреля 2003 г.</w:t>
      </w:r>
    </w:p>
    <w:p w:rsidR="0040248A" w:rsidRP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>Основой решения проблемы надежности (безаварийности) и эффективности функционирования АС является обеспечение надежности человеческого фактора - т.е. надежности профессиональной деятельности персонала, которая отражается в отсутствии инцидентов, несущих угрозу радиационной безопасности.</w:t>
      </w:r>
    </w:p>
    <w:p w:rsidR="0040248A" w:rsidRP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>Меры обеспечения надежности профессиональной деятельности персонала должны разрабатываться на стадии проектирования АС. При эксплуатации АС все недостатки, выявляемые в системе "человек-машина" и снижающие качество профессиональной деятельности персонала, должны устраняться и учитываться в последующих проектах АС.</w:t>
      </w:r>
      <w:r w:rsidR="004135CB">
        <w:rPr>
          <w:color w:val="1D1D1D"/>
          <w:sz w:val="26"/>
          <w:szCs w:val="28"/>
        </w:rPr>
        <w:t xml:space="preserve"> </w:t>
      </w:r>
      <w:r w:rsidRPr="0040248A">
        <w:rPr>
          <w:color w:val="1D1D1D"/>
          <w:sz w:val="26"/>
          <w:szCs w:val="28"/>
        </w:rPr>
        <w:t>Надежность профессиональной деятельности персонала должна обеспечиваться системой мероприятий, которые включают в себя:</w:t>
      </w:r>
    </w:p>
    <w:p w:rsidR="0040248A" w:rsidRP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>- профессиональный отбор персонала;</w:t>
      </w:r>
    </w:p>
    <w:p w:rsidR="0040248A" w:rsidRP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>- подготовку персонала и его стажировку на рабочих местах;</w:t>
      </w:r>
    </w:p>
    <w:p w:rsidR="0040248A" w:rsidRPr="0040248A" w:rsidRDefault="004135CB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lastRenderedPageBreak/>
        <w:t>-</w:t>
      </w:r>
      <w:r w:rsidR="0040248A" w:rsidRPr="0040248A">
        <w:rPr>
          <w:color w:val="1D1D1D"/>
          <w:sz w:val="26"/>
          <w:szCs w:val="28"/>
        </w:rPr>
        <w:t>обеспечение эргономических требований к средствам отображения информации, органам управления и к рабочим местам операторов в целом;</w:t>
      </w:r>
    </w:p>
    <w:p w:rsidR="0040248A" w:rsidRPr="0040248A" w:rsidRDefault="004135CB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-</w:t>
      </w:r>
      <w:r w:rsidR="0040248A" w:rsidRPr="0040248A">
        <w:rPr>
          <w:color w:val="1D1D1D"/>
          <w:sz w:val="26"/>
          <w:szCs w:val="28"/>
        </w:rPr>
        <w:t>обеспечение санитарно-гигиенических и эргономических требований к производственному оборудованию АС;</w:t>
      </w:r>
    </w:p>
    <w:p w:rsidR="0040248A" w:rsidRPr="0040248A" w:rsidRDefault="004135CB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-</w:t>
      </w:r>
      <w:r w:rsidR="0040248A" w:rsidRPr="0040248A">
        <w:rPr>
          <w:color w:val="1D1D1D"/>
          <w:sz w:val="26"/>
          <w:szCs w:val="28"/>
        </w:rPr>
        <w:t>обеспечение санитарно-гигиенических требований к факторам рабочей среды (микроклимат, шум и т.д.);</w:t>
      </w:r>
    </w:p>
    <w:p w:rsidR="0040248A" w:rsidRP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>- психофизиологический и медицинский контроль состояния персонала;</w:t>
      </w:r>
    </w:p>
    <w:p w:rsid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>- использование оптимальных режимов труда и отдыха.</w:t>
      </w:r>
    </w:p>
    <w:p w:rsidR="004135CB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>Персонал, чья деятельность связана с безопасностью АС, должен быть полностью подготовлен и соответствующим образом аттестован для выполнения своих функций.</w:t>
      </w:r>
      <w:r w:rsidR="004135CB">
        <w:rPr>
          <w:color w:val="1D1D1D"/>
          <w:sz w:val="26"/>
          <w:szCs w:val="28"/>
        </w:rPr>
        <w:t xml:space="preserve"> </w:t>
      </w:r>
      <w:r w:rsidRPr="0040248A">
        <w:rPr>
          <w:color w:val="1D1D1D"/>
          <w:sz w:val="26"/>
          <w:szCs w:val="28"/>
        </w:rPr>
        <w:t>Должна быть предусмотрена система подготовки эксплуатационного и ремонтного персонала АС, включающая проведение противоаварийных тренировок для выработки обоснованности действий персонала не только по предотвращению аварии, но и обеспечения мер по ограничению ее развития и последствий.</w:t>
      </w:r>
      <w:r w:rsidR="004135CB">
        <w:rPr>
          <w:color w:val="1D1D1D"/>
          <w:sz w:val="26"/>
          <w:szCs w:val="28"/>
        </w:rPr>
        <w:t xml:space="preserve"> </w:t>
      </w:r>
      <w:r w:rsidRPr="0040248A">
        <w:rPr>
          <w:color w:val="1D1D1D"/>
          <w:sz w:val="26"/>
          <w:szCs w:val="28"/>
        </w:rPr>
        <w:t>Персонал, впервые принимаемый на работу, должен проходить психофизиологический профессиональный отбор с целью своевременного выявления лиц, непригодных к данному виду деятельности. Профессиональный отбор должен осуществляться в лабораториях психофизиологического обеспечения.</w:t>
      </w:r>
      <w:r w:rsidR="004135CB">
        <w:rPr>
          <w:color w:val="1D1D1D"/>
          <w:sz w:val="26"/>
          <w:szCs w:val="28"/>
        </w:rPr>
        <w:t xml:space="preserve"> </w:t>
      </w:r>
    </w:p>
    <w:p w:rsidR="0040248A" w:rsidRDefault="0040248A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40248A">
        <w:rPr>
          <w:color w:val="1D1D1D"/>
          <w:sz w:val="26"/>
          <w:szCs w:val="28"/>
        </w:rPr>
        <w:t xml:space="preserve">В </w:t>
      </w:r>
      <w:proofErr w:type="gramStart"/>
      <w:r w:rsidRPr="0040248A">
        <w:rPr>
          <w:color w:val="1D1D1D"/>
          <w:sz w:val="26"/>
          <w:szCs w:val="28"/>
        </w:rPr>
        <w:t>проекте</w:t>
      </w:r>
      <w:proofErr w:type="gramEnd"/>
      <w:r w:rsidRPr="0040248A">
        <w:rPr>
          <w:color w:val="1D1D1D"/>
          <w:sz w:val="26"/>
          <w:szCs w:val="28"/>
        </w:rPr>
        <w:t xml:space="preserve"> и на действующих </w:t>
      </w:r>
      <w:r w:rsidR="004135CB">
        <w:rPr>
          <w:color w:val="1D1D1D"/>
          <w:sz w:val="26"/>
          <w:szCs w:val="28"/>
        </w:rPr>
        <w:t xml:space="preserve">атомных станций </w:t>
      </w:r>
      <w:r w:rsidRPr="0040248A">
        <w:rPr>
          <w:color w:val="1D1D1D"/>
          <w:sz w:val="26"/>
          <w:szCs w:val="28"/>
        </w:rPr>
        <w:t>должны предусматриваться помещения для размещения лаборатории психофизиологического обеспечения.</w:t>
      </w:r>
      <w:r w:rsidR="004135CB">
        <w:rPr>
          <w:color w:val="1D1D1D"/>
          <w:sz w:val="26"/>
          <w:szCs w:val="28"/>
        </w:rPr>
        <w:t xml:space="preserve"> </w:t>
      </w:r>
      <w:r w:rsidRPr="0040248A">
        <w:rPr>
          <w:color w:val="1D1D1D"/>
          <w:sz w:val="26"/>
          <w:szCs w:val="28"/>
        </w:rPr>
        <w:t xml:space="preserve">Профессиональный отбор и подготовка персонала должны осуществляться на основе анализа и учета профессионально важных функций организма человека и личностных особенностей для обеспечения его надежной работы </w:t>
      </w:r>
      <w:proofErr w:type="gramStart"/>
      <w:r w:rsidRPr="0040248A">
        <w:rPr>
          <w:color w:val="1D1D1D"/>
          <w:sz w:val="26"/>
          <w:szCs w:val="28"/>
        </w:rPr>
        <w:t>на</w:t>
      </w:r>
      <w:proofErr w:type="gramEnd"/>
      <w:r w:rsidRPr="0040248A">
        <w:rPr>
          <w:color w:val="1D1D1D"/>
          <w:sz w:val="26"/>
          <w:szCs w:val="28"/>
        </w:rPr>
        <w:t xml:space="preserve"> АС. Особое внимание должно быть уделено вопросу устойчивости организма персонала в экстремальных аварийных ситуациях.</w:t>
      </w:r>
    </w:p>
    <w:p w:rsidR="00742837" w:rsidRDefault="00742837" w:rsidP="00947809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proofErr w:type="gramStart"/>
      <w:r>
        <w:rPr>
          <w:color w:val="1D1D1D"/>
          <w:sz w:val="26"/>
          <w:szCs w:val="28"/>
        </w:rPr>
        <w:t>Согласно</w:t>
      </w:r>
      <w:r w:rsidR="00947809">
        <w:rPr>
          <w:color w:val="1D1D1D"/>
          <w:sz w:val="26"/>
          <w:szCs w:val="28"/>
        </w:rPr>
        <w:t xml:space="preserve"> документа</w:t>
      </w:r>
      <w:proofErr w:type="gramEnd"/>
      <w:r>
        <w:rPr>
          <w:color w:val="1D1D1D"/>
          <w:sz w:val="26"/>
          <w:szCs w:val="28"/>
        </w:rPr>
        <w:t xml:space="preserve"> Правил</w:t>
      </w:r>
      <w:r w:rsidR="00947809">
        <w:rPr>
          <w:color w:val="1D1D1D"/>
          <w:sz w:val="26"/>
          <w:szCs w:val="28"/>
        </w:rPr>
        <w:t>а</w:t>
      </w:r>
      <w:r>
        <w:rPr>
          <w:color w:val="1D1D1D"/>
          <w:sz w:val="26"/>
          <w:szCs w:val="28"/>
        </w:rPr>
        <w:t xml:space="preserve"> организации работы с персоналом на атомных станциях АО «Концерн Росэнергоатом», </w:t>
      </w:r>
      <w:r w:rsidR="00947809">
        <w:rPr>
          <w:color w:val="1D1D1D"/>
          <w:sz w:val="26"/>
          <w:szCs w:val="28"/>
        </w:rPr>
        <w:t>приказ №9/513-П от 19.05.2015г. в составе атомных станций действуют учебно-тренировочные пункты атомных станций и лаборатории психофизиологического обеспечения атомных станций, цели, задачи и функции которых устанавливаются нормативными актами эксплуатирующей организации.</w:t>
      </w:r>
    </w:p>
    <w:p w:rsidR="00B55E9D" w:rsidRDefault="00B55E9D" w:rsidP="00BE4F88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>Цель деятельности лабораторий психофизиологического обеспечения – практическое решение комплексных задач по повышению и поддержанию надежности человеческого фактора для обеспечения безопасной и эффективной работы атомных станций в соответствии с требованиями законодательных и иных нормативных правовых актов Российской Федерации и отраслевых норм и правил, регулирующих данную деятельность.</w:t>
      </w:r>
    </w:p>
    <w:p w:rsidR="00EE6D92" w:rsidRDefault="00EE6D92" w:rsidP="00BE4F88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>
        <w:rPr>
          <w:color w:val="1D1D1D"/>
          <w:sz w:val="26"/>
          <w:szCs w:val="28"/>
        </w:rPr>
        <w:t xml:space="preserve">В этих условиях повышение качества </w:t>
      </w:r>
      <w:r w:rsidRPr="00EE6D92">
        <w:rPr>
          <w:color w:val="1D1D1D"/>
          <w:sz w:val="26"/>
          <w:szCs w:val="28"/>
        </w:rPr>
        <w:t>практическо</w:t>
      </w:r>
      <w:r>
        <w:rPr>
          <w:color w:val="1D1D1D"/>
          <w:sz w:val="26"/>
          <w:szCs w:val="28"/>
        </w:rPr>
        <w:t>го</w:t>
      </w:r>
      <w:r w:rsidRPr="00EE6D92">
        <w:rPr>
          <w:color w:val="1D1D1D"/>
          <w:sz w:val="26"/>
          <w:szCs w:val="28"/>
        </w:rPr>
        <w:t xml:space="preserve"> решени</w:t>
      </w:r>
      <w:r>
        <w:rPr>
          <w:color w:val="1D1D1D"/>
          <w:sz w:val="26"/>
          <w:szCs w:val="28"/>
        </w:rPr>
        <w:t>я</w:t>
      </w:r>
      <w:r w:rsidRPr="00EE6D92">
        <w:rPr>
          <w:color w:val="1D1D1D"/>
          <w:sz w:val="26"/>
          <w:szCs w:val="28"/>
        </w:rPr>
        <w:t xml:space="preserve"> комплексных задач по повышению и поддержанию надежности человеческого фактора </w:t>
      </w:r>
      <w:r>
        <w:rPr>
          <w:color w:val="1D1D1D"/>
          <w:sz w:val="26"/>
          <w:szCs w:val="28"/>
        </w:rPr>
        <w:t xml:space="preserve">является важнейшим условием </w:t>
      </w:r>
      <w:r w:rsidRPr="00EE6D92">
        <w:rPr>
          <w:color w:val="1D1D1D"/>
          <w:sz w:val="26"/>
          <w:szCs w:val="28"/>
        </w:rPr>
        <w:t>обеспечения безопасной и эффективной работы атомных станций</w:t>
      </w:r>
      <w:r>
        <w:rPr>
          <w:color w:val="1D1D1D"/>
          <w:sz w:val="26"/>
          <w:szCs w:val="28"/>
        </w:rPr>
        <w:t>.</w:t>
      </w:r>
      <w:r w:rsidR="00BE4F88">
        <w:rPr>
          <w:color w:val="1D1D1D"/>
          <w:sz w:val="26"/>
          <w:szCs w:val="28"/>
        </w:rPr>
        <w:t xml:space="preserve"> </w:t>
      </w:r>
    </w:p>
    <w:p w:rsidR="00BE4F88" w:rsidRPr="00BE4F88" w:rsidRDefault="007570CA" w:rsidP="00BE4F88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06540B">
        <w:rPr>
          <w:color w:val="1D1D1D"/>
          <w:sz w:val="26"/>
          <w:szCs w:val="28"/>
        </w:rPr>
        <w:t>Подготовка специалистов по данному виду деятельности образовательными учреждениями не осуществляется</w:t>
      </w:r>
      <w:r w:rsidR="009D3CCE" w:rsidRPr="0006540B">
        <w:rPr>
          <w:color w:val="1D1D1D"/>
          <w:sz w:val="26"/>
          <w:szCs w:val="28"/>
        </w:rPr>
        <w:t xml:space="preserve"> по причине отсутствия данной </w:t>
      </w:r>
      <w:r w:rsidR="00BE4F88" w:rsidRPr="0006540B">
        <w:rPr>
          <w:color w:val="1D1D1D"/>
          <w:sz w:val="26"/>
          <w:szCs w:val="28"/>
        </w:rPr>
        <w:t>профессии в</w:t>
      </w:r>
      <w:r w:rsidR="00BE4F88" w:rsidRPr="00BE4F88">
        <w:rPr>
          <w:color w:val="1D1D1D"/>
          <w:sz w:val="26"/>
          <w:szCs w:val="28"/>
        </w:rPr>
        <w:t xml:space="preserve"> квалификационном справочнике </w:t>
      </w:r>
      <w:r w:rsidR="00BE4F88">
        <w:rPr>
          <w:color w:val="1D1D1D"/>
          <w:sz w:val="26"/>
          <w:szCs w:val="28"/>
        </w:rPr>
        <w:t xml:space="preserve">должностей руководителей, специалистов и других служащих. </w:t>
      </w:r>
    </w:p>
    <w:p w:rsidR="007570CA" w:rsidRPr="0006540B" w:rsidRDefault="00EF209A" w:rsidP="0006540B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06540B">
        <w:rPr>
          <w:color w:val="1D1D1D"/>
          <w:sz w:val="26"/>
          <w:szCs w:val="28"/>
        </w:rPr>
        <w:t xml:space="preserve">Необходимость </w:t>
      </w:r>
      <w:proofErr w:type="gramStart"/>
      <w:r w:rsidRPr="0006540B">
        <w:rPr>
          <w:color w:val="1D1D1D"/>
          <w:sz w:val="26"/>
          <w:szCs w:val="28"/>
        </w:rPr>
        <w:t xml:space="preserve">стандартизации деятельности специалистов </w:t>
      </w:r>
      <w:r w:rsidR="0006540B">
        <w:rPr>
          <w:color w:val="1D1D1D"/>
          <w:sz w:val="26"/>
          <w:szCs w:val="28"/>
        </w:rPr>
        <w:t xml:space="preserve">лаборатории </w:t>
      </w:r>
      <w:r w:rsidRPr="0006540B">
        <w:rPr>
          <w:color w:val="1D1D1D"/>
          <w:sz w:val="26"/>
          <w:szCs w:val="28"/>
        </w:rPr>
        <w:t xml:space="preserve"> </w:t>
      </w:r>
      <w:r w:rsidR="0006540B">
        <w:rPr>
          <w:color w:val="1D1D1D"/>
          <w:sz w:val="26"/>
          <w:szCs w:val="28"/>
        </w:rPr>
        <w:t>психофизиологического обеспечения атомной станции</w:t>
      </w:r>
      <w:proofErr w:type="gramEnd"/>
      <w:r w:rsidR="0006540B">
        <w:rPr>
          <w:color w:val="1D1D1D"/>
          <w:sz w:val="26"/>
          <w:szCs w:val="28"/>
        </w:rPr>
        <w:t xml:space="preserve"> </w:t>
      </w:r>
      <w:r w:rsidRPr="0006540B">
        <w:rPr>
          <w:color w:val="1D1D1D"/>
          <w:sz w:val="26"/>
          <w:szCs w:val="28"/>
        </w:rPr>
        <w:t xml:space="preserve">на национальном уровне </w:t>
      </w:r>
      <w:r w:rsidRPr="0006540B">
        <w:rPr>
          <w:color w:val="1D1D1D"/>
          <w:sz w:val="26"/>
          <w:szCs w:val="28"/>
        </w:rPr>
        <w:lastRenderedPageBreak/>
        <w:t>будет способствовать развитию этой профессии</w:t>
      </w:r>
      <w:r w:rsidR="007F79CC" w:rsidRPr="0006540B">
        <w:rPr>
          <w:color w:val="1D1D1D"/>
          <w:sz w:val="26"/>
          <w:szCs w:val="28"/>
        </w:rPr>
        <w:t xml:space="preserve"> и возможности стать конкурентоспособными на мировом рынке</w:t>
      </w:r>
      <w:r w:rsidRPr="0006540B">
        <w:rPr>
          <w:color w:val="1D1D1D"/>
          <w:sz w:val="26"/>
          <w:szCs w:val="28"/>
        </w:rPr>
        <w:t>.</w:t>
      </w:r>
    </w:p>
    <w:p w:rsidR="00C21BC2" w:rsidRPr="0006540B" w:rsidRDefault="00C21BC2" w:rsidP="0006540B">
      <w:pPr>
        <w:pStyle w:val="a4"/>
        <w:spacing w:before="0" w:beforeAutospacing="0" w:after="0" w:afterAutospacing="0"/>
        <w:ind w:firstLine="709"/>
        <w:jc w:val="both"/>
        <w:rPr>
          <w:color w:val="1D1D1D"/>
          <w:sz w:val="26"/>
          <w:szCs w:val="28"/>
        </w:rPr>
      </w:pPr>
      <w:r w:rsidRPr="0006540B">
        <w:rPr>
          <w:color w:val="1D1D1D"/>
          <w:sz w:val="26"/>
          <w:szCs w:val="28"/>
        </w:rPr>
        <w:t xml:space="preserve">Профессиональный стандарт позволит внедрять в деятельность данных специалистов новейшие </w:t>
      </w:r>
      <w:r w:rsidR="0006540B">
        <w:rPr>
          <w:color w:val="1D1D1D"/>
          <w:sz w:val="26"/>
          <w:szCs w:val="28"/>
        </w:rPr>
        <w:t xml:space="preserve">технологии по психофизиологическому обеспечению профессиональной </w:t>
      </w:r>
      <w:r w:rsidR="0026695A">
        <w:rPr>
          <w:color w:val="1D1D1D"/>
          <w:sz w:val="26"/>
          <w:szCs w:val="28"/>
        </w:rPr>
        <w:t xml:space="preserve">надежности </w:t>
      </w:r>
      <w:r w:rsidR="0006540B">
        <w:rPr>
          <w:color w:val="1D1D1D"/>
          <w:sz w:val="26"/>
          <w:szCs w:val="28"/>
        </w:rPr>
        <w:t>деятельности</w:t>
      </w:r>
      <w:r w:rsidR="00A92318">
        <w:rPr>
          <w:color w:val="1D1D1D"/>
          <w:sz w:val="26"/>
          <w:szCs w:val="28"/>
        </w:rPr>
        <w:t xml:space="preserve"> специалистов атомных станций</w:t>
      </w:r>
      <w:r w:rsidRPr="0006540B">
        <w:rPr>
          <w:color w:val="1D1D1D"/>
          <w:sz w:val="26"/>
          <w:szCs w:val="28"/>
        </w:rPr>
        <w:t>.</w:t>
      </w:r>
    </w:p>
    <w:p w:rsidR="00A92318" w:rsidRDefault="009D3CCE" w:rsidP="00A92318">
      <w:pPr>
        <w:pStyle w:val="a4"/>
        <w:spacing w:before="0" w:beforeAutospacing="0" w:after="0" w:afterAutospacing="0"/>
        <w:ind w:firstLine="708"/>
        <w:jc w:val="both"/>
        <w:rPr>
          <w:color w:val="1D1D1D"/>
          <w:sz w:val="26"/>
          <w:szCs w:val="28"/>
        </w:rPr>
      </w:pPr>
      <w:r w:rsidRPr="0006540B">
        <w:rPr>
          <w:color w:val="1D1D1D"/>
          <w:sz w:val="26"/>
          <w:szCs w:val="28"/>
        </w:rPr>
        <w:t>Учитывая перспективы</w:t>
      </w:r>
      <w:r w:rsidR="00732B18" w:rsidRPr="0006540B">
        <w:rPr>
          <w:color w:val="1D1D1D"/>
          <w:sz w:val="26"/>
          <w:szCs w:val="28"/>
        </w:rPr>
        <w:t xml:space="preserve"> и тенденции </w:t>
      </w:r>
      <w:r w:rsidRPr="0006540B">
        <w:rPr>
          <w:color w:val="1D1D1D"/>
          <w:sz w:val="26"/>
          <w:szCs w:val="28"/>
        </w:rPr>
        <w:t xml:space="preserve">развития </w:t>
      </w:r>
      <w:r w:rsidR="00A92318">
        <w:rPr>
          <w:color w:val="1D1D1D"/>
          <w:sz w:val="26"/>
          <w:szCs w:val="28"/>
        </w:rPr>
        <w:t xml:space="preserve">атомной энергетики, а также увеличение требований в области обеспечения надежности можно сделать </w:t>
      </w:r>
      <w:r w:rsidR="00A92318" w:rsidRPr="0006540B">
        <w:rPr>
          <w:color w:val="1D1D1D"/>
          <w:sz w:val="26"/>
          <w:szCs w:val="28"/>
        </w:rPr>
        <w:t>вывод о востребованности данного вида деятельности, разработка профессионального стандарта по профессии «Специалист</w:t>
      </w:r>
      <w:r w:rsidR="0026695A" w:rsidRPr="0026695A">
        <w:t xml:space="preserve"> </w:t>
      </w:r>
      <w:r w:rsidR="0026695A" w:rsidRPr="0026695A">
        <w:rPr>
          <w:color w:val="1D1D1D"/>
          <w:sz w:val="26"/>
          <w:szCs w:val="28"/>
        </w:rPr>
        <w:t>лаборатории психофизиологического обеспечения атомной станции</w:t>
      </w:r>
      <w:r w:rsidR="00A92318" w:rsidRPr="0006540B">
        <w:rPr>
          <w:color w:val="1D1D1D"/>
          <w:sz w:val="26"/>
          <w:szCs w:val="28"/>
        </w:rPr>
        <w:t>» обоснована.</w:t>
      </w:r>
    </w:p>
    <w:p w:rsidR="00110968" w:rsidRPr="0006540B" w:rsidRDefault="00110968" w:rsidP="00A92318">
      <w:pPr>
        <w:pStyle w:val="a4"/>
        <w:spacing w:before="0" w:beforeAutospacing="0" w:after="0" w:afterAutospacing="0"/>
        <w:ind w:firstLine="708"/>
        <w:jc w:val="both"/>
        <w:rPr>
          <w:color w:val="1D1D1D"/>
          <w:sz w:val="26"/>
          <w:szCs w:val="28"/>
        </w:rPr>
      </w:pPr>
    </w:p>
    <w:p w:rsidR="006C54F7" w:rsidRDefault="006C54F7" w:rsidP="006C54F7">
      <w:pPr>
        <w:pStyle w:val="a4"/>
        <w:spacing w:before="0" w:beforeAutospacing="0" w:after="0" w:afterAutospacing="0"/>
      </w:pPr>
    </w:p>
    <w:sectPr w:rsidR="006C54F7" w:rsidSect="00E2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AE" w:rsidRDefault="002E7FAE" w:rsidP="008571D5">
      <w:r>
        <w:separator/>
      </w:r>
    </w:p>
  </w:endnote>
  <w:endnote w:type="continuationSeparator" w:id="0">
    <w:p w:rsidR="002E7FAE" w:rsidRDefault="002E7FAE" w:rsidP="0085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AE" w:rsidRDefault="002E7FAE" w:rsidP="008571D5">
      <w:r>
        <w:separator/>
      </w:r>
    </w:p>
  </w:footnote>
  <w:footnote w:type="continuationSeparator" w:id="0">
    <w:p w:rsidR="002E7FAE" w:rsidRDefault="002E7FAE" w:rsidP="0085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DC"/>
    <w:multiLevelType w:val="hybridMultilevel"/>
    <w:tmpl w:val="737E0D22"/>
    <w:lvl w:ilvl="0" w:tplc="AF280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A2354"/>
    <w:multiLevelType w:val="hybridMultilevel"/>
    <w:tmpl w:val="037AC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13649D"/>
    <w:multiLevelType w:val="hybridMultilevel"/>
    <w:tmpl w:val="7222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F1"/>
    <w:rsid w:val="00051201"/>
    <w:rsid w:val="0006540B"/>
    <w:rsid w:val="000859E5"/>
    <w:rsid w:val="000A105E"/>
    <w:rsid w:val="00110968"/>
    <w:rsid w:val="00126B9A"/>
    <w:rsid w:val="001330E2"/>
    <w:rsid w:val="001A269B"/>
    <w:rsid w:val="001D3130"/>
    <w:rsid w:val="0026695A"/>
    <w:rsid w:val="00282B57"/>
    <w:rsid w:val="002858A7"/>
    <w:rsid w:val="002E06F7"/>
    <w:rsid w:val="002E7FAE"/>
    <w:rsid w:val="00324D7F"/>
    <w:rsid w:val="00366E3B"/>
    <w:rsid w:val="00385F65"/>
    <w:rsid w:val="00391034"/>
    <w:rsid w:val="003A5EFB"/>
    <w:rsid w:val="0040248A"/>
    <w:rsid w:val="004135CB"/>
    <w:rsid w:val="00422974"/>
    <w:rsid w:val="004317ED"/>
    <w:rsid w:val="004712D8"/>
    <w:rsid w:val="004C5AD9"/>
    <w:rsid w:val="004F6D01"/>
    <w:rsid w:val="00551103"/>
    <w:rsid w:val="0056353D"/>
    <w:rsid w:val="00591130"/>
    <w:rsid w:val="005E1534"/>
    <w:rsid w:val="00697F93"/>
    <w:rsid w:val="006C54F7"/>
    <w:rsid w:val="006E0CA2"/>
    <w:rsid w:val="0072232B"/>
    <w:rsid w:val="00732B18"/>
    <w:rsid w:val="00742837"/>
    <w:rsid w:val="007570CA"/>
    <w:rsid w:val="007D4B15"/>
    <w:rsid w:val="007F79CC"/>
    <w:rsid w:val="008251C6"/>
    <w:rsid w:val="008571D5"/>
    <w:rsid w:val="008A0894"/>
    <w:rsid w:val="00947809"/>
    <w:rsid w:val="009B709B"/>
    <w:rsid w:val="009D18B9"/>
    <w:rsid w:val="009D3CCE"/>
    <w:rsid w:val="009F21D3"/>
    <w:rsid w:val="00A0368B"/>
    <w:rsid w:val="00A13393"/>
    <w:rsid w:val="00A40C79"/>
    <w:rsid w:val="00A44F02"/>
    <w:rsid w:val="00A92318"/>
    <w:rsid w:val="00AD759F"/>
    <w:rsid w:val="00B11EFF"/>
    <w:rsid w:val="00B55E9D"/>
    <w:rsid w:val="00B91DDE"/>
    <w:rsid w:val="00B936A4"/>
    <w:rsid w:val="00BC6E57"/>
    <w:rsid w:val="00BE4F88"/>
    <w:rsid w:val="00C21BC2"/>
    <w:rsid w:val="00C6431E"/>
    <w:rsid w:val="00C713EA"/>
    <w:rsid w:val="00CA5664"/>
    <w:rsid w:val="00CB56B7"/>
    <w:rsid w:val="00CD758A"/>
    <w:rsid w:val="00D01278"/>
    <w:rsid w:val="00D12906"/>
    <w:rsid w:val="00D32B60"/>
    <w:rsid w:val="00D43D6E"/>
    <w:rsid w:val="00DD1697"/>
    <w:rsid w:val="00E26501"/>
    <w:rsid w:val="00E348F1"/>
    <w:rsid w:val="00E7037D"/>
    <w:rsid w:val="00EC5070"/>
    <w:rsid w:val="00EE6D92"/>
    <w:rsid w:val="00EF209A"/>
    <w:rsid w:val="00F16433"/>
    <w:rsid w:val="00FA699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0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70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0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7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B70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B70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B709B"/>
    <w:pPr>
      <w:ind w:left="708"/>
    </w:pPr>
  </w:style>
  <w:style w:type="paragraph" w:styleId="a4">
    <w:name w:val="Normal (Web)"/>
    <w:basedOn w:val="a"/>
    <w:unhideWhenUsed/>
    <w:rsid w:val="0072232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2232B"/>
    <w:rPr>
      <w:color w:val="0000FF"/>
      <w:u w:val="single"/>
    </w:rPr>
  </w:style>
  <w:style w:type="character" w:styleId="a6">
    <w:name w:val="Strong"/>
    <w:basedOn w:val="a0"/>
    <w:qFormat/>
    <w:rsid w:val="0072232B"/>
    <w:rPr>
      <w:b/>
      <w:bCs/>
    </w:rPr>
  </w:style>
  <w:style w:type="paragraph" w:customStyle="1" w:styleId="text">
    <w:name w:val="text"/>
    <w:basedOn w:val="a"/>
    <w:rsid w:val="00591130"/>
    <w:pPr>
      <w:spacing w:before="100" w:beforeAutospacing="1" w:after="100" w:afterAutospacing="1"/>
    </w:pPr>
    <w:rPr>
      <w:rFonts w:eastAsiaTheme="minorEastAsia"/>
    </w:rPr>
  </w:style>
  <w:style w:type="character" w:customStyle="1" w:styleId="autofirm2listingfielddescription">
    <w:name w:val="autofirm2listing_field_description"/>
    <w:basedOn w:val="a0"/>
    <w:rsid w:val="007570CA"/>
  </w:style>
  <w:style w:type="paragraph" w:customStyle="1" w:styleId="a7">
    <w:name w:val="Знак"/>
    <w:basedOn w:val="a"/>
    <w:rsid w:val="009D3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E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0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70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0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7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B70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B70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B709B"/>
    <w:pPr>
      <w:ind w:left="708"/>
    </w:pPr>
  </w:style>
  <w:style w:type="paragraph" w:styleId="a4">
    <w:name w:val="Normal (Web)"/>
    <w:basedOn w:val="a"/>
    <w:unhideWhenUsed/>
    <w:rsid w:val="0072232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2232B"/>
    <w:rPr>
      <w:color w:val="0000FF"/>
      <w:u w:val="single"/>
    </w:rPr>
  </w:style>
  <w:style w:type="character" w:styleId="a6">
    <w:name w:val="Strong"/>
    <w:basedOn w:val="a0"/>
    <w:qFormat/>
    <w:rsid w:val="0072232B"/>
    <w:rPr>
      <w:b/>
      <w:bCs/>
    </w:rPr>
  </w:style>
  <w:style w:type="paragraph" w:customStyle="1" w:styleId="text">
    <w:name w:val="text"/>
    <w:basedOn w:val="a"/>
    <w:rsid w:val="00591130"/>
    <w:pPr>
      <w:spacing w:before="100" w:beforeAutospacing="1" w:after="100" w:afterAutospacing="1"/>
    </w:pPr>
    <w:rPr>
      <w:rFonts w:eastAsiaTheme="minorEastAsia"/>
    </w:rPr>
  </w:style>
  <w:style w:type="character" w:customStyle="1" w:styleId="autofirm2listingfielddescription">
    <w:name w:val="autofirm2listing_field_description"/>
    <w:basedOn w:val="a0"/>
    <w:rsid w:val="007570CA"/>
  </w:style>
  <w:style w:type="paragraph" w:customStyle="1" w:styleId="a7">
    <w:name w:val="Знак"/>
    <w:basedOn w:val="a"/>
    <w:rsid w:val="009D3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E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0C6086-8550-4F13-82F8-BFF0D8DD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СОПАПУ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Домнена Светлана Юрьевна</cp:lastModifiedBy>
  <cp:revision>2</cp:revision>
  <cp:lastPrinted>2016-03-16T02:48:00Z</cp:lastPrinted>
  <dcterms:created xsi:type="dcterms:W3CDTF">2017-03-13T12:49:00Z</dcterms:created>
  <dcterms:modified xsi:type="dcterms:W3CDTF">2017-03-13T12:49:00Z</dcterms:modified>
</cp:coreProperties>
</file>