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9B" w:rsidRDefault="00E72A1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ОБОСНОВАНИЕ АКТУАЛИЗАЦИИ ПРОФЕССИОНАЛЬНОГО СТАНДАРТА «СПЕЦИАЛИСТ ПО ОЦЕНОЧНОЙ ДЕЯТЕЛЬНОСТИ»</w:t>
      </w:r>
    </w:p>
    <w:p w:rsidR="009D7F9B" w:rsidRDefault="00E72A10">
      <w:pPr>
        <w:pStyle w:val="a3"/>
        <w:spacing w:before="120"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обсуждения необходимости актуализации Профстандарта «Специалист в оценочной </w:t>
      </w:r>
      <w:r>
        <w:rPr>
          <w:rFonts w:ascii="Times New Roman" w:hAnsi="Times New Roman"/>
          <w:sz w:val="28"/>
          <w:szCs w:val="28"/>
        </w:rPr>
        <w:t>деятельности» в рамках Международной научно-методической конференции «Smart-технологии в образовании: портрет выпускника 2020» 23 марта 2017 г. состоялся Круглый стол «Государственные требования к квалификации специалистов, осуществляющих публично-правовые</w:t>
      </w:r>
      <w:r>
        <w:rPr>
          <w:rFonts w:ascii="Times New Roman" w:hAnsi="Times New Roman"/>
          <w:sz w:val="28"/>
          <w:szCs w:val="28"/>
        </w:rPr>
        <w:t xml:space="preserve"> функции на финансовом рынке».</w:t>
      </w:r>
    </w:p>
    <w:p w:rsidR="009D7F9B" w:rsidRDefault="00E72A10">
      <w:pPr>
        <w:pStyle w:val="a3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круглого стола пришли к выводу о необходимости проведения профессиональных экзаменов на подтверждение уровня квалификации в соответствии с перечнем квалификаций, размещенных в Национальном реестре независимой оценки</w:t>
      </w:r>
      <w:r>
        <w:rPr>
          <w:rFonts w:ascii="Times New Roman" w:hAnsi="Times New Roman"/>
          <w:sz w:val="28"/>
          <w:szCs w:val="28"/>
        </w:rPr>
        <w:t xml:space="preserve"> квалификаций вместо ведомственного экзамена. Обсужден проект Отраслевой рамки квалификации «Специалист в оценочной деятельности».</w:t>
      </w:r>
    </w:p>
    <w:p w:rsidR="009D7F9B" w:rsidRDefault="009D7F9B">
      <w:pPr>
        <w:pStyle w:val="a3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D7F9B" w:rsidRDefault="009D7F9B">
      <w:pPr>
        <w:jc w:val="center"/>
      </w:pPr>
    </w:p>
    <w:sectPr w:rsidR="009D7F9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10" w:rsidRDefault="00E72A10">
      <w:pPr>
        <w:spacing w:after="0" w:line="240" w:lineRule="auto"/>
      </w:pPr>
      <w:r>
        <w:separator/>
      </w:r>
    </w:p>
  </w:endnote>
  <w:endnote w:type="continuationSeparator" w:id="0">
    <w:p w:rsidR="00E72A10" w:rsidRDefault="00E7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10" w:rsidRDefault="00E72A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2A10" w:rsidRDefault="00E7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7F9B"/>
    <w:rsid w:val="006C468D"/>
    <w:rsid w:val="009D7F9B"/>
    <w:rsid w:val="00E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8463-696C-4DF6-84AE-D8660860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dc:description/>
  <cp:lastModifiedBy>Бровчак Сергей Валентинович</cp:lastModifiedBy>
  <cp:revision>2</cp:revision>
  <dcterms:created xsi:type="dcterms:W3CDTF">2017-07-06T12:40:00Z</dcterms:created>
  <dcterms:modified xsi:type="dcterms:W3CDTF">2017-07-06T12:40:00Z</dcterms:modified>
</cp:coreProperties>
</file>