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8" w:rsidRDefault="00946106" w:rsidP="0094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106">
        <w:rPr>
          <w:rFonts w:ascii="Times New Roman" w:hAnsi="Times New Roman" w:cs="Times New Roman"/>
          <w:sz w:val="24"/>
          <w:szCs w:val="24"/>
        </w:rPr>
        <w:t xml:space="preserve">Список организаций, привлекаемых к разработке профессионального стандарта </w:t>
      </w:r>
    </w:p>
    <w:p w:rsidR="00431E24" w:rsidRDefault="00946106" w:rsidP="00822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106">
        <w:rPr>
          <w:rFonts w:ascii="Times New Roman" w:hAnsi="Times New Roman" w:cs="Times New Roman"/>
          <w:sz w:val="24"/>
          <w:szCs w:val="24"/>
        </w:rPr>
        <w:t>«</w:t>
      </w:r>
      <w:r w:rsidR="00BC284E">
        <w:rPr>
          <w:rFonts w:ascii="Times New Roman" w:hAnsi="Times New Roman" w:cs="Times New Roman"/>
          <w:sz w:val="24"/>
          <w:szCs w:val="24"/>
        </w:rPr>
        <w:t>Специалист – теплоэнергетик атомной станции</w:t>
      </w:r>
      <w:bookmarkStart w:id="0" w:name="_GoBack"/>
      <w:bookmarkEnd w:id="0"/>
      <w:r w:rsidR="008225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106" w:rsidRPr="00946106" w:rsidRDefault="00946106" w:rsidP="0092082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6106">
        <w:rPr>
          <w:rFonts w:ascii="Times New Roman" w:hAnsi="Times New Roman" w:cs="Times New Roman"/>
          <w:color w:val="333333"/>
          <w:sz w:val="24"/>
          <w:szCs w:val="24"/>
        </w:rPr>
        <w:t>Акционерное общество «Концерн по производству электрической и тепловой энергии на атомных станциях» (АО «Концерн Росэнергоатом»)</w:t>
      </w:r>
      <w:r w:rsidR="0092082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946106" w:rsidRPr="00946106" w:rsidSect="009461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0A"/>
    <w:multiLevelType w:val="hybridMultilevel"/>
    <w:tmpl w:val="1536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06"/>
    <w:rsid w:val="001F44DC"/>
    <w:rsid w:val="00431E24"/>
    <w:rsid w:val="00822518"/>
    <w:rsid w:val="00920828"/>
    <w:rsid w:val="00946106"/>
    <w:rsid w:val="00B50B09"/>
    <w:rsid w:val="00B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Петропавловских</dc:creator>
  <cp:lastModifiedBy>Надежда Александровна Петропавловских</cp:lastModifiedBy>
  <cp:revision>5</cp:revision>
  <dcterms:created xsi:type="dcterms:W3CDTF">2017-03-14T10:59:00Z</dcterms:created>
  <dcterms:modified xsi:type="dcterms:W3CDTF">2017-03-14T12:03:00Z</dcterms:modified>
</cp:coreProperties>
</file>